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8DBE8" w14:textId="77777777" w:rsidR="00E869BA" w:rsidRDefault="00E869BA" w:rsidP="00477388">
      <w:pPr>
        <w:pStyle w:val="Plattetekst"/>
        <w:rPr>
          <w:rFonts w:ascii="Times New Roman"/>
          <w:sz w:val="20"/>
        </w:rPr>
      </w:pPr>
    </w:p>
    <w:p w14:paraId="4F1A16CA" w14:textId="77777777" w:rsidR="00A24AEE" w:rsidRDefault="00A24AEE" w:rsidP="00477388">
      <w:pPr>
        <w:pStyle w:val="Plattetekst"/>
        <w:rPr>
          <w:rFonts w:ascii="Times New Roman"/>
          <w:sz w:val="20"/>
        </w:rPr>
      </w:pPr>
    </w:p>
    <w:p w14:paraId="69593DC1" w14:textId="77777777" w:rsidR="00E869BA" w:rsidRDefault="00E869BA" w:rsidP="00477388">
      <w:pPr>
        <w:pStyle w:val="Plattetekst"/>
        <w:rPr>
          <w:rFonts w:ascii="Times New Roman"/>
          <w:sz w:val="20"/>
        </w:rPr>
      </w:pPr>
    </w:p>
    <w:p w14:paraId="1FA2F33A" w14:textId="77777777" w:rsidR="00E869BA" w:rsidRDefault="00E869BA" w:rsidP="00477388">
      <w:pPr>
        <w:pStyle w:val="Plattetekst"/>
        <w:spacing w:before="2"/>
        <w:rPr>
          <w:rFonts w:ascii="Times New Roman"/>
          <w:sz w:val="24"/>
        </w:rPr>
      </w:pPr>
    </w:p>
    <w:p w14:paraId="4959B0F1" w14:textId="77777777" w:rsidR="00E869BA" w:rsidRDefault="00E869BA" w:rsidP="00477388">
      <w:pPr>
        <w:rPr>
          <w:rFonts w:ascii="Times New Roman"/>
          <w:sz w:val="24"/>
        </w:rPr>
        <w:sectPr w:rsidR="00E869BA" w:rsidSect="00477388">
          <w:headerReference w:type="even" r:id="rId8"/>
          <w:headerReference w:type="default" r:id="rId9"/>
          <w:footerReference w:type="even" r:id="rId10"/>
          <w:footerReference w:type="default" r:id="rId11"/>
          <w:headerReference w:type="first" r:id="rId12"/>
          <w:footerReference w:type="first" r:id="rId13"/>
          <w:type w:val="continuous"/>
          <w:pgSz w:w="16840" w:h="11910" w:orient="landscape"/>
          <w:pgMar w:top="1880" w:right="1389" w:bottom="1960" w:left="1200" w:header="605" w:footer="1778" w:gutter="0"/>
          <w:pgNumType w:start="1"/>
          <w:cols w:num="2" w:space="708"/>
        </w:sectPr>
      </w:pPr>
    </w:p>
    <w:p w14:paraId="10E5E239" w14:textId="77777777" w:rsidR="00E869BA" w:rsidRDefault="00E869BA" w:rsidP="00477388">
      <w:pPr>
        <w:pStyle w:val="Plattetekst"/>
        <w:rPr>
          <w:rFonts w:ascii="Times New Roman"/>
          <w:sz w:val="20"/>
        </w:rPr>
      </w:pPr>
    </w:p>
    <w:p w14:paraId="5E2461EC" w14:textId="77777777" w:rsidR="00E869BA" w:rsidRDefault="00E869BA" w:rsidP="00477388">
      <w:pPr>
        <w:pStyle w:val="Plattetekst"/>
        <w:spacing w:after="1"/>
        <w:rPr>
          <w:rFonts w:ascii="Times New Roman"/>
          <w:sz w:val="10"/>
        </w:rPr>
      </w:pPr>
    </w:p>
    <w:p w14:paraId="34CD83EF" w14:textId="77777777" w:rsidR="00E869BA" w:rsidRDefault="00A0316B" w:rsidP="00477388">
      <w:pPr>
        <w:pStyle w:val="Plattetekst"/>
        <w:ind w:left="210"/>
        <w:rPr>
          <w:rFonts w:ascii="Times New Roman"/>
          <w:sz w:val="20"/>
        </w:rPr>
      </w:pPr>
      <w:r>
        <w:rPr>
          <w:rFonts w:ascii="Times New Roman"/>
          <w:sz w:val="20"/>
        </w:rPr>
      </w:r>
      <w:r>
        <w:rPr>
          <w:rFonts w:ascii="Times New Roman"/>
          <w:sz w:val="20"/>
        </w:rPr>
        <w:pict w14:anchorId="02834885">
          <v:shapetype id="_x0000_t202" coordsize="21600,21600" o:spt="202" path="m,l,21600r21600,l21600,xe">
            <v:stroke joinstyle="miter"/>
            <v:path gradientshapeok="t" o:connecttype="rect"/>
          </v:shapetype>
          <v:shape id="_x0000_s2059" type="#_x0000_t202" style="width:332.45pt;height:55.95pt;mso-left-percent:-10001;mso-top-percent:-10001;mso-position-horizontal:absolute;mso-position-horizontal-relative:char;mso-position-vertical:absolute;mso-position-vertical-relative:line;mso-left-percent:-10001;mso-top-percent:-10001" filled="f" strokeweight=".96pt">
            <v:textbox style="mso-next-textbox:#_x0000_s2059" inset="0,0,0,0">
              <w:txbxContent>
                <w:p w14:paraId="1DBADECB" w14:textId="77777777" w:rsidR="00E869BA" w:rsidRDefault="00D849FD">
                  <w:pPr>
                    <w:spacing w:before="101"/>
                    <w:ind w:left="251" w:right="249"/>
                    <w:jc w:val="center"/>
                    <w:rPr>
                      <w:b/>
                      <w:sz w:val="26"/>
                    </w:rPr>
                  </w:pPr>
                  <w:r>
                    <w:rPr>
                      <w:b/>
                      <w:sz w:val="26"/>
                    </w:rPr>
                    <w:t>Model Risico-inventarisatie en -evaluatie</w:t>
                  </w:r>
                </w:p>
                <w:p w14:paraId="2501CC31" w14:textId="77777777" w:rsidR="00E869BA" w:rsidRDefault="00E869BA">
                  <w:pPr>
                    <w:pStyle w:val="Plattetekst"/>
                    <w:rPr>
                      <w:b/>
                      <w:sz w:val="26"/>
                    </w:rPr>
                  </w:pPr>
                </w:p>
                <w:p w14:paraId="5103415A" w14:textId="4CE4A072" w:rsidR="00E869BA" w:rsidRDefault="00D849FD">
                  <w:pPr>
                    <w:spacing w:before="1"/>
                    <w:ind w:left="251" w:right="256"/>
                    <w:jc w:val="center"/>
                    <w:rPr>
                      <w:b/>
                      <w:i/>
                      <w:sz w:val="26"/>
                    </w:rPr>
                  </w:pPr>
                  <w:r>
                    <w:rPr>
                      <w:b/>
                      <w:i/>
                      <w:sz w:val="26"/>
                    </w:rPr>
                    <w:t xml:space="preserve">bestemd voor </w:t>
                  </w:r>
                  <w:r w:rsidR="00AF1D11">
                    <w:rPr>
                      <w:b/>
                      <w:i/>
                      <w:sz w:val="26"/>
                    </w:rPr>
                    <w:t>parochies</w:t>
                  </w:r>
                </w:p>
              </w:txbxContent>
            </v:textbox>
            <w10:anchorlock/>
          </v:shape>
        </w:pict>
      </w:r>
    </w:p>
    <w:p w14:paraId="4B4B4290" w14:textId="77777777" w:rsidR="00E869BA" w:rsidRDefault="00E869BA" w:rsidP="00477388">
      <w:pPr>
        <w:pStyle w:val="Plattetekst"/>
        <w:spacing w:before="4"/>
        <w:rPr>
          <w:rFonts w:ascii="Times New Roman"/>
          <w:sz w:val="20"/>
        </w:rPr>
      </w:pPr>
    </w:p>
    <w:p w14:paraId="214566E1" w14:textId="77777777" w:rsidR="00E869BA" w:rsidRDefault="00D849FD" w:rsidP="00477388">
      <w:pPr>
        <w:pStyle w:val="Kop1"/>
        <w:spacing w:before="1"/>
      </w:pPr>
      <w:r>
        <w:t>Inhoud:</w:t>
      </w:r>
    </w:p>
    <w:p w14:paraId="7E889409" w14:textId="77777777" w:rsidR="00E869BA" w:rsidRDefault="00D849FD" w:rsidP="00477388">
      <w:pPr>
        <w:pStyle w:val="Lijstalinea"/>
        <w:numPr>
          <w:ilvl w:val="0"/>
          <w:numId w:val="11"/>
        </w:numPr>
        <w:tabs>
          <w:tab w:val="left" w:pos="938"/>
          <w:tab w:val="left" w:pos="939"/>
        </w:tabs>
        <w:spacing w:before="1" w:line="252" w:lineRule="exact"/>
        <w:ind w:hanging="361"/>
        <w:rPr>
          <w:b/>
        </w:rPr>
      </w:pPr>
      <w:r>
        <w:rPr>
          <w:b/>
        </w:rPr>
        <w:t>De Arbowetgeving in de kerkelijke</w:t>
      </w:r>
      <w:r>
        <w:rPr>
          <w:b/>
          <w:spacing w:val="-6"/>
        </w:rPr>
        <w:t xml:space="preserve"> </w:t>
      </w:r>
      <w:r>
        <w:rPr>
          <w:b/>
        </w:rPr>
        <w:t>praktijk</w:t>
      </w:r>
    </w:p>
    <w:p w14:paraId="58A4165A" w14:textId="77777777" w:rsidR="00E869BA" w:rsidRDefault="00D849FD" w:rsidP="00477388">
      <w:pPr>
        <w:pStyle w:val="Lijstalinea"/>
        <w:numPr>
          <w:ilvl w:val="1"/>
          <w:numId w:val="11"/>
        </w:numPr>
        <w:tabs>
          <w:tab w:val="left" w:pos="1658"/>
          <w:tab w:val="left" w:pos="1659"/>
        </w:tabs>
        <w:spacing w:line="252" w:lineRule="exact"/>
        <w:ind w:hanging="361"/>
      </w:pPr>
      <w:r>
        <w:t>inleiding</w:t>
      </w:r>
    </w:p>
    <w:p w14:paraId="05D193B4" w14:textId="77777777" w:rsidR="00E869BA" w:rsidRDefault="00D849FD" w:rsidP="00477388">
      <w:pPr>
        <w:pStyle w:val="Lijstalinea"/>
        <w:numPr>
          <w:ilvl w:val="1"/>
          <w:numId w:val="11"/>
        </w:numPr>
        <w:tabs>
          <w:tab w:val="left" w:pos="1658"/>
          <w:tab w:val="left" w:pos="1659"/>
        </w:tabs>
        <w:spacing w:line="252" w:lineRule="exact"/>
        <w:ind w:hanging="361"/>
      </w:pPr>
      <w:r>
        <w:t>Basiscontract</w:t>
      </w:r>
      <w:r>
        <w:rPr>
          <w:spacing w:val="1"/>
        </w:rPr>
        <w:t xml:space="preserve"> </w:t>
      </w:r>
      <w:r>
        <w:t>arbodienst</w:t>
      </w:r>
    </w:p>
    <w:p w14:paraId="132630BE" w14:textId="60967C5A" w:rsidR="00BF7329" w:rsidRDefault="008C014C" w:rsidP="00477388">
      <w:pPr>
        <w:pStyle w:val="Lijstalinea"/>
        <w:numPr>
          <w:ilvl w:val="1"/>
          <w:numId w:val="11"/>
        </w:numPr>
        <w:tabs>
          <w:tab w:val="left" w:pos="1658"/>
          <w:tab w:val="left" w:pos="1659"/>
        </w:tabs>
        <w:spacing w:before="1" w:line="252" w:lineRule="exact"/>
        <w:ind w:hanging="361"/>
      </w:pPr>
      <w:r>
        <w:t>P</w:t>
      </w:r>
      <w:r w:rsidR="00BF7329">
        <w:t>reventiemedewerker</w:t>
      </w:r>
    </w:p>
    <w:p w14:paraId="60C2B601" w14:textId="0FF6BF16" w:rsidR="008C014C" w:rsidRDefault="008C014C" w:rsidP="00477388">
      <w:pPr>
        <w:pStyle w:val="Lijstalinea"/>
        <w:numPr>
          <w:ilvl w:val="1"/>
          <w:numId w:val="11"/>
        </w:numPr>
        <w:tabs>
          <w:tab w:val="left" w:pos="1658"/>
          <w:tab w:val="left" w:pos="1659"/>
        </w:tabs>
        <w:spacing w:before="1" w:line="252" w:lineRule="exact"/>
        <w:ind w:hanging="361"/>
      </w:pPr>
      <w:r>
        <w:t>Gebruik van een goedgekeurde (branch) RI&amp;E</w:t>
      </w:r>
    </w:p>
    <w:p w14:paraId="06AC6E91" w14:textId="4F004A4B" w:rsidR="008C014C" w:rsidRDefault="008C014C" w:rsidP="00477388">
      <w:pPr>
        <w:pStyle w:val="Lijstalinea"/>
        <w:numPr>
          <w:ilvl w:val="1"/>
          <w:numId w:val="11"/>
        </w:numPr>
        <w:tabs>
          <w:tab w:val="left" w:pos="1658"/>
          <w:tab w:val="left" w:pos="1659"/>
        </w:tabs>
        <w:spacing w:before="1" w:line="252" w:lineRule="exact"/>
        <w:ind w:hanging="361"/>
      </w:pPr>
      <w:r>
        <w:t>Toets van de RI&amp;E door arbeidsdeskundige bij meer dan 25 werknemers</w:t>
      </w:r>
    </w:p>
    <w:p w14:paraId="20E5F6EA" w14:textId="3EAC9567" w:rsidR="008C014C" w:rsidRDefault="008C014C" w:rsidP="00477388">
      <w:pPr>
        <w:pStyle w:val="Lijstalinea"/>
        <w:numPr>
          <w:ilvl w:val="1"/>
          <w:numId w:val="11"/>
        </w:numPr>
        <w:tabs>
          <w:tab w:val="left" w:pos="1658"/>
          <w:tab w:val="left" w:pos="1659"/>
        </w:tabs>
        <w:spacing w:line="253" w:lineRule="exact"/>
        <w:ind w:hanging="361"/>
      </w:pPr>
      <w:r w:rsidRPr="008C014C">
        <w:t xml:space="preserve">Periodieke toets </w:t>
      </w:r>
      <w:r>
        <w:t>van de RI&amp;E</w:t>
      </w:r>
    </w:p>
    <w:p w14:paraId="563B45E9" w14:textId="63C7095A" w:rsidR="00E869BA" w:rsidRDefault="00D849FD" w:rsidP="00477388">
      <w:pPr>
        <w:pStyle w:val="Lijstalinea"/>
        <w:numPr>
          <w:ilvl w:val="1"/>
          <w:numId w:val="11"/>
        </w:numPr>
        <w:tabs>
          <w:tab w:val="left" w:pos="1658"/>
          <w:tab w:val="left" w:pos="1659"/>
        </w:tabs>
        <w:spacing w:line="253" w:lineRule="exact"/>
        <w:ind w:hanging="361"/>
      </w:pPr>
      <w:r>
        <w:t xml:space="preserve">Veel </w:t>
      </w:r>
      <w:r w:rsidR="008C014C">
        <w:t>gestelde</w:t>
      </w:r>
      <w:r>
        <w:rPr>
          <w:spacing w:val="-1"/>
        </w:rPr>
        <w:t xml:space="preserve"> </w:t>
      </w:r>
      <w:r>
        <w:t>vragen</w:t>
      </w:r>
    </w:p>
    <w:p w14:paraId="3AF5EA64" w14:textId="77777777" w:rsidR="00E869BA" w:rsidRDefault="00E869BA" w:rsidP="00477388">
      <w:pPr>
        <w:pStyle w:val="Plattetekst"/>
      </w:pPr>
    </w:p>
    <w:p w14:paraId="072DC3A4" w14:textId="11A3A974" w:rsidR="00E869BA" w:rsidRDefault="00D849FD" w:rsidP="00477388">
      <w:pPr>
        <w:pStyle w:val="Kop1"/>
        <w:numPr>
          <w:ilvl w:val="0"/>
          <w:numId w:val="11"/>
        </w:numPr>
        <w:tabs>
          <w:tab w:val="left" w:pos="938"/>
          <w:tab w:val="left" w:pos="939"/>
        </w:tabs>
        <w:spacing w:before="0"/>
        <w:ind w:hanging="361"/>
      </w:pPr>
      <w:r>
        <w:t>Het invullen van de</w:t>
      </w:r>
      <w:r>
        <w:rPr>
          <w:spacing w:val="-7"/>
        </w:rPr>
        <w:t xml:space="preserve"> </w:t>
      </w:r>
      <w:r w:rsidR="00932F25">
        <w:t>Risico-inventarisatie &amp; evaluatie</w:t>
      </w:r>
    </w:p>
    <w:p w14:paraId="01B71EBB" w14:textId="77777777" w:rsidR="00E869BA" w:rsidRDefault="00D849FD" w:rsidP="00477388">
      <w:pPr>
        <w:pStyle w:val="Lijstalinea"/>
        <w:numPr>
          <w:ilvl w:val="1"/>
          <w:numId w:val="11"/>
        </w:numPr>
        <w:tabs>
          <w:tab w:val="left" w:pos="1658"/>
          <w:tab w:val="left" w:pos="1659"/>
        </w:tabs>
        <w:spacing w:before="2" w:line="252" w:lineRule="exact"/>
        <w:ind w:hanging="361"/>
      </w:pPr>
      <w:r>
        <w:t>Algemene</w:t>
      </w:r>
      <w:r>
        <w:rPr>
          <w:spacing w:val="-1"/>
        </w:rPr>
        <w:t xml:space="preserve"> </w:t>
      </w:r>
      <w:r>
        <w:t>informatie</w:t>
      </w:r>
    </w:p>
    <w:p w14:paraId="6922AF97" w14:textId="77777777" w:rsidR="00E869BA" w:rsidRDefault="00D849FD" w:rsidP="00477388">
      <w:pPr>
        <w:pStyle w:val="Lijstalinea"/>
        <w:numPr>
          <w:ilvl w:val="1"/>
          <w:numId w:val="11"/>
        </w:numPr>
        <w:tabs>
          <w:tab w:val="left" w:pos="1658"/>
          <w:tab w:val="left" w:pos="1659"/>
        </w:tabs>
        <w:spacing w:line="252" w:lineRule="exact"/>
        <w:ind w:hanging="361"/>
      </w:pPr>
      <w:r>
        <w:t>Toelichting</w:t>
      </w:r>
    </w:p>
    <w:p w14:paraId="72B734E2" w14:textId="77777777" w:rsidR="00E869BA" w:rsidRDefault="00D849FD" w:rsidP="00477388">
      <w:pPr>
        <w:pStyle w:val="Lijstalinea"/>
        <w:numPr>
          <w:ilvl w:val="1"/>
          <w:numId w:val="11"/>
        </w:numPr>
        <w:tabs>
          <w:tab w:val="left" w:pos="1658"/>
          <w:tab w:val="left" w:pos="1659"/>
        </w:tabs>
        <w:spacing w:line="252" w:lineRule="exact"/>
        <w:ind w:hanging="361"/>
      </w:pPr>
      <w:r>
        <w:t>Overige</w:t>
      </w:r>
      <w:r>
        <w:rPr>
          <w:spacing w:val="-5"/>
        </w:rPr>
        <w:t xml:space="preserve"> </w:t>
      </w:r>
      <w:r>
        <w:t>aandachtspunten</w:t>
      </w:r>
    </w:p>
    <w:p w14:paraId="7974AAB3" w14:textId="77777777" w:rsidR="00E869BA" w:rsidRDefault="00D849FD" w:rsidP="00477388">
      <w:pPr>
        <w:pStyle w:val="Lijstalinea"/>
        <w:numPr>
          <w:ilvl w:val="1"/>
          <w:numId w:val="11"/>
        </w:numPr>
        <w:tabs>
          <w:tab w:val="left" w:pos="1658"/>
          <w:tab w:val="left" w:pos="1659"/>
        </w:tabs>
        <w:spacing w:before="1" w:line="252" w:lineRule="exact"/>
        <w:ind w:hanging="361"/>
      </w:pPr>
      <w:r>
        <w:t>Voorlichting &amp;</w:t>
      </w:r>
      <w:r>
        <w:rPr>
          <w:spacing w:val="-6"/>
        </w:rPr>
        <w:t xml:space="preserve"> </w:t>
      </w:r>
      <w:r>
        <w:t>organisatie</w:t>
      </w:r>
    </w:p>
    <w:p w14:paraId="0BC584C0" w14:textId="77777777" w:rsidR="00E869BA" w:rsidRDefault="00D849FD" w:rsidP="00477388">
      <w:pPr>
        <w:pStyle w:val="Lijstalinea"/>
        <w:numPr>
          <w:ilvl w:val="1"/>
          <w:numId w:val="11"/>
        </w:numPr>
        <w:tabs>
          <w:tab w:val="left" w:pos="1658"/>
          <w:tab w:val="left" w:pos="1659"/>
        </w:tabs>
      </w:pPr>
      <w:r>
        <w:t>Modelchecklist voor een risico-inventarisatie en - evaluatie</w:t>
      </w:r>
    </w:p>
    <w:p w14:paraId="338266A2" w14:textId="77777777" w:rsidR="00E869BA" w:rsidRDefault="00D849FD" w:rsidP="00477388">
      <w:pPr>
        <w:spacing w:before="94" w:line="252" w:lineRule="exact"/>
        <w:ind w:left="211"/>
        <w:rPr>
          <w:b/>
        </w:rPr>
      </w:pPr>
      <w:r>
        <w:br w:type="column"/>
      </w:r>
      <w:r>
        <w:rPr>
          <w:b/>
          <w:u w:val="thick"/>
        </w:rPr>
        <w:t>De Arbowetgeving in de kerkelijke praktijk</w:t>
      </w:r>
    </w:p>
    <w:p w14:paraId="694C2198" w14:textId="77777777" w:rsidR="009C0F6A" w:rsidRDefault="009C0F6A" w:rsidP="00477388">
      <w:pPr>
        <w:pStyle w:val="Plattetekst"/>
        <w:ind w:left="211"/>
      </w:pPr>
    </w:p>
    <w:p w14:paraId="426B0737" w14:textId="77777777" w:rsidR="009C0F6A" w:rsidRDefault="009C0F6A" w:rsidP="00477388">
      <w:pPr>
        <w:pStyle w:val="Plattetekst"/>
        <w:ind w:left="211"/>
      </w:pPr>
    </w:p>
    <w:p w14:paraId="752892D5" w14:textId="3180CEB8" w:rsidR="009C0F6A" w:rsidRPr="00BF7329" w:rsidRDefault="009C0F6A" w:rsidP="00477388">
      <w:pPr>
        <w:pStyle w:val="Plattetekst"/>
        <w:ind w:left="211"/>
        <w:rPr>
          <w:u w:val="single"/>
        </w:rPr>
      </w:pPr>
      <w:r w:rsidRPr="00BF7329">
        <w:rPr>
          <w:u w:val="single"/>
        </w:rPr>
        <w:t>In</w:t>
      </w:r>
      <w:r w:rsidR="00BF7329" w:rsidRPr="00BF7329">
        <w:rPr>
          <w:u w:val="single"/>
        </w:rPr>
        <w:t>leiding:</w:t>
      </w:r>
    </w:p>
    <w:p w14:paraId="015EC340" w14:textId="0524A149" w:rsidR="00221187" w:rsidRDefault="00D849FD" w:rsidP="00477388">
      <w:pPr>
        <w:pStyle w:val="Plattetekst"/>
        <w:ind w:left="211"/>
      </w:pPr>
      <w:r>
        <w:t xml:space="preserve">De Arbowet is per 1 april 2011 gewijzigd ten aanzien van de RI&amp;E-verplichting. </w:t>
      </w:r>
      <w:r w:rsidR="00221187">
        <w:t>Alle kerkelijke instellingen</w:t>
      </w:r>
      <w:r w:rsidR="00A64FA3">
        <w:t xml:space="preserve"> met (pseudo)werknemers in dienst zijn op grond van de Arbowetgeving verplicht om </w:t>
      </w:r>
      <w:r w:rsidR="00FE5656">
        <w:t xml:space="preserve">periodiek </w:t>
      </w:r>
      <w:r w:rsidR="00A64FA3">
        <w:t>een RI&amp;E uit te voeren</w:t>
      </w:r>
      <w:r w:rsidR="00FE5656">
        <w:t xml:space="preserve"> met het doel om veiligheidsrisico’s te inventariseren en op basis van een plan van aanpak </w:t>
      </w:r>
      <w:r w:rsidR="003B0952">
        <w:t>noodzakelijke maatregelen te prioriteren.</w:t>
      </w:r>
    </w:p>
    <w:p w14:paraId="7CA99087" w14:textId="77777777" w:rsidR="00C80001" w:rsidRDefault="00C80001" w:rsidP="00477388">
      <w:pPr>
        <w:pStyle w:val="Plattetekst"/>
        <w:ind w:left="211"/>
      </w:pPr>
    </w:p>
    <w:p w14:paraId="65348371" w14:textId="6DFD1DB5" w:rsidR="00C80001" w:rsidRDefault="007B420D" w:rsidP="00477388">
      <w:pPr>
        <w:pStyle w:val="Plattetekst"/>
        <w:ind w:left="211"/>
      </w:pPr>
      <w:r>
        <w:t xml:space="preserve">Feitelijk is een RI&amp;E een Arbo-checklist </w:t>
      </w:r>
      <w:r w:rsidR="008C53DF">
        <w:t xml:space="preserve">die wordt ingevuld om te komen </w:t>
      </w:r>
      <w:r>
        <w:t>tot een plan van aanpak</w:t>
      </w:r>
      <w:r w:rsidR="00DA4FAE">
        <w:t xml:space="preserve">. Het doel is dat gesignaleerde </w:t>
      </w:r>
      <w:r w:rsidR="00B345CC">
        <w:t>veiligheids</w:t>
      </w:r>
      <w:r w:rsidR="00DA4FAE">
        <w:t>risico</w:t>
      </w:r>
      <w:r w:rsidR="00B345CC">
        <w:t>’</w:t>
      </w:r>
      <w:r w:rsidR="00DA4FAE">
        <w:t>s worden</w:t>
      </w:r>
      <w:r w:rsidR="00B345CC">
        <w:t xml:space="preserve"> weggenomen met passende maatregelen.</w:t>
      </w:r>
      <w:r w:rsidR="00BD001F">
        <w:t xml:space="preserve"> In dit document vindt u de Arbo-checklist, een </w:t>
      </w:r>
      <w:r w:rsidR="00BA5180">
        <w:t>model voor het plan van aanpak</w:t>
      </w:r>
      <w:r w:rsidR="000F3CFC">
        <w:t xml:space="preserve"> en een bijbehorende toelichting.</w:t>
      </w:r>
    </w:p>
    <w:p w14:paraId="6EB2B9F9" w14:textId="77777777" w:rsidR="005C6216" w:rsidRDefault="005C6216" w:rsidP="00477388">
      <w:pPr>
        <w:pStyle w:val="Plattetekst"/>
        <w:ind w:left="211"/>
      </w:pPr>
    </w:p>
    <w:p w14:paraId="274D9FF8" w14:textId="77777777" w:rsidR="00DE57C5" w:rsidRPr="00DE57C5" w:rsidRDefault="00DE57C5" w:rsidP="00477388">
      <w:pPr>
        <w:pStyle w:val="Kop1"/>
        <w:spacing w:before="0"/>
        <w:rPr>
          <w:b w:val="0"/>
          <w:bCs w:val="0"/>
          <w:u w:val="single"/>
        </w:rPr>
      </w:pPr>
      <w:r w:rsidRPr="00DE57C5">
        <w:rPr>
          <w:b w:val="0"/>
          <w:bCs w:val="0"/>
          <w:u w:val="single"/>
        </w:rPr>
        <w:t>Basiscontract arbodienst</w:t>
      </w:r>
    </w:p>
    <w:p w14:paraId="67FEC129" w14:textId="5BEE250C" w:rsidR="00DE57C5" w:rsidRDefault="00DE57C5" w:rsidP="00477388">
      <w:pPr>
        <w:pStyle w:val="Plattetekst"/>
        <w:spacing w:before="2"/>
        <w:ind w:left="211"/>
      </w:pPr>
      <w:r>
        <w:t xml:space="preserve">Per 1 juli 2017 is </w:t>
      </w:r>
      <w:r w:rsidRPr="00DE57C5">
        <w:t>iedere organisatie verplicht</w:t>
      </w:r>
      <w:r>
        <w:t xml:space="preserve"> een basiscontract af te sluiten met een arbodienstverlener. In de nieuwe arbowet staat ook wat er minimaal moet worden afgesproken in het basiscontract. Zo moet er in het basiscontract minimaal staan de bedrijfsarts recht heeft op toegang tot de werkvloer, dat de werknemer recht heeft op een second opinion en op welke manier de werknemer anoniem een afspraak kan maken bij de bedrijfsarts.</w:t>
      </w:r>
    </w:p>
    <w:p w14:paraId="1DDD0A5D" w14:textId="77777777" w:rsidR="00BF7329" w:rsidRDefault="00BF7329" w:rsidP="00477388">
      <w:pPr>
        <w:pStyle w:val="Plattetekst"/>
        <w:ind w:left="211"/>
      </w:pPr>
    </w:p>
    <w:p w14:paraId="3B0E1AE2" w14:textId="13E30DDB" w:rsidR="00DE57C5" w:rsidRDefault="00DE57C5" w:rsidP="00477388">
      <w:pPr>
        <w:pStyle w:val="Plattetekst"/>
        <w:ind w:left="211"/>
      </w:pPr>
      <w:r>
        <w:t xml:space="preserve">Voor kerkelijke instellingen geldt dat zij </w:t>
      </w:r>
      <w:r w:rsidR="00F86ABF">
        <w:t>zich kunnen aansluiten bij de mantelovereenkomst met de naam ‘</w:t>
      </w:r>
      <w:r w:rsidR="009F77EB">
        <w:t>R</w:t>
      </w:r>
      <w:r w:rsidR="00114CB6">
        <w:t xml:space="preserve">eligieus </w:t>
      </w:r>
      <w:r w:rsidR="009F77EB">
        <w:t>W</w:t>
      </w:r>
      <w:r w:rsidR="00114CB6">
        <w:t>elzijn’</w:t>
      </w:r>
      <w:r w:rsidR="009F77EB">
        <w:t xml:space="preserve"> van </w:t>
      </w:r>
      <w:r w:rsidR="000F3CFC">
        <w:lastRenderedPageBreak/>
        <w:t>Nationale Nederlanden</w:t>
      </w:r>
      <w:r w:rsidR="009F77EB">
        <w:t>.</w:t>
      </w:r>
      <w:r w:rsidR="000F3CFC">
        <w:t xml:space="preserve"> De aangesloten Arbo-dienstverlener is ZekerArbo (voorheen Zorg van de </w:t>
      </w:r>
      <w:r w:rsidR="00906FAB">
        <w:t>Zaak)</w:t>
      </w:r>
      <w:r w:rsidR="009F77EB">
        <w:t xml:space="preserve"> De Arbo- en verzuimverzekering is af te sluiten via Donatus, Claeren of een andere tussenpersoon. Zie voor meer informatie over deze verzekering</w:t>
      </w:r>
      <w:r w:rsidR="003831EC">
        <w:t xml:space="preserve"> de diocesane regelingen die jaarlijks in januari verschijnt.</w:t>
      </w:r>
    </w:p>
    <w:p w14:paraId="6CF497EE" w14:textId="77777777" w:rsidR="00E869BA" w:rsidRDefault="00E869BA" w:rsidP="00477388">
      <w:pPr>
        <w:pStyle w:val="Plattetekst"/>
      </w:pPr>
    </w:p>
    <w:p w14:paraId="698887CD" w14:textId="77777777" w:rsidR="00E869BA" w:rsidRDefault="00E869BA" w:rsidP="00477388"/>
    <w:p w14:paraId="3EF722E5" w14:textId="77777777" w:rsidR="005C0700" w:rsidRPr="008C014C" w:rsidRDefault="005C0700" w:rsidP="00477388">
      <w:pPr>
        <w:pStyle w:val="Kop1"/>
        <w:spacing w:before="0"/>
        <w:rPr>
          <w:b w:val="0"/>
          <w:bCs w:val="0"/>
          <w:u w:val="single"/>
        </w:rPr>
      </w:pPr>
      <w:r w:rsidRPr="008C014C">
        <w:rPr>
          <w:b w:val="0"/>
          <w:bCs w:val="0"/>
          <w:u w:val="single"/>
        </w:rPr>
        <w:t>Preventiemedewerker</w:t>
      </w:r>
    </w:p>
    <w:p w14:paraId="20585195" w14:textId="13D83F15" w:rsidR="00A94BE7" w:rsidRDefault="00A94BE7" w:rsidP="00477388">
      <w:pPr>
        <w:pStyle w:val="Plattetekst"/>
        <w:spacing w:before="1"/>
        <w:ind w:left="218"/>
      </w:pPr>
      <w:r>
        <w:t>Organisaties met werknemers in dienst</w:t>
      </w:r>
      <w:r w:rsidR="005C0700">
        <w:t xml:space="preserve"> dienen zich te laten bijstaan door één of meer </w:t>
      </w:r>
      <w:r w:rsidR="007F2799">
        <w:t xml:space="preserve">preventiemedewerker(s) </w:t>
      </w:r>
      <w:r w:rsidR="005C0700">
        <w:t xml:space="preserve">die verstand hebben van veiligheid en gezondheid bij de dagelijkse werkzaamheden binnen de organisatie. Dit moet o.m. blijken uit de kennis van een RI&amp;E. </w:t>
      </w:r>
    </w:p>
    <w:p w14:paraId="36C379AA" w14:textId="77777777" w:rsidR="00A94BE7" w:rsidRDefault="00A94BE7" w:rsidP="00477388">
      <w:pPr>
        <w:pStyle w:val="Plattetekst"/>
        <w:spacing w:before="1"/>
        <w:ind w:left="218"/>
      </w:pPr>
    </w:p>
    <w:p w14:paraId="3FFDDB53" w14:textId="711A935D" w:rsidR="005C0700" w:rsidRDefault="005C0700" w:rsidP="00477388">
      <w:pPr>
        <w:pStyle w:val="Plattetekst"/>
        <w:spacing w:before="1"/>
        <w:ind w:left="218"/>
      </w:pPr>
      <w:r>
        <w:t xml:space="preserve">Bij kleinere organisaties met minder dan </w:t>
      </w:r>
      <w:r w:rsidR="00FF4916">
        <w:t>26</w:t>
      </w:r>
      <w:r>
        <w:t xml:space="preserve"> werknemers mag ook </w:t>
      </w:r>
      <w:r w:rsidR="009D675B">
        <w:t xml:space="preserve">een </w:t>
      </w:r>
      <w:r w:rsidR="00EE7102">
        <w:t xml:space="preserve">bestuurder (namens de kerkelijke instelling als werkgever) </w:t>
      </w:r>
      <w:r>
        <w:t>als preventiemedewerker optrede</w:t>
      </w:r>
      <w:r w:rsidR="00EE7102">
        <w:t xml:space="preserve">n mits hij/zij </w:t>
      </w:r>
      <w:r w:rsidR="00EE7102" w:rsidRPr="00EE7102">
        <w:t>voldoende deskundigheid, ervaring en tijd heeft</w:t>
      </w:r>
      <w:r w:rsidR="00EE7102">
        <w:t xml:space="preserve">. </w:t>
      </w:r>
    </w:p>
    <w:p w14:paraId="5FD89EF0" w14:textId="77777777" w:rsidR="00A94BE7" w:rsidRDefault="00A94BE7" w:rsidP="00477388">
      <w:pPr>
        <w:pStyle w:val="Plattetekst"/>
        <w:spacing w:before="94"/>
        <w:ind w:left="211"/>
      </w:pPr>
    </w:p>
    <w:p w14:paraId="594C3A04" w14:textId="77777777" w:rsidR="00CD3662" w:rsidRDefault="00AA54E8" w:rsidP="00477388">
      <w:pPr>
        <w:pStyle w:val="Plattetekst"/>
        <w:ind w:left="211"/>
      </w:pPr>
      <w:r>
        <w:t xml:space="preserve">Taken van een </w:t>
      </w:r>
      <w:r w:rsidR="005C0700">
        <w:t>preventiemedewerker</w:t>
      </w:r>
      <w:r>
        <w:t xml:space="preserve">: </w:t>
      </w:r>
    </w:p>
    <w:p w14:paraId="7BBDCF9A" w14:textId="77777777" w:rsidR="00CD3662" w:rsidRDefault="00CD3662" w:rsidP="00477388">
      <w:pPr>
        <w:pStyle w:val="Plattetekst"/>
        <w:numPr>
          <w:ilvl w:val="0"/>
          <w:numId w:val="12"/>
        </w:numPr>
      </w:pPr>
      <w:r>
        <w:t>Het (mede) uitvoeren en opstellen van een RI&amp;E;</w:t>
      </w:r>
    </w:p>
    <w:p w14:paraId="28635AB0" w14:textId="2A44C6D3" w:rsidR="00CD3662" w:rsidRDefault="00CD3662" w:rsidP="00477388">
      <w:pPr>
        <w:pStyle w:val="Plattetekst"/>
        <w:numPr>
          <w:ilvl w:val="0"/>
          <w:numId w:val="12"/>
        </w:numPr>
      </w:pPr>
      <w:r>
        <w:t xml:space="preserve">Het onderhouden van contact met de </w:t>
      </w:r>
      <w:r w:rsidR="00F069DF">
        <w:t xml:space="preserve">arbodienst/ </w:t>
      </w:r>
      <w:r>
        <w:t>bedrijfsarts;</w:t>
      </w:r>
    </w:p>
    <w:p w14:paraId="1849AE60" w14:textId="77777777" w:rsidR="004E6B8F" w:rsidRDefault="005C0700" w:rsidP="00477388">
      <w:pPr>
        <w:pStyle w:val="Plattetekst"/>
        <w:numPr>
          <w:ilvl w:val="0"/>
          <w:numId w:val="12"/>
        </w:numPr>
      </w:pPr>
      <w:r>
        <w:t>Het adviseren en nauw samenwerken met de personeelsvertegenwoordiging (grote organisaties de Ondernemingsraad) over de te nemen maatregelen voor een goed</w:t>
      </w:r>
      <w:r w:rsidRPr="004E6B8F">
        <w:rPr>
          <w:spacing w:val="-1"/>
        </w:rPr>
        <w:t xml:space="preserve"> </w:t>
      </w:r>
      <w:r>
        <w:t>arbeidsomstandighedenbeleid.</w:t>
      </w:r>
      <w:r w:rsidR="004E6B8F">
        <w:t xml:space="preserve"> </w:t>
      </w:r>
    </w:p>
    <w:p w14:paraId="1C928854" w14:textId="1F0F7B0F" w:rsidR="009F5967" w:rsidRDefault="004E6B8F" w:rsidP="00477388">
      <w:pPr>
        <w:pStyle w:val="Plattetekst"/>
        <w:numPr>
          <w:ilvl w:val="0"/>
          <w:numId w:val="12"/>
        </w:numPr>
      </w:pPr>
      <w:r>
        <w:t xml:space="preserve">Samenwerking met BHV </w:t>
      </w:r>
      <w:r w:rsidR="00CE6511">
        <w:t xml:space="preserve">en eventuele </w:t>
      </w:r>
      <w:r>
        <w:t>vertrouwens</w:t>
      </w:r>
      <w:r w:rsidR="00CE6511">
        <w:t>personen.</w:t>
      </w:r>
    </w:p>
    <w:p w14:paraId="70BAC01C" w14:textId="77777777" w:rsidR="0070627C" w:rsidRDefault="0070627C" w:rsidP="00477388">
      <w:pPr>
        <w:pStyle w:val="Plattetekst"/>
        <w:rPr>
          <w:b/>
          <w:bCs/>
        </w:rPr>
      </w:pPr>
    </w:p>
    <w:p w14:paraId="65109FCD" w14:textId="678B9407" w:rsidR="00ED3E3D" w:rsidRDefault="00ED3E3D" w:rsidP="00477388">
      <w:pPr>
        <w:pStyle w:val="Plattetekst"/>
        <w:rPr>
          <w:b/>
          <w:bCs/>
        </w:rPr>
      </w:pPr>
      <w:r w:rsidRPr="00ED3E3D">
        <w:rPr>
          <w:b/>
          <w:bCs/>
        </w:rPr>
        <w:t>Gebruik van een goedgekeurde (branche) RI&amp;</w:t>
      </w:r>
      <w:r>
        <w:rPr>
          <w:b/>
          <w:bCs/>
        </w:rPr>
        <w:t>E</w:t>
      </w:r>
      <w:r w:rsidR="006A58C4">
        <w:rPr>
          <w:b/>
          <w:bCs/>
        </w:rPr>
        <w:t xml:space="preserve"> &lt; 26 werknemers</w:t>
      </w:r>
    </w:p>
    <w:p w14:paraId="25F4EB82" w14:textId="34F2948D" w:rsidR="00B72023" w:rsidRDefault="006E7F0C" w:rsidP="00477388">
      <w:pPr>
        <w:pStyle w:val="Plattetekst"/>
      </w:pPr>
      <w:r>
        <w:t xml:space="preserve">Het </w:t>
      </w:r>
      <w:r w:rsidR="0022498D">
        <w:t xml:space="preserve">model voor de Arbo-checklist dat u in dit document vindt, is een </w:t>
      </w:r>
      <w:r w:rsidR="0022498D">
        <w:t>zogenaamd goedgekeurd</w:t>
      </w:r>
      <w:r w:rsidR="0002529E">
        <w:t xml:space="preserve"> branche-instrument voor ‘kerkelijke gemeenten’.</w:t>
      </w:r>
    </w:p>
    <w:p w14:paraId="3620C2E2" w14:textId="77777777" w:rsidR="00B72023" w:rsidRDefault="00B72023" w:rsidP="00477388">
      <w:pPr>
        <w:pStyle w:val="Plattetekst"/>
      </w:pPr>
    </w:p>
    <w:p w14:paraId="0723D673" w14:textId="1F3095F0" w:rsidR="00B92D43" w:rsidRPr="00B72023" w:rsidRDefault="00B92D43" w:rsidP="00477388">
      <w:pPr>
        <w:pStyle w:val="Plattetekst"/>
      </w:pPr>
      <w:r w:rsidRPr="00B72023">
        <w:t xml:space="preserve">Een branche-instrument is een RI&amp;E-instrument dat door een brancheorganisatie is ontwikkeld en ter toetsing is voorgelegd. Als de Sociaal-Economische Raad (SER) het instrument heeft getoetst en erkend, betekent dat: </w:t>
      </w:r>
    </w:p>
    <w:p w14:paraId="4AF6FE3A" w14:textId="20870032" w:rsidR="00B92D43" w:rsidRPr="00B72023" w:rsidRDefault="00B92D43" w:rsidP="00477388">
      <w:pPr>
        <w:pStyle w:val="Plattetekst"/>
        <w:numPr>
          <w:ilvl w:val="0"/>
          <w:numId w:val="12"/>
        </w:numPr>
      </w:pPr>
      <w:r w:rsidRPr="00B72023">
        <w:t>Het instrument voldoet aan de wettelijke minimumeisen van de Arbowet;</w:t>
      </w:r>
    </w:p>
    <w:p w14:paraId="60F4B0D0" w14:textId="12031708" w:rsidR="00ED3E3D" w:rsidRDefault="00B92D43" w:rsidP="00477388">
      <w:pPr>
        <w:pStyle w:val="Plattetekst"/>
        <w:numPr>
          <w:ilvl w:val="0"/>
          <w:numId w:val="12"/>
        </w:numPr>
      </w:pPr>
      <w:r w:rsidRPr="00B72023">
        <w:t>Een organisatie die het instrument correct gebruikt, hoeft de RI&amp;E niet apart te laten toetsen door een arbodienst/kerndeskundige, zolang de organisatie tot de doelgroep van dat instrument behoort.</w:t>
      </w:r>
    </w:p>
    <w:p w14:paraId="1350296F" w14:textId="77777777" w:rsidR="0002529E" w:rsidRDefault="0002529E" w:rsidP="00477388">
      <w:pPr>
        <w:pStyle w:val="Plattetekst"/>
      </w:pPr>
    </w:p>
    <w:p w14:paraId="3E8CBD4F" w14:textId="38A99A84" w:rsidR="0002529E" w:rsidRPr="00B72023" w:rsidRDefault="00D40E76" w:rsidP="00477388">
      <w:pPr>
        <w:pStyle w:val="Plattetekst"/>
      </w:pPr>
      <w:r w:rsidRPr="00D40E76">
        <w:t xml:space="preserve">Voor parochies is het mogelijk gebruik te maken van het door de PKN ontwikkelde branche-instrument RI&amp;E voor kerkelijke gemeenten. Dit instrument is door de SER erkend en sluit goed aan bij de specifieke werksituaties en risico’s die in een parochie voorkomen. Daarmee is het een praktisch en passend hulpmiddel om de verplichte RI&amp;E op te stellen. Ook parochies met minder dan </w:t>
      </w:r>
      <w:r w:rsidR="00FF4916">
        <w:t>26</w:t>
      </w:r>
      <w:r w:rsidRPr="00D40E76">
        <w:t xml:space="preserve"> werknemers kunnen dit instrument rechtstreeks gebruiken zonder aanvullende toetsing. Zo wordt op een eenvoudige manier voldaan aan de </w:t>
      </w:r>
      <w:r>
        <w:t>A</w:t>
      </w:r>
      <w:r w:rsidRPr="00D40E76">
        <w:t>rbo</w:t>
      </w:r>
      <w:r>
        <w:t>-</w:t>
      </w:r>
      <w:r w:rsidRPr="00D40E76">
        <w:t>verplichtingen.</w:t>
      </w:r>
    </w:p>
    <w:p w14:paraId="1E2A6570" w14:textId="77777777" w:rsidR="00ED3E3D" w:rsidRDefault="00ED3E3D" w:rsidP="00477388">
      <w:pPr>
        <w:pStyle w:val="Plattetekst"/>
        <w:rPr>
          <w:b/>
          <w:bCs/>
        </w:rPr>
      </w:pPr>
    </w:p>
    <w:p w14:paraId="6BF2F3CE" w14:textId="77777777" w:rsidR="008E6EB4" w:rsidRDefault="008E6EB4" w:rsidP="00477388">
      <w:pPr>
        <w:pStyle w:val="Plattetekst"/>
        <w:rPr>
          <w:b/>
          <w:bCs/>
        </w:rPr>
      </w:pPr>
    </w:p>
    <w:p w14:paraId="2F896DB6" w14:textId="2DF17D9B" w:rsidR="00ED3E3D" w:rsidRPr="00ED3E3D" w:rsidRDefault="00ED3E3D" w:rsidP="00477388">
      <w:pPr>
        <w:pStyle w:val="Plattetekst"/>
        <w:rPr>
          <w:b/>
          <w:bCs/>
        </w:rPr>
      </w:pPr>
      <w:r>
        <w:rPr>
          <w:b/>
          <w:bCs/>
        </w:rPr>
        <w:t>Toetsing RI&amp;E door arbodeskundige</w:t>
      </w:r>
      <w:r w:rsidR="00E57D1A">
        <w:rPr>
          <w:b/>
          <w:bCs/>
        </w:rPr>
        <w:t xml:space="preserve"> &gt; </w:t>
      </w:r>
      <w:r w:rsidR="00FF4916">
        <w:rPr>
          <w:b/>
          <w:bCs/>
        </w:rPr>
        <w:t>25</w:t>
      </w:r>
      <w:r w:rsidR="00E57D1A">
        <w:rPr>
          <w:b/>
          <w:bCs/>
        </w:rPr>
        <w:t xml:space="preserve"> werknemers</w:t>
      </w:r>
    </w:p>
    <w:p w14:paraId="764DEF68" w14:textId="0EFB7ABC" w:rsidR="009F5967" w:rsidRDefault="000A4CE3" w:rsidP="00477388">
      <w:pPr>
        <w:pStyle w:val="Plattetekst"/>
      </w:pPr>
      <w:r>
        <w:t>D</w:t>
      </w:r>
      <w:r w:rsidRPr="000A4CE3">
        <w:t xml:space="preserve">e verplichte toets van een risico-inventarisatie en –evaluatie (RI&amp;E) dient te gebeuren door een arbodeskundige. Kleine bedrijven t/m 25 werknemers zijn niet meer verplicht om deze RI&amp;E te laten toetsen door een arbodienst. Als voorwaarde geldt dat de bedrijven zelf de branche- of sector RI&amp;E uitvoeren. Voor bedrijven vanaf 26 </w:t>
      </w:r>
      <w:r w:rsidRPr="000A4CE3">
        <w:lastRenderedPageBreak/>
        <w:t>werknemers veranderen de toetsingsregels niet. Zij dienen de RI&amp;E voor te leggen aan de arbodeskundige die vervolgens een bezoek aflegt.</w:t>
      </w:r>
    </w:p>
    <w:p w14:paraId="7AD37F6B" w14:textId="77777777" w:rsidR="000A4CE3" w:rsidRDefault="000A4CE3" w:rsidP="00477388">
      <w:pPr>
        <w:pStyle w:val="Plattetekst"/>
      </w:pPr>
    </w:p>
    <w:p w14:paraId="6D1B0C19" w14:textId="77777777" w:rsidR="00E869BA" w:rsidRDefault="00D91CD5" w:rsidP="00477388">
      <w:pPr>
        <w:pStyle w:val="Plattetekst"/>
      </w:pPr>
      <w:r>
        <w:t>Onder arbodeskundige wordt verstaan een veiligheids- deskundige, arbeidshygiënist, bedrijfsarts en arbeids- en organisatiedeskundige.</w:t>
      </w:r>
      <w:r w:rsidR="00AE46B7">
        <w:t xml:space="preserve"> </w:t>
      </w:r>
      <w:r>
        <w:t>Voor de parochies geldt in veel gevallen dat er gebruik wordt gemaakt van diensten van Zorg van de Zaak.</w:t>
      </w:r>
      <w:r w:rsidR="00AE46B7">
        <w:t xml:space="preserve"> Neem in dit geval contact op met de verzekeraar </w:t>
      </w:r>
      <w:r w:rsidR="001D5184">
        <w:t>of tussenpersoon.</w:t>
      </w:r>
      <w:r w:rsidR="008046A1">
        <w:t xml:space="preserve"> </w:t>
      </w:r>
    </w:p>
    <w:p w14:paraId="49DD92F0" w14:textId="77777777" w:rsidR="00126B60" w:rsidRDefault="00126B60" w:rsidP="00477388">
      <w:pPr>
        <w:pStyle w:val="Plattetekst"/>
      </w:pPr>
    </w:p>
    <w:p w14:paraId="68900F9E" w14:textId="6085B393" w:rsidR="00126B60" w:rsidRPr="008C014C" w:rsidRDefault="00126B60" w:rsidP="00477388">
      <w:pPr>
        <w:pStyle w:val="Kop1"/>
        <w:spacing w:before="0" w:line="252" w:lineRule="exact"/>
        <w:ind w:left="0"/>
        <w:rPr>
          <w:b w:val="0"/>
          <w:bCs w:val="0"/>
          <w:u w:val="single"/>
        </w:rPr>
      </w:pPr>
      <w:r w:rsidRPr="008C014C">
        <w:rPr>
          <w:b w:val="0"/>
          <w:bCs w:val="0"/>
          <w:u w:val="single"/>
        </w:rPr>
        <w:t>Periodieke toets Risico-inventarisatie &amp; evaluatie</w:t>
      </w:r>
    </w:p>
    <w:p w14:paraId="0A3774F4" w14:textId="29676F61" w:rsidR="00126B60" w:rsidRDefault="00126B60" w:rsidP="00477388">
      <w:pPr>
        <w:pStyle w:val="Plattetekst"/>
      </w:pPr>
      <w:r>
        <w:t>Dit is een taak die voortvloeit uit de Arbeidsomstandighedenwet (Arbowet). Voor de werkgever, in samenspraak met de werknemers, een taak om de werkplek(ken) te bekijken op de aanwezigheid van gevaarlijke en/of ongezonde werksituaties. Een dergelijke inventarisatie is ook verplicht, wanneer een parochie alleen met vrijwilligers werkt.</w:t>
      </w:r>
    </w:p>
    <w:p w14:paraId="0C8E73CF" w14:textId="77777777" w:rsidR="00126B60" w:rsidRPr="00126B60" w:rsidRDefault="00126B60" w:rsidP="00477388">
      <w:pPr>
        <w:pStyle w:val="Plattetekst"/>
      </w:pPr>
    </w:p>
    <w:p w14:paraId="4FFD8465" w14:textId="676F5395" w:rsidR="00126B60" w:rsidRDefault="00126B60" w:rsidP="00477388">
      <w:pPr>
        <w:pStyle w:val="Plattetekst"/>
      </w:pPr>
      <w:r>
        <w:t xml:space="preserve">Ten aanzien van de evaluatie wordt opgemerkt dat dit een actie is om jaarlijks na te gaan of de geconstateerde gevaarlijke en/of ongezonde situaties binnen de gestelde termijnen zijn verholpen en of er nieuwe situaties zijn geconstateerd. Het is gebruikelijk dat een risico-inventarisatie, wanneer er geen grote wijzigingen optreden in de werkorganisatie, na ongeveer 4 jaar wordt herhaald. Een model voor een </w:t>
      </w:r>
      <w:r w:rsidR="005105EE">
        <w:t>Arbo-</w:t>
      </w:r>
      <w:r>
        <w:t>checklist is in deze brochure opgenomen (zie</w:t>
      </w:r>
      <w:r w:rsidRPr="00126B60">
        <w:t xml:space="preserve"> </w:t>
      </w:r>
      <w:r>
        <w:t>Bijlage)</w:t>
      </w:r>
    </w:p>
    <w:p w14:paraId="4BCCF95F" w14:textId="77777777" w:rsidR="00126B60" w:rsidRPr="00126B60" w:rsidRDefault="00126B60" w:rsidP="00477388">
      <w:pPr>
        <w:pStyle w:val="Plattetekst"/>
      </w:pPr>
    </w:p>
    <w:p w14:paraId="3E529C27" w14:textId="68667922" w:rsidR="00477388" w:rsidRDefault="00126B60" w:rsidP="00477388">
      <w:pPr>
        <w:pStyle w:val="Plattetekst"/>
        <w:sectPr w:rsidR="00477388" w:rsidSect="00477388">
          <w:type w:val="continuous"/>
          <w:pgSz w:w="16840" w:h="11910" w:orient="landscape"/>
          <w:pgMar w:top="1880" w:right="1389" w:bottom="1960" w:left="1200" w:header="708" w:footer="708" w:gutter="0"/>
          <w:cols w:num="2" w:space="708"/>
        </w:sectPr>
      </w:pPr>
      <w:r>
        <w:t>Mede vanwege een andersoortig risico wordt kerkelijke instellingen die een begraafplaats exploiteren, geadviseerd voor hun risico-inventarisatie- &amp; evaluatie gebruik te maken van een model dat enkele jaren geleden door de brancheorganisatie, te weten de Landelijke Organisatie van Begraafplaatsen (LOB), is uitgebracht.</w:t>
      </w:r>
    </w:p>
    <w:p w14:paraId="574108B0" w14:textId="77777777" w:rsidR="00126B60" w:rsidRDefault="00126B60" w:rsidP="00477388">
      <w:pPr>
        <w:pStyle w:val="Plattetekst"/>
        <w:sectPr w:rsidR="00126B60" w:rsidSect="00477388">
          <w:pgSz w:w="16840" w:h="11910" w:orient="landscape"/>
          <w:pgMar w:top="1880" w:right="1389" w:bottom="2040" w:left="1200" w:header="605" w:footer="1778" w:gutter="0"/>
          <w:cols w:space="708"/>
        </w:sectPr>
      </w:pPr>
    </w:p>
    <w:p w14:paraId="385CB7EE" w14:textId="46FD0D02" w:rsidR="00E869BA" w:rsidRDefault="00A0316B" w:rsidP="00477388">
      <w:pPr>
        <w:pStyle w:val="Plattetekst"/>
      </w:pPr>
      <w:r>
        <w:pict w14:anchorId="50795E3B">
          <v:shape id="_x0000_s2055" type="#_x0000_t202" style="position:absolute;margin-left:70.9pt;margin-top:100.5pt;width:331.65pt;height:159.3pt;z-index:251660288;mso-position-horizontal-relative:page" filled="f" stroked="f">
            <v:textbox style="mso-next-textbox:#_x0000_s2055" inset="0,0,0,0">
              <w:txbxContent>
                <w:tbl>
                  <w:tblPr>
                    <w:tblStyle w:val="TableNormal"/>
                    <w:tblW w:w="0" w:type="auto"/>
                    <w:tblInd w:w="7" w:type="dxa"/>
                    <w:tblLayout w:type="fixed"/>
                    <w:tblLook w:val="01E0" w:firstRow="1" w:lastRow="1" w:firstColumn="1" w:lastColumn="1" w:noHBand="0" w:noVBand="0"/>
                  </w:tblPr>
                  <w:tblGrid>
                    <w:gridCol w:w="326"/>
                    <w:gridCol w:w="6307"/>
                  </w:tblGrid>
                  <w:tr w:rsidR="00E869BA" w14:paraId="739B5577" w14:textId="77777777">
                    <w:trPr>
                      <w:trHeight w:val="705"/>
                    </w:trPr>
                    <w:tc>
                      <w:tcPr>
                        <w:tcW w:w="326" w:type="dxa"/>
                        <w:shd w:val="clear" w:color="auto" w:fill="3B78D7"/>
                      </w:tcPr>
                      <w:p w14:paraId="1DED8B71" w14:textId="77777777" w:rsidR="00E869BA" w:rsidRDefault="00D849FD">
                        <w:pPr>
                          <w:pStyle w:val="TableParagraph"/>
                          <w:spacing w:before="101"/>
                          <w:ind w:left="98"/>
                          <w:rPr>
                            <w:b/>
                          </w:rPr>
                        </w:pPr>
                        <w:r>
                          <w:rPr>
                            <w:b/>
                            <w:color w:val="FFFFFF"/>
                          </w:rPr>
                          <w:t>2</w:t>
                        </w:r>
                      </w:p>
                    </w:tc>
                    <w:tc>
                      <w:tcPr>
                        <w:tcW w:w="6307" w:type="dxa"/>
                        <w:shd w:val="clear" w:color="auto" w:fill="3B78D7"/>
                      </w:tcPr>
                      <w:p w14:paraId="3D0B3FCC" w14:textId="77777777" w:rsidR="00E869BA" w:rsidRDefault="00D849FD">
                        <w:pPr>
                          <w:pStyle w:val="TableParagraph"/>
                          <w:spacing w:before="101"/>
                          <w:ind w:left="104" w:right="241"/>
                          <w:rPr>
                            <w:b/>
                          </w:rPr>
                        </w:pPr>
                        <w:r>
                          <w:rPr>
                            <w:b/>
                            <w:color w:val="FFFFFF"/>
                          </w:rPr>
                          <w:t>Moet de Risico-inventarisatie worden geaccordeerd door een Arbodeskundige of Arbodienst?</w:t>
                        </w:r>
                      </w:p>
                    </w:tc>
                  </w:tr>
                  <w:tr w:rsidR="00E869BA" w14:paraId="031EBFDD" w14:textId="77777777">
                    <w:trPr>
                      <w:trHeight w:val="2479"/>
                    </w:trPr>
                    <w:tc>
                      <w:tcPr>
                        <w:tcW w:w="6633" w:type="dxa"/>
                        <w:gridSpan w:val="2"/>
                        <w:shd w:val="clear" w:color="auto" w:fill="C8DAF8"/>
                      </w:tcPr>
                      <w:p w14:paraId="292AA6B3" w14:textId="77777777" w:rsidR="00E869BA" w:rsidRDefault="00D849FD">
                        <w:pPr>
                          <w:pStyle w:val="TableParagraph"/>
                          <w:spacing w:before="101"/>
                          <w:ind w:left="422" w:right="261"/>
                          <w:jc w:val="both"/>
                        </w:pPr>
                        <w:r>
                          <w:t>Antwoord: Voor organisaties met uitsluitend vrijwilligers geldt geen verplichting tot accordering door de Arbodienst of Arbo- deskundige.</w:t>
                        </w:r>
                      </w:p>
                      <w:p w14:paraId="6449ED3A" w14:textId="49D7A74B" w:rsidR="00741442" w:rsidRDefault="00D849FD" w:rsidP="00741442">
                        <w:pPr>
                          <w:pStyle w:val="TableParagraph"/>
                          <w:spacing w:before="1"/>
                          <w:ind w:left="422" w:right="209"/>
                        </w:pPr>
                        <w:r>
                          <w:t>Voor een organisatie met een personeelsbestand t/m 25 bezoldigde personen geldt eveneens dat er geen accordering door een Arbodienst of Arbodeskundige nodig i</w:t>
                        </w:r>
                        <w:r w:rsidR="00741442">
                          <w:t>s.</w:t>
                        </w:r>
                      </w:p>
                    </w:tc>
                  </w:tr>
                </w:tbl>
                <w:p w14:paraId="4DB32314" w14:textId="77777777" w:rsidR="00E869BA" w:rsidRDefault="00E869BA">
                  <w:pPr>
                    <w:pStyle w:val="Plattetekst"/>
                  </w:pPr>
                </w:p>
              </w:txbxContent>
            </v:textbox>
            <w10:wrap anchorx="page"/>
          </v:shape>
        </w:pict>
      </w:r>
      <w:r w:rsidR="00D849FD">
        <w:t xml:space="preserve">Veel </w:t>
      </w:r>
      <w:r w:rsidR="003A7537">
        <w:t>gestelde</w:t>
      </w:r>
      <w:r w:rsidR="00D849FD">
        <w:t xml:space="preserve"> vragen</w:t>
      </w:r>
    </w:p>
    <w:p w14:paraId="58090418" w14:textId="183E0C86" w:rsidR="00E869BA" w:rsidRDefault="00A0316B" w:rsidP="00477388">
      <w:pPr>
        <w:pStyle w:val="Plattetekst"/>
        <w:spacing w:before="9"/>
        <w:rPr>
          <w:b/>
          <w:sz w:val="21"/>
        </w:rPr>
      </w:pPr>
      <w:r>
        <w:pict w14:anchorId="387A8CD3">
          <v:shape id="_x0000_s2056" type="#_x0000_t202" style="position:absolute;margin-left:436.25pt;margin-top:21.45pt;width:331.6pt;height:155.95pt;z-index:251659264;mso-position-horizontal-relative:page" filled="f" stroked="f">
            <v:textbox style="mso-next-textbox:#_x0000_s2056" inset="0,0,0,0">
              <w:txbxContent>
                <w:tbl>
                  <w:tblPr>
                    <w:tblStyle w:val="TableNormal"/>
                    <w:tblW w:w="0" w:type="auto"/>
                    <w:tblInd w:w="7" w:type="dxa"/>
                    <w:tblLayout w:type="fixed"/>
                    <w:tblLook w:val="01E0" w:firstRow="1" w:lastRow="1" w:firstColumn="1" w:lastColumn="1" w:noHBand="0" w:noVBand="0"/>
                  </w:tblPr>
                  <w:tblGrid>
                    <w:gridCol w:w="6632"/>
                  </w:tblGrid>
                  <w:tr w:rsidR="00E869BA" w14:paraId="753C17E6" w14:textId="77777777">
                    <w:trPr>
                      <w:trHeight w:val="705"/>
                    </w:trPr>
                    <w:tc>
                      <w:tcPr>
                        <w:tcW w:w="6632" w:type="dxa"/>
                        <w:shd w:val="clear" w:color="auto" w:fill="3B78D7"/>
                      </w:tcPr>
                      <w:p w14:paraId="637E096A" w14:textId="1D7E4A6A" w:rsidR="00E869BA" w:rsidRDefault="006C3CA2" w:rsidP="006C3CA2">
                        <w:pPr>
                          <w:pStyle w:val="TableParagraph"/>
                          <w:spacing w:before="101"/>
                          <w:ind w:left="416" w:right="336" w:hanging="284"/>
                          <w:rPr>
                            <w:b/>
                          </w:rPr>
                        </w:pPr>
                        <w:r>
                          <w:rPr>
                            <w:b/>
                            <w:color w:val="FFFFFF"/>
                          </w:rPr>
                          <w:t>3   Wanneer de Risico-inventarisatie niet wordt uitgevoerd, is men dan in overtreding waarbij er een eventuele controle door de Arbeidsinspectie een administratieve boete kan worden opgelegd?</w:t>
                        </w:r>
                      </w:p>
                    </w:tc>
                  </w:tr>
                  <w:tr w:rsidR="00E869BA" w14:paraId="1621D1EC" w14:textId="77777777">
                    <w:trPr>
                      <w:trHeight w:val="1973"/>
                    </w:trPr>
                    <w:tc>
                      <w:tcPr>
                        <w:tcW w:w="6632" w:type="dxa"/>
                        <w:shd w:val="clear" w:color="auto" w:fill="C8DAF8"/>
                      </w:tcPr>
                      <w:p w14:paraId="1D6DBE14" w14:textId="0840248E" w:rsidR="00E869BA" w:rsidRDefault="00D849FD">
                        <w:pPr>
                          <w:pStyle w:val="TableParagraph"/>
                          <w:spacing w:before="100"/>
                          <w:ind w:left="425" w:right="83"/>
                        </w:pPr>
                        <w:r>
                          <w:t>Antwoord: Men is inderdaad in overtreding omdat de Arboregelgeving niet juist wordt toegepast. Voor het niet beschikken over een geldige RI&amp;E kunnen boetes worden opgelegd. Dat kan ook het geval zijn bij b.v. een ongeval in het kerk</w:t>
                        </w:r>
                        <w:r w:rsidR="008425FA">
                          <w:t xml:space="preserve">gebouw </w:t>
                        </w:r>
                        <w:r>
                          <w:t>als zij een ziekenhuisopname, blijvend letsel of de dood, tot gevolg heeft. Dit moet dan worden gemeld bij de Arbeidsinspectie.</w:t>
                        </w:r>
                      </w:p>
                    </w:tc>
                  </w:tr>
                </w:tbl>
                <w:p w14:paraId="2A7EF73E" w14:textId="77777777" w:rsidR="00E869BA" w:rsidRDefault="00E869BA">
                  <w:pPr>
                    <w:pStyle w:val="Plattetekst"/>
                  </w:pPr>
                </w:p>
              </w:txbxContent>
            </v:textbox>
            <w10:wrap anchorx="page"/>
          </v:shape>
        </w:pict>
      </w:r>
      <w:r>
        <w:pict w14:anchorId="0181D3B0">
          <v:shape id="_x0000_s2058" type="#_x0000_t202" style="position:absolute;margin-left:437.4pt;margin-top:300.95pt;width:331.6pt;height:184.65pt;z-index:251661312;mso-position-horizontal-relative:page;mso-position-vertical-relative:page" filled="f" stroked="f">
            <v:textbox style="mso-next-textbox:#_x0000_s2058" inset="0,0,0,0">
              <w:txbxContent>
                <w:tbl>
                  <w:tblPr>
                    <w:tblStyle w:val="TableNormal"/>
                    <w:tblW w:w="0" w:type="auto"/>
                    <w:tblInd w:w="7" w:type="dxa"/>
                    <w:tblLayout w:type="fixed"/>
                    <w:tblLook w:val="01E0" w:firstRow="1" w:lastRow="1" w:firstColumn="1" w:lastColumn="1" w:noHBand="0" w:noVBand="0"/>
                  </w:tblPr>
                  <w:tblGrid>
                    <w:gridCol w:w="328"/>
                    <w:gridCol w:w="6304"/>
                  </w:tblGrid>
                  <w:tr w:rsidR="00E869BA" w14:paraId="3FB9B513" w14:textId="77777777">
                    <w:trPr>
                      <w:trHeight w:val="705"/>
                    </w:trPr>
                    <w:tc>
                      <w:tcPr>
                        <w:tcW w:w="328" w:type="dxa"/>
                        <w:shd w:val="clear" w:color="auto" w:fill="3B78D7"/>
                      </w:tcPr>
                      <w:p w14:paraId="5DFEC092" w14:textId="77777777" w:rsidR="00E869BA" w:rsidRDefault="00D849FD">
                        <w:pPr>
                          <w:pStyle w:val="TableParagraph"/>
                          <w:spacing w:before="101"/>
                          <w:ind w:left="101"/>
                          <w:rPr>
                            <w:b/>
                          </w:rPr>
                        </w:pPr>
                        <w:r>
                          <w:rPr>
                            <w:b/>
                            <w:color w:val="FFFFFF"/>
                          </w:rPr>
                          <w:t>4</w:t>
                        </w:r>
                      </w:p>
                    </w:tc>
                    <w:tc>
                      <w:tcPr>
                        <w:tcW w:w="6304" w:type="dxa"/>
                        <w:shd w:val="clear" w:color="auto" w:fill="3B78D7"/>
                      </w:tcPr>
                      <w:p w14:paraId="112E7E8E" w14:textId="2847EB8D" w:rsidR="00E869BA" w:rsidRDefault="00D849FD">
                        <w:pPr>
                          <w:pStyle w:val="TableParagraph"/>
                          <w:spacing w:before="101"/>
                          <w:ind w:left="104" w:right="225"/>
                          <w:rPr>
                            <w:b/>
                          </w:rPr>
                        </w:pPr>
                        <w:r>
                          <w:rPr>
                            <w:b/>
                            <w:color w:val="FFFFFF"/>
                          </w:rPr>
                          <w:t xml:space="preserve">Hoe moet je de Arbowetgeving concreet in een </w:t>
                        </w:r>
                        <w:r w:rsidR="00741442">
                          <w:rPr>
                            <w:b/>
                            <w:color w:val="FFFFFF"/>
                          </w:rPr>
                          <w:t>parochie</w:t>
                        </w:r>
                        <w:r>
                          <w:rPr>
                            <w:b/>
                            <w:color w:val="FFFFFF"/>
                          </w:rPr>
                          <w:t xml:space="preserve"> gaan invoeren?</w:t>
                        </w:r>
                      </w:p>
                    </w:tc>
                  </w:tr>
                  <w:tr w:rsidR="00E869BA" w14:paraId="7123C3ED" w14:textId="77777777">
                    <w:trPr>
                      <w:trHeight w:val="2986"/>
                    </w:trPr>
                    <w:tc>
                      <w:tcPr>
                        <w:tcW w:w="6632" w:type="dxa"/>
                        <w:gridSpan w:val="2"/>
                        <w:shd w:val="clear" w:color="auto" w:fill="C8DAF8"/>
                      </w:tcPr>
                      <w:p w14:paraId="5264692D" w14:textId="77777777" w:rsidR="00E869BA" w:rsidRDefault="00D849FD">
                        <w:pPr>
                          <w:pStyle w:val="TableParagraph"/>
                          <w:spacing w:before="101"/>
                          <w:ind w:left="425" w:right="158"/>
                        </w:pPr>
                        <w:r>
                          <w:t>Antwoord: Maak Arbo bekend bij de (vrijwillige) medewerkers en bij degenen die in loondienst zijn. Bespreek met hen de aanpak in uw specifieke situatie (gebouwen, e.d.). Bespreek met hen ook de risico’s en betrek hen zoveel mogelijk bij het opstellen van de risico-inventarisatie. Maak ook het resultaat van deze inventarisatie, met name de geconstateerde verbeterpunten, bespreekbaar en maak met hen een plan om de verbeteringen aan te brengen. Meest belangrijke hierbij is dat de (vrijwillige) medewerkers goed worden voorgelicht over veilig en gezond werken en dat hierop wordt toegezien door een verantwoordelijke.</w:t>
                        </w:r>
                      </w:p>
                    </w:tc>
                  </w:tr>
                </w:tbl>
                <w:p w14:paraId="04206079" w14:textId="77777777" w:rsidR="00E869BA" w:rsidRDefault="00E869BA">
                  <w:pPr>
                    <w:pStyle w:val="Plattetekst"/>
                  </w:pPr>
                </w:p>
              </w:txbxContent>
            </v:textbox>
            <w10:wrap anchorx="page" anchory="page"/>
          </v:shape>
        </w:pict>
      </w:r>
    </w:p>
    <w:tbl>
      <w:tblPr>
        <w:tblStyle w:val="TableNormal"/>
        <w:tblW w:w="0" w:type="auto"/>
        <w:tblInd w:w="225" w:type="dxa"/>
        <w:tblLayout w:type="fixed"/>
        <w:tblLook w:val="01E0" w:firstRow="1" w:lastRow="1" w:firstColumn="1" w:lastColumn="1" w:noHBand="0" w:noVBand="0"/>
      </w:tblPr>
      <w:tblGrid>
        <w:gridCol w:w="326"/>
        <w:gridCol w:w="6307"/>
      </w:tblGrid>
      <w:tr w:rsidR="00E869BA" w14:paraId="71596D27" w14:textId="77777777">
        <w:trPr>
          <w:trHeight w:val="705"/>
        </w:trPr>
        <w:tc>
          <w:tcPr>
            <w:tcW w:w="326" w:type="dxa"/>
            <w:shd w:val="clear" w:color="auto" w:fill="3B78D7"/>
          </w:tcPr>
          <w:p w14:paraId="6CEEF65D" w14:textId="77777777" w:rsidR="00E869BA" w:rsidRDefault="00D849FD" w:rsidP="00477388">
            <w:pPr>
              <w:pStyle w:val="TableParagraph"/>
              <w:spacing w:before="101"/>
              <w:ind w:left="98"/>
              <w:rPr>
                <w:b/>
              </w:rPr>
            </w:pPr>
            <w:r>
              <w:rPr>
                <w:b/>
                <w:color w:val="FFFFFF"/>
              </w:rPr>
              <w:t>1</w:t>
            </w:r>
          </w:p>
        </w:tc>
        <w:tc>
          <w:tcPr>
            <w:tcW w:w="6307" w:type="dxa"/>
            <w:shd w:val="clear" w:color="auto" w:fill="3B78D7"/>
          </w:tcPr>
          <w:p w14:paraId="266E5256" w14:textId="14C28489" w:rsidR="00E869BA" w:rsidRDefault="004D3B7A" w:rsidP="00477388">
            <w:pPr>
              <w:pStyle w:val="TableParagraph"/>
              <w:spacing w:before="101"/>
              <w:ind w:left="104"/>
              <w:rPr>
                <w:b/>
              </w:rPr>
            </w:pPr>
            <w:r>
              <w:rPr>
                <w:b/>
                <w:color w:val="FFFFFF"/>
              </w:rPr>
              <w:t xml:space="preserve">Geldt Arbo-wetgeving ook voor een </w:t>
            </w:r>
            <w:r w:rsidR="00AF1D11">
              <w:rPr>
                <w:b/>
                <w:color w:val="FFFFFF"/>
              </w:rPr>
              <w:t>parochie</w:t>
            </w:r>
            <w:r>
              <w:rPr>
                <w:b/>
                <w:color w:val="FFFFFF"/>
              </w:rPr>
              <w:t>?</w:t>
            </w:r>
          </w:p>
        </w:tc>
      </w:tr>
      <w:tr w:rsidR="00E869BA" w14:paraId="1459FF32" w14:textId="77777777">
        <w:trPr>
          <w:trHeight w:val="456"/>
        </w:trPr>
        <w:tc>
          <w:tcPr>
            <w:tcW w:w="6633" w:type="dxa"/>
            <w:gridSpan w:val="2"/>
            <w:shd w:val="clear" w:color="auto" w:fill="C8DAF8"/>
          </w:tcPr>
          <w:p w14:paraId="0EBD6F0D" w14:textId="1042260E" w:rsidR="00E869BA" w:rsidRDefault="00D849FD" w:rsidP="00477388">
            <w:pPr>
              <w:pStyle w:val="TableParagraph"/>
              <w:spacing w:before="101"/>
              <w:ind w:left="422"/>
            </w:pPr>
            <w:r>
              <w:t>Antwoord: Ja, want het is een wettelijke verplichting</w:t>
            </w:r>
            <w:r w:rsidR="00747584">
              <w:t xml:space="preserve"> voor alle werkgevers</w:t>
            </w:r>
            <w:r>
              <w:t>.</w:t>
            </w:r>
          </w:p>
        </w:tc>
      </w:tr>
    </w:tbl>
    <w:p w14:paraId="5B9FE0DA" w14:textId="77777777" w:rsidR="00E869BA" w:rsidRDefault="00E869BA" w:rsidP="00477388">
      <w:pPr>
        <w:sectPr w:rsidR="00E869BA" w:rsidSect="00477388">
          <w:type w:val="continuous"/>
          <w:pgSz w:w="16840" w:h="11910" w:orient="landscape"/>
          <w:pgMar w:top="1880" w:right="1389" w:bottom="2040" w:left="1200" w:header="605" w:footer="1778" w:gutter="0"/>
          <w:cols w:space="708"/>
        </w:sectPr>
      </w:pPr>
    </w:p>
    <w:p w14:paraId="0B2F93DC" w14:textId="77777777" w:rsidR="00E869BA" w:rsidRDefault="00D849FD" w:rsidP="00477388">
      <w:pPr>
        <w:spacing w:before="94"/>
        <w:ind w:left="211"/>
        <w:rPr>
          <w:b/>
        </w:rPr>
      </w:pPr>
      <w:r>
        <w:rPr>
          <w:b/>
        </w:rPr>
        <w:lastRenderedPageBreak/>
        <w:t>Het invullen van de ARBO-check</w:t>
      </w:r>
    </w:p>
    <w:p w14:paraId="3B4805BC" w14:textId="77777777" w:rsidR="00E869BA" w:rsidRDefault="00E869BA" w:rsidP="00477388">
      <w:pPr>
        <w:pStyle w:val="Plattetekst"/>
        <w:spacing w:before="9"/>
        <w:rPr>
          <w:b/>
          <w:sz w:val="21"/>
        </w:rPr>
      </w:pPr>
    </w:p>
    <w:p w14:paraId="5510DA95" w14:textId="4B6AC61B" w:rsidR="00E869BA" w:rsidRDefault="00D849FD" w:rsidP="00477388">
      <w:pPr>
        <w:pStyle w:val="Plattetekst"/>
        <w:tabs>
          <w:tab w:val="left" w:pos="3818"/>
        </w:tabs>
        <w:ind w:left="211"/>
      </w:pPr>
      <w:r>
        <w:t>Naam van de</w:t>
      </w:r>
      <w:r>
        <w:rPr>
          <w:spacing w:val="-2"/>
        </w:rPr>
        <w:t xml:space="preserve"> </w:t>
      </w:r>
      <w:r w:rsidR="00AF1D11">
        <w:rPr>
          <w:spacing w:val="-2"/>
        </w:rPr>
        <w:t>parochie</w:t>
      </w:r>
      <w:r>
        <w:tab/>
        <w:t>:</w:t>
      </w:r>
      <w:r>
        <w:rPr>
          <w:spacing w:val="59"/>
        </w:rPr>
        <w:t xml:space="preserve"> </w:t>
      </w:r>
      <w:r>
        <w:t>……………………………………………….</w:t>
      </w:r>
    </w:p>
    <w:p w14:paraId="029E6571" w14:textId="77777777" w:rsidR="00E869BA" w:rsidRDefault="00E869BA" w:rsidP="00477388">
      <w:pPr>
        <w:pStyle w:val="Plattetekst"/>
        <w:spacing w:before="1"/>
      </w:pPr>
    </w:p>
    <w:p w14:paraId="11A65554" w14:textId="77777777" w:rsidR="00E869BA" w:rsidRDefault="00D849FD" w:rsidP="00477388">
      <w:pPr>
        <w:pStyle w:val="Plattetekst"/>
        <w:tabs>
          <w:tab w:val="left" w:pos="3818"/>
        </w:tabs>
        <w:ind w:left="211"/>
      </w:pPr>
      <w:r>
        <w:t>Adres</w:t>
      </w:r>
      <w:r>
        <w:tab/>
        <w:t>:</w:t>
      </w:r>
      <w:r>
        <w:rPr>
          <w:spacing w:val="58"/>
        </w:rPr>
        <w:t xml:space="preserve"> </w:t>
      </w:r>
      <w:r>
        <w:t>……………………………………………….</w:t>
      </w:r>
    </w:p>
    <w:p w14:paraId="3524309D" w14:textId="77777777" w:rsidR="00E869BA" w:rsidRDefault="00E869BA" w:rsidP="00477388">
      <w:pPr>
        <w:pStyle w:val="Plattetekst"/>
        <w:spacing w:before="1"/>
      </w:pPr>
    </w:p>
    <w:p w14:paraId="4869D140" w14:textId="77777777" w:rsidR="00E869BA" w:rsidRDefault="00D849FD" w:rsidP="00477388">
      <w:pPr>
        <w:pStyle w:val="Plattetekst"/>
        <w:tabs>
          <w:tab w:val="left" w:pos="3818"/>
        </w:tabs>
        <w:ind w:left="211"/>
      </w:pPr>
      <w:r>
        <w:t>Telefoon</w:t>
      </w:r>
      <w:r>
        <w:tab/>
        <w:t>:</w:t>
      </w:r>
      <w:r>
        <w:rPr>
          <w:spacing w:val="-14"/>
        </w:rPr>
        <w:t xml:space="preserve"> </w:t>
      </w:r>
      <w:r>
        <w:t>……………………………………................</w:t>
      </w:r>
    </w:p>
    <w:p w14:paraId="1E8D5267" w14:textId="77777777" w:rsidR="00E869BA" w:rsidRDefault="00E869BA" w:rsidP="00477388">
      <w:pPr>
        <w:pStyle w:val="Plattetekst"/>
      </w:pPr>
    </w:p>
    <w:p w14:paraId="2E9EFE34" w14:textId="77777777" w:rsidR="00E869BA" w:rsidRDefault="00D849FD" w:rsidP="00477388">
      <w:pPr>
        <w:pStyle w:val="Plattetekst"/>
        <w:tabs>
          <w:tab w:val="left" w:pos="3818"/>
        </w:tabs>
        <w:ind w:left="211"/>
      </w:pPr>
      <w:r>
        <w:t>Ingevuld door</w:t>
      </w:r>
      <w:r>
        <w:tab/>
        <w:t>:</w:t>
      </w:r>
      <w:r>
        <w:rPr>
          <w:spacing w:val="-3"/>
        </w:rPr>
        <w:t xml:space="preserve"> </w:t>
      </w:r>
      <w:r>
        <w:t>…………………………………………..……</w:t>
      </w:r>
    </w:p>
    <w:p w14:paraId="248AE0FE" w14:textId="77777777" w:rsidR="00E869BA" w:rsidRDefault="00E869BA" w:rsidP="00477388">
      <w:pPr>
        <w:pStyle w:val="Plattetekst"/>
        <w:spacing w:before="1"/>
      </w:pPr>
    </w:p>
    <w:p w14:paraId="7EE62A6A" w14:textId="77777777" w:rsidR="00E869BA" w:rsidRDefault="00D849FD" w:rsidP="00477388">
      <w:pPr>
        <w:pStyle w:val="Plattetekst"/>
        <w:tabs>
          <w:tab w:val="left" w:pos="3818"/>
        </w:tabs>
        <w:ind w:left="211"/>
      </w:pPr>
      <w:r>
        <w:t>Datum</w:t>
      </w:r>
      <w:r>
        <w:tab/>
        <w:t>:</w:t>
      </w:r>
      <w:r>
        <w:rPr>
          <w:spacing w:val="1"/>
        </w:rPr>
        <w:t xml:space="preserve"> </w:t>
      </w:r>
      <w:r>
        <w:t>……………………………………………….</w:t>
      </w:r>
    </w:p>
    <w:p w14:paraId="5EF622E9" w14:textId="77777777" w:rsidR="00E869BA" w:rsidRDefault="00E869BA" w:rsidP="00477388">
      <w:pPr>
        <w:pStyle w:val="Plattetekst"/>
        <w:spacing w:before="9"/>
        <w:rPr>
          <w:sz w:val="21"/>
        </w:rPr>
      </w:pPr>
    </w:p>
    <w:p w14:paraId="23A62EF8" w14:textId="77777777" w:rsidR="00E869BA" w:rsidRDefault="00D849FD" w:rsidP="00477388">
      <w:pPr>
        <w:pStyle w:val="Plattetekst"/>
        <w:tabs>
          <w:tab w:val="left" w:pos="6831"/>
        </w:tabs>
        <w:ind w:left="211"/>
      </w:pPr>
      <w:r>
        <w:t>Overleg gevoerd met de volgende vrijwilligers</w:t>
      </w:r>
      <w:r>
        <w:rPr>
          <w:spacing w:val="-9"/>
        </w:rPr>
        <w:t xml:space="preserve"> </w:t>
      </w:r>
      <w:r>
        <w:t>en</w:t>
      </w:r>
      <w:r>
        <w:rPr>
          <w:spacing w:val="-3"/>
        </w:rPr>
        <w:t xml:space="preserve"> </w:t>
      </w:r>
      <w:r>
        <w:t>medewerkers:</w:t>
      </w:r>
      <w:r>
        <w:tab/>
        <w:t>Datum</w:t>
      </w:r>
    </w:p>
    <w:p w14:paraId="3964B045" w14:textId="77777777" w:rsidR="00E869BA" w:rsidRDefault="00E869BA" w:rsidP="00477388">
      <w:pPr>
        <w:pStyle w:val="Plattetekst"/>
        <w:spacing w:before="1"/>
      </w:pPr>
    </w:p>
    <w:p w14:paraId="66CB082D" w14:textId="77777777" w:rsidR="00E869BA" w:rsidRDefault="00D849FD" w:rsidP="00477388">
      <w:pPr>
        <w:pStyle w:val="Plattetekst"/>
        <w:tabs>
          <w:tab w:val="left" w:pos="6826"/>
        </w:tabs>
        <w:ind w:left="211"/>
      </w:pPr>
      <w:r>
        <w:t>1.</w:t>
      </w:r>
      <w:r>
        <w:rPr>
          <w:spacing w:val="-1"/>
        </w:rPr>
        <w:t xml:space="preserve"> </w:t>
      </w:r>
      <w:r>
        <w:t>………………………………………………………………………</w:t>
      </w:r>
      <w:r>
        <w:tab/>
        <w:t>…………….</w:t>
      </w:r>
    </w:p>
    <w:p w14:paraId="1605A0A2" w14:textId="77777777" w:rsidR="00E869BA" w:rsidRDefault="00E869BA" w:rsidP="00477388">
      <w:pPr>
        <w:pStyle w:val="Plattetekst"/>
      </w:pPr>
    </w:p>
    <w:p w14:paraId="70F02B1C" w14:textId="77777777" w:rsidR="00E869BA" w:rsidRDefault="00D849FD" w:rsidP="00477388">
      <w:pPr>
        <w:pStyle w:val="Plattetekst"/>
        <w:tabs>
          <w:tab w:val="left" w:pos="6826"/>
        </w:tabs>
        <w:spacing w:before="1"/>
        <w:ind w:left="211"/>
      </w:pPr>
      <w:r>
        <w:t>2.</w:t>
      </w:r>
      <w:r>
        <w:rPr>
          <w:spacing w:val="-1"/>
        </w:rPr>
        <w:t xml:space="preserve"> </w:t>
      </w:r>
      <w:r>
        <w:t>………………………………………………………………………</w:t>
      </w:r>
      <w:r>
        <w:tab/>
        <w:t>…………….</w:t>
      </w:r>
    </w:p>
    <w:p w14:paraId="48B2BD38" w14:textId="77777777" w:rsidR="00E869BA" w:rsidRDefault="00E869BA" w:rsidP="00477388">
      <w:pPr>
        <w:pStyle w:val="Plattetekst"/>
      </w:pPr>
    </w:p>
    <w:p w14:paraId="0C11E47D" w14:textId="77777777" w:rsidR="00E869BA" w:rsidRDefault="00D849FD" w:rsidP="00477388">
      <w:pPr>
        <w:pStyle w:val="Plattetekst"/>
        <w:tabs>
          <w:tab w:val="left" w:pos="6826"/>
        </w:tabs>
        <w:ind w:left="211"/>
      </w:pPr>
      <w:r>
        <w:t>3.</w:t>
      </w:r>
      <w:r>
        <w:rPr>
          <w:spacing w:val="-1"/>
        </w:rPr>
        <w:t xml:space="preserve"> </w:t>
      </w:r>
      <w:r>
        <w:t>………………………………………………………………………</w:t>
      </w:r>
      <w:r>
        <w:tab/>
        <w:t>………..……</w:t>
      </w:r>
    </w:p>
    <w:p w14:paraId="25774C67" w14:textId="77777777" w:rsidR="00E869BA" w:rsidRDefault="00E869BA" w:rsidP="00477388">
      <w:pPr>
        <w:pStyle w:val="Plattetekst"/>
        <w:rPr>
          <w:sz w:val="24"/>
        </w:rPr>
      </w:pPr>
    </w:p>
    <w:p w14:paraId="6CBADFB6" w14:textId="77777777" w:rsidR="00E869BA" w:rsidRDefault="00E869BA" w:rsidP="00477388">
      <w:pPr>
        <w:pStyle w:val="Plattetekst"/>
        <w:spacing w:before="11"/>
        <w:rPr>
          <w:sz w:val="19"/>
        </w:rPr>
      </w:pPr>
    </w:p>
    <w:p w14:paraId="58253038" w14:textId="77777777" w:rsidR="00E869BA" w:rsidRDefault="00D849FD" w:rsidP="00477388">
      <w:pPr>
        <w:pStyle w:val="Plattetekst"/>
        <w:ind w:left="211"/>
      </w:pPr>
      <w:r>
        <w:t>Datum: ………………………………………</w:t>
      </w:r>
    </w:p>
    <w:p w14:paraId="25B7ABC9" w14:textId="77777777" w:rsidR="00E869BA" w:rsidRDefault="00E869BA" w:rsidP="00477388">
      <w:pPr>
        <w:pStyle w:val="Plattetekst"/>
      </w:pPr>
    </w:p>
    <w:p w14:paraId="124616E3" w14:textId="77777777" w:rsidR="00E869BA" w:rsidRDefault="00D849FD" w:rsidP="00477388">
      <w:pPr>
        <w:pStyle w:val="Plattetekst"/>
        <w:spacing w:before="1"/>
        <w:ind w:left="211"/>
      </w:pPr>
      <w:r>
        <w:t>Handtekening</w:t>
      </w:r>
    </w:p>
    <w:p w14:paraId="25E8C647" w14:textId="77777777" w:rsidR="00E869BA" w:rsidRDefault="00E869BA" w:rsidP="00477388">
      <w:pPr>
        <w:pStyle w:val="Plattetekst"/>
        <w:rPr>
          <w:sz w:val="20"/>
        </w:rPr>
      </w:pPr>
    </w:p>
    <w:p w14:paraId="6E0B5407" w14:textId="77777777" w:rsidR="00E869BA" w:rsidRDefault="00E869BA" w:rsidP="00477388">
      <w:pPr>
        <w:pStyle w:val="Plattetekst"/>
        <w:rPr>
          <w:sz w:val="20"/>
        </w:rPr>
      </w:pPr>
    </w:p>
    <w:p w14:paraId="43A38043" w14:textId="77777777" w:rsidR="00E869BA" w:rsidRDefault="00E869BA" w:rsidP="00477388">
      <w:pPr>
        <w:pStyle w:val="Plattetekst"/>
        <w:rPr>
          <w:sz w:val="20"/>
        </w:rPr>
      </w:pPr>
    </w:p>
    <w:p w14:paraId="727C5D95" w14:textId="77777777" w:rsidR="00E869BA" w:rsidRDefault="00A0316B" w:rsidP="00477388">
      <w:pPr>
        <w:pStyle w:val="Plattetekst"/>
        <w:spacing w:before="9"/>
        <w:rPr>
          <w:sz w:val="14"/>
        </w:rPr>
      </w:pPr>
      <w:r>
        <w:pict w14:anchorId="5B20E6A2">
          <v:shape id="_x0000_s2054" style="position:absolute;margin-left:70.55pt;margin-top:10.95pt;width:449.85pt;height:.1pt;z-index:-251653120;mso-wrap-distance-left:0;mso-wrap-distance-right:0;mso-position-horizontal-relative:page" coordorigin="1411,219" coordsize="8997,0" path="m1411,219r8997,e" filled="f" strokeweight=".34272mm">
            <v:stroke dashstyle="3 1"/>
            <v:path arrowok="t"/>
            <w10:wrap type="topAndBottom" anchorx="page"/>
          </v:shape>
        </w:pict>
      </w:r>
    </w:p>
    <w:p w14:paraId="281F15C4" w14:textId="77777777" w:rsidR="00E869BA" w:rsidRDefault="00E869BA" w:rsidP="00477388">
      <w:pPr>
        <w:rPr>
          <w:sz w:val="14"/>
        </w:rPr>
        <w:sectPr w:rsidR="00E869BA" w:rsidSect="00477388">
          <w:pgSz w:w="16840" w:h="11910" w:orient="landscape"/>
          <w:pgMar w:top="1880" w:right="1389" w:bottom="2040" w:left="1200" w:header="605" w:footer="1778" w:gutter="0"/>
          <w:cols w:space="708"/>
        </w:sectPr>
      </w:pPr>
    </w:p>
    <w:p w14:paraId="26336590" w14:textId="77777777" w:rsidR="000A1CB7" w:rsidRPr="000A1CB7" w:rsidRDefault="000A1CB7" w:rsidP="000A1CB7">
      <w:pPr>
        <w:sectPr w:rsidR="000A1CB7" w:rsidRPr="000A1CB7" w:rsidSect="00477388">
          <w:pgSz w:w="16840" w:h="11910" w:orient="landscape"/>
          <w:pgMar w:top="1880" w:right="1389" w:bottom="2040" w:left="1200" w:header="605" w:footer="1778" w:gutter="0"/>
          <w:cols w:space="708"/>
        </w:sectPr>
      </w:pPr>
    </w:p>
    <w:p w14:paraId="1CCC1C3B" w14:textId="77777777" w:rsidR="00E869BA" w:rsidRDefault="00D849FD" w:rsidP="00477388">
      <w:pPr>
        <w:pStyle w:val="Kop1"/>
        <w:spacing w:line="252" w:lineRule="exact"/>
      </w:pPr>
      <w:r>
        <w:t>Toelichting</w:t>
      </w:r>
    </w:p>
    <w:p w14:paraId="5D63D1E2" w14:textId="77777777" w:rsidR="00E869BA" w:rsidRDefault="00D849FD" w:rsidP="00477388">
      <w:pPr>
        <w:pStyle w:val="Plattetekst"/>
        <w:ind w:left="211"/>
      </w:pPr>
      <w:r>
        <w:t>De Arbeidsomstandighedenwet (Arbo) heeft tot doel het bevorderen van een gezond en veilig werkklimaat. Hierbij wordt geen onderscheid gemaakt tussen vrijwilligers en medewerkers in loondienst. Immers wanneer beide groepen dezelfde taken verrichten, lopen zij dezelfde risico’s. Om tot een gezond en veilig werkklimaat te komen, is de Risico inventarisatie &amp; Evaluatie (RI&amp;E) ingesteld.</w:t>
      </w:r>
    </w:p>
    <w:p w14:paraId="5977ABC2" w14:textId="77777777" w:rsidR="00E869BA" w:rsidRDefault="00E869BA" w:rsidP="00477388">
      <w:pPr>
        <w:pStyle w:val="Plattetekst"/>
        <w:spacing w:before="11"/>
        <w:rPr>
          <w:sz w:val="21"/>
        </w:rPr>
      </w:pPr>
    </w:p>
    <w:p w14:paraId="5F051774" w14:textId="77777777" w:rsidR="00E869BA" w:rsidRDefault="00D849FD" w:rsidP="00477388">
      <w:pPr>
        <w:pStyle w:val="Plattetekst"/>
        <w:ind w:left="211"/>
      </w:pPr>
      <w:r>
        <w:t>In deze RI&amp;E licht de leiding van de organisatie (in de wetgeving aangeduid met de naam “werkgever”) de organisatie door op o.m. veiligheidsaspecten. Dat gebeurt, in overleg met de vrijwilligers en de medewerkers in loondienst, aan de hand van een checklist, die als bijlage is toegevoegd.</w:t>
      </w:r>
    </w:p>
    <w:p w14:paraId="61619F25" w14:textId="77777777" w:rsidR="00E869BA" w:rsidRDefault="00E869BA" w:rsidP="00477388">
      <w:pPr>
        <w:pStyle w:val="Plattetekst"/>
        <w:spacing w:before="1"/>
      </w:pPr>
    </w:p>
    <w:p w14:paraId="79233EC1" w14:textId="77777777" w:rsidR="00E869BA" w:rsidRDefault="00D849FD" w:rsidP="00477388">
      <w:pPr>
        <w:pStyle w:val="Plattetekst"/>
        <w:spacing w:before="1"/>
        <w:ind w:left="211"/>
      </w:pPr>
      <w:r>
        <w:t>Aan de hand van deze check kan er een plan van aanpak (anders gezegd: een lijst met nog te verbeteren punten) worden opgesteld, met daarbij een tijdpad waarbinnen deze verbeterpunten kunnen worden gerealiseerd en wie hier verantwoordelijk voor is. Bij dit tijdpad speelt ook de ruimte binnen de begroting een belangrijke rol.</w:t>
      </w:r>
    </w:p>
    <w:p w14:paraId="582B7D07" w14:textId="77777777" w:rsidR="00E869BA" w:rsidRDefault="00E869BA" w:rsidP="00477388">
      <w:pPr>
        <w:pStyle w:val="Plattetekst"/>
        <w:spacing w:before="10"/>
        <w:rPr>
          <w:sz w:val="21"/>
        </w:rPr>
      </w:pPr>
    </w:p>
    <w:p w14:paraId="17686CC2" w14:textId="77777777" w:rsidR="00E869BA" w:rsidRDefault="00D849FD" w:rsidP="00477388">
      <w:pPr>
        <w:pStyle w:val="Plattetekst"/>
        <w:ind w:left="211"/>
      </w:pPr>
      <w:r>
        <w:t>Jaarlijks wordt het Plan van Aanpak van de RI&amp;E geёvalueerd.</w:t>
      </w:r>
    </w:p>
    <w:p w14:paraId="1C210195" w14:textId="77777777" w:rsidR="00E869BA" w:rsidRDefault="00D849FD" w:rsidP="00477388">
      <w:pPr>
        <w:pStyle w:val="Plattetekst"/>
        <w:spacing w:before="94"/>
        <w:ind w:left="211"/>
      </w:pPr>
      <w:r>
        <w:br w:type="column"/>
      </w:r>
      <w:r>
        <w:t>Belangrijk daarbij is dat er regelmatig met de vrijwilligers en medewerkers in loondienst wordt gecommuniceerd.</w:t>
      </w:r>
    </w:p>
    <w:p w14:paraId="39465FF6" w14:textId="67616E93" w:rsidR="00E869BA" w:rsidRDefault="00D849FD" w:rsidP="00477388">
      <w:pPr>
        <w:pStyle w:val="Plattetekst"/>
        <w:ind w:left="211"/>
      </w:pPr>
      <w:r>
        <w:t xml:space="preserve">De RI&amp;E zal zeker niet allesomvattend zijn, maar in de inventarisatie kan een onderdeel “overige aandachtspunten” worden opgenomen. Zorg dat de vele vrijwilligers van de </w:t>
      </w:r>
      <w:r w:rsidR="00AF1D11">
        <w:t>parochie</w:t>
      </w:r>
      <w:r>
        <w:t xml:space="preserve"> veilig en gezond kunnen werken en laat het meer specialistische werk over aan (gecertificeerde) specialisten. Besteed in het BHV- team extra aandacht aan de (toenemende) verhuur van ruimtes aan derden inzake het waarborgen van veiligheid van de</w:t>
      </w:r>
      <w:r>
        <w:rPr>
          <w:spacing w:val="-9"/>
        </w:rPr>
        <w:t xml:space="preserve"> </w:t>
      </w:r>
      <w:r>
        <w:t>huurders.</w:t>
      </w:r>
    </w:p>
    <w:p w14:paraId="5BDC27FF" w14:textId="77777777" w:rsidR="00E869BA" w:rsidRDefault="00D849FD" w:rsidP="00477388">
      <w:pPr>
        <w:pStyle w:val="Plattetekst"/>
        <w:ind w:left="211"/>
      </w:pPr>
      <w:r>
        <w:t>Betrek bij twijfel de Arbo-dienst bij de RI&amp;E om deze beter vorm en opvolging te kunnen</w:t>
      </w:r>
      <w:r>
        <w:rPr>
          <w:spacing w:val="-3"/>
        </w:rPr>
        <w:t xml:space="preserve"> </w:t>
      </w:r>
      <w:r>
        <w:t>geven.</w:t>
      </w:r>
    </w:p>
    <w:p w14:paraId="27F7545B" w14:textId="77777777" w:rsidR="00E869BA" w:rsidRDefault="00E869BA" w:rsidP="00477388">
      <w:pPr>
        <w:pStyle w:val="Plattetekst"/>
        <w:spacing w:before="10"/>
        <w:rPr>
          <w:sz w:val="21"/>
        </w:rPr>
      </w:pPr>
    </w:p>
    <w:p w14:paraId="566BDE0E" w14:textId="77777777" w:rsidR="00E869BA" w:rsidRDefault="00D849FD" w:rsidP="00477388">
      <w:pPr>
        <w:pStyle w:val="Kop1"/>
        <w:spacing w:before="0"/>
      </w:pPr>
      <w:r>
        <w:t>Overige</w:t>
      </w:r>
      <w:r>
        <w:rPr>
          <w:spacing w:val="-6"/>
        </w:rPr>
        <w:t xml:space="preserve"> </w:t>
      </w:r>
      <w:r>
        <w:t>aandachtspunten</w:t>
      </w:r>
    </w:p>
    <w:p w14:paraId="0332A55E" w14:textId="1DA97FDA" w:rsidR="00E869BA" w:rsidRDefault="00D849FD" w:rsidP="00477388">
      <w:pPr>
        <w:pStyle w:val="Lijstalinea"/>
        <w:numPr>
          <w:ilvl w:val="0"/>
          <w:numId w:val="9"/>
        </w:numPr>
        <w:tabs>
          <w:tab w:val="left" w:pos="457"/>
        </w:tabs>
        <w:spacing w:before="1"/>
        <w:ind w:firstLine="0"/>
      </w:pPr>
      <w:r>
        <w:t>Wat zijn de gevaren voor de</w:t>
      </w:r>
      <w:r>
        <w:rPr>
          <w:spacing w:val="-24"/>
        </w:rPr>
        <w:t xml:space="preserve"> </w:t>
      </w:r>
      <w:r>
        <w:t>(vrijwillige) medewerkers en de bezoekers van het</w:t>
      </w:r>
      <w:r>
        <w:rPr>
          <w:spacing w:val="-2"/>
        </w:rPr>
        <w:t xml:space="preserve"> </w:t>
      </w:r>
      <w:r>
        <w:t>gebouw?</w:t>
      </w:r>
    </w:p>
    <w:p w14:paraId="48FEB84D" w14:textId="77777777" w:rsidR="00E869BA" w:rsidRDefault="00D849FD" w:rsidP="00477388">
      <w:pPr>
        <w:pStyle w:val="Lijstalinea"/>
        <w:numPr>
          <w:ilvl w:val="0"/>
          <w:numId w:val="9"/>
        </w:numPr>
        <w:tabs>
          <w:tab w:val="left" w:pos="459"/>
        </w:tabs>
        <w:spacing w:before="1"/>
        <w:ind w:firstLine="0"/>
      </w:pPr>
      <w:r>
        <w:t>Hoe groot is het gevaar dat er nadeel aan de gezondheid</w:t>
      </w:r>
      <w:r>
        <w:rPr>
          <w:spacing w:val="-18"/>
        </w:rPr>
        <w:t xml:space="preserve"> </w:t>
      </w:r>
      <w:r>
        <w:t>wordt toegebracht?</w:t>
      </w:r>
    </w:p>
    <w:p w14:paraId="6EF141CE" w14:textId="77777777" w:rsidR="00E869BA" w:rsidRDefault="00D849FD" w:rsidP="00477388">
      <w:pPr>
        <w:pStyle w:val="Lijstalinea"/>
        <w:numPr>
          <w:ilvl w:val="0"/>
          <w:numId w:val="9"/>
        </w:numPr>
        <w:tabs>
          <w:tab w:val="left" w:pos="459"/>
        </w:tabs>
        <w:ind w:firstLine="0"/>
      </w:pPr>
      <w:r>
        <w:t>Zijn er voldoende voorzorgsmaatregelen genomen, waardoor</w:t>
      </w:r>
      <w:r>
        <w:rPr>
          <w:spacing w:val="-18"/>
        </w:rPr>
        <w:t xml:space="preserve"> </w:t>
      </w:r>
      <w:r>
        <w:t>het risico zo gering mogelijk</w:t>
      </w:r>
      <w:r>
        <w:rPr>
          <w:spacing w:val="-4"/>
        </w:rPr>
        <w:t xml:space="preserve"> </w:t>
      </w:r>
      <w:r>
        <w:t>blijft?</w:t>
      </w:r>
    </w:p>
    <w:p w14:paraId="387678E4" w14:textId="77777777" w:rsidR="00E869BA" w:rsidRDefault="00D849FD" w:rsidP="00477388">
      <w:pPr>
        <w:pStyle w:val="Lijstalinea"/>
        <w:numPr>
          <w:ilvl w:val="0"/>
          <w:numId w:val="9"/>
        </w:numPr>
        <w:tabs>
          <w:tab w:val="left" w:pos="457"/>
        </w:tabs>
        <w:ind w:left="456" w:hanging="246"/>
      </w:pPr>
      <w:r>
        <w:t>Wat is de volgorde in de aanpak van</w:t>
      </w:r>
      <w:r>
        <w:rPr>
          <w:spacing w:val="-9"/>
        </w:rPr>
        <w:t xml:space="preserve"> </w:t>
      </w:r>
      <w:r>
        <w:t>tekortkomingen?</w:t>
      </w:r>
    </w:p>
    <w:p w14:paraId="3408A2D0" w14:textId="77777777" w:rsidR="00E869BA" w:rsidRDefault="00E869BA" w:rsidP="00477388">
      <w:pPr>
        <w:sectPr w:rsidR="00E869BA" w:rsidSect="00477388">
          <w:type w:val="continuous"/>
          <w:pgSz w:w="16840" w:h="11910" w:orient="landscape"/>
          <w:pgMar w:top="1880" w:right="1389" w:bottom="1960" w:left="1200" w:header="708" w:footer="708" w:gutter="0"/>
          <w:cols w:num="2" w:space="708" w:equalWidth="0">
            <w:col w:w="6880" w:space="480"/>
            <w:col w:w="8280"/>
          </w:cols>
        </w:sectPr>
      </w:pPr>
    </w:p>
    <w:p w14:paraId="745E01A3" w14:textId="46C119D1" w:rsidR="00E869BA" w:rsidRDefault="00A83C2E" w:rsidP="00477388">
      <w:pPr>
        <w:ind w:left="211"/>
        <w:rPr>
          <w:b/>
        </w:rPr>
      </w:pPr>
      <w:r>
        <w:rPr>
          <w:b/>
        </w:rPr>
        <w:lastRenderedPageBreak/>
        <w:t>Het uitvoeren van een Risico inventarisatie en Evaluatie in de praktijk</w:t>
      </w:r>
    </w:p>
    <w:p w14:paraId="5571D19C" w14:textId="5C8A6793" w:rsidR="00E869BA" w:rsidRDefault="00D849FD" w:rsidP="00477388">
      <w:pPr>
        <w:pStyle w:val="Lijstalinea"/>
        <w:numPr>
          <w:ilvl w:val="0"/>
          <w:numId w:val="8"/>
        </w:numPr>
        <w:tabs>
          <w:tab w:val="left" w:pos="459"/>
        </w:tabs>
        <w:spacing w:before="2"/>
        <w:ind w:firstLine="0"/>
      </w:pPr>
      <w:r>
        <w:t xml:space="preserve">Het is belangrijk dat bij deze Arbocheck alleen wordt ingegaan op de risico’s die in een </w:t>
      </w:r>
      <w:r w:rsidR="00AF1D11">
        <w:t>parochie</w:t>
      </w:r>
      <w:r>
        <w:t xml:space="preserve"> aanwezig kunnen zijn. In de checklist is een aantal zaken opgenomen, zoals horeca-aangelegenheden, die misschien niet voor uw </w:t>
      </w:r>
      <w:r w:rsidR="00AF1D11">
        <w:t>parochie</w:t>
      </w:r>
      <w:r>
        <w:t xml:space="preserve"> van toepassing zijn. Vermeld daarbij: “niet van toepassing”. Gespecialiseerde beheerszaken, zoals het beheer van een kerkelijke begraafplaats, vragen een andere risico inventarisatie. Hiervoor kan men terecht bij de Landelijke Organisatie van Begraafplaatsen</w:t>
      </w:r>
      <w:r>
        <w:rPr>
          <w:spacing w:val="-13"/>
        </w:rPr>
        <w:t xml:space="preserve"> </w:t>
      </w:r>
      <w:r>
        <w:t>(LOB).</w:t>
      </w:r>
    </w:p>
    <w:p w14:paraId="0A833035" w14:textId="77777777" w:rsidR="00E869BA" w:rsidRDefault="00E869BA" w:rsidP="00477388">
      <w:pPr>
        <w:pStyle w:val="Plattetekst"/>
      </w:pPr>
    </w:p>
    <w:p w14:paraId="6C9F450B" w14:textId="665BCEA1" w:rsidR="00E869BA" w:rsidRDefault="00D849FD" w:rsidP="00477388">
      <w:pPr>
        <w:pStyle w:val="Lijstalinea"/>
        <w:numPr>
          <w:ilvl w:val="0"/>
          <w:numId w:val="8"/>
        </w:numPr>
        <w:tabs>
          <w:tab w:val="left" w:pos="459"/>
        </w:tabs>
        <w:ind w:firstLine="0"/>
      </w:pPr>
      <w:r>
        <w:t xml:space="preserve">Verder is het van belang dat het invullen van de risico-inventarisatie gebeurt door iemand een goed beeld heeft van de situatie in de </w:t>
      </w:r>
      <w:r w:rsidR="00AF1D11">
        <w:t>parochie</w:t>
      </w:r>
      <w:r w:rsidR="00741442">
        <w:t xml:space="preserve"> of beheerderscommissie</w:t>
      </w:r>
      <w:r>
        <w:t>. Belangrijk is echter om dit in samenspraak met de (vrijwillige) medewerkers te doen. Zij hebben juist veel</w:t>
      </w:r>
      <w:r w:rsidRPr="00741442">
        <w:rPr>
          <w:spacing w:val="-5"/>
        </w:rPr>
        <w:t xml:space="preserve"> </w:t>
      </w:r>
      <w:r>
        <w:t>praktijkervaring.</w:t>
      </w:r>
      <w:r w:rsidR="00741442">
        <w:t xml:space="preserve"> </w:t>
      </w:r>
      <w:r>
        <w:t>Wanneer bij het invullen van de checklist vragen naar voren komen waar men alleen niet uitkomt, roep dan de hulp in van een deskundi</w:t>
      </w:r>
      <w:r w:rsidR="00AF1D11">
        <w:t>ge</w:t>
      </w:r>
      <w:r>
        <w:t>.</w:t>
      </w:r>
    </w:p>
    <w:p w14:paraId="3528B0AE" w14:textId="77777777" w:rsidR="00E869BA" w:rsidRDefault="00E869BA" w:rsidP="00477388">
      <w:pPr>
        <w:pStyle w:val="Plattetekst"/>
        <w:spacing w:before="11"/>
        <w:rPr>
          <w:sz w:val="21"/>
        </w:rPr>
      </w:pPr>
    </w:p>
    <w:p w14:paraId="750EDC73" w14:textId="266D0697" w:rsidR="00E869BA" w:rsidRDefault="00741442" w:rsidP="00A83C2E">
      <w:pPr>
        <w:tabs>
          <w:tab w:val="left" w:pos="426"/>
          <w:tab w:val="left" w:pos="939"/>
        </w:tabs>
        <w:ind w:left="284"/>
      </w:pPr>
      <w:r>
        <w:t xml:space="preserve">Een RI&amp;E is een middel om inzicht te krijgen in de aanwezige gevaren en risico’s. Doordat de organisatie en de ‘werkplekken’ van de </w:t>
      </w:r>
      <w:r w:rsidR="00AF1D11">
        <w:t>parochie</w:t>
      </w:r>
      <w:r>
        <w:t xml:space="preserve"> worden doorgelicht, komen mogelijke verbeterpunten naar voren die opgenomen worden in het Plan van</w:t>
      </w:r>
      <w:r w:rsidRPr="00741442">
        <w:rPr>
          <w:spacing w:val="-2"/>
        </w:rPr>
        <w:t xml:space="preserve"> </w:t>
      </w:r>
      <w:r>
        <w:t>Aanpak.</w:t>
      </w:r>
    </w:p>
    <w:p w14:paraId="562C0E6E" w14:textId="77777777" w:rsidR="00E869BA" w:rsidRDefault="00E869BA" w:rsidP="00477388">
      <w:pPr>
        <w:pStyle w:val="Plattetekst"/>
        <w:spacing w:before="1"/>
      </w:pPr>
    </w:p>
    <w:p w14:paraId="7332661A" w14:textId="77777777" w:rsidR="00E869BA" w:rsidRDefault="00D849FD" w:rsidP="00477388">
      <w:pPr>
        <w:pStyle w:val="Plattetekst"/>
        <w:spacing w:line="252" w:lineRule="exact"/>
        <w:ind w:left="938"/>
      </w:pPr>
      <w:r>
        <w:t>Werkwijze</w:t>
      </w:r>
    </w:p>
    <w:p w14:paraId="3765A0C3" w14:textId="77777777" w:rsidR="00EC4AB3" w:rsidRDefault="00EC4AB3" w:rsidP="00EC4AB3">
      <w:pPr>
        <w:pStyle w:val="Plattetekst"/>
        <w:tabs>
          <w:tab w:val="left" w:pos="1276"/>
        </w:tabs>
        <w:spacing w:line="252" w:lineRule="exact"/>
      </w:pPr>
    </w:p>
    <w:p w14:paraId="3A952665" w14:textId="51013BF2" w:rsidR="00EC4AB3" w:rsidRPr="00EC4AB3" w:rsidRDefault="00EC4AB3" w:rsidP="00EC4AB3">
      <w:pPr>
        <w:pStyle w:val="Plattetekst"/>
        <w:tabs>
          <w:tab w:val="left" w:pos="1276"/>
        </w:tabs>
        <w:spacing w:line="252" w:lineRule="exact"/>
        <w:ind w:left="1560"/>
        <w:rPr>
          <w:b/>
          <w:bCs/>
        </w:rPr>
      </w:pPr>
      <w:r w:rsidRPr="00EC4AB3">
        <w:rPr>
          <w:b/>
          <w:bCs/>
        </w:rPr>
        <w:t>Uitvoeren Arbo-checklist</w:t>
      </w:r>
    </w:p>
    <w:p w14:paraId="2D47BFB2" w14:textId="0A73C982" w:rsidR="00C85008" w:rsidRDefault="00C85008" w:rsidP="00477388">
      <w:pPr>
        <w:pStyle w:val="Lijstalinea"/>
        <w:numPr>
          <w:ilvl w:val="2"/>
          <w:numId w:val="8"/>
        </w:numPr>
        <w:tabs>
          <w:tab w:val="left" w:pos="1659"/>
        </w:tabs>
        <w:spacing w:line="252" w:lineRule="exact"/>
        <w:ind w:hanging="361"/>
      </w:pPr>
      <w:r>
        <w:t>Vul de arbo-checklist (vragenlijst in) door een kruisje te zetten in het vakje ‘ja’, ‘nee’ of ‘n.v.t.’ achter de vraag in de vragenlijst.</w:t>
      </w:r>
    </w:p>
    <w:p w14:paraId="6F83F2F8" w14:textId="055A4DDF" w:rsidR="00E869BA" w:rsidRDefault="00C85008" w:rsidP="00477388">
      <w:pPr>
        <w:pStyle w:val="Lijstalinea"/>
        <w:numPr>
          <w:ilvl w:val="2"/>
          <w:numId w:val="8"/>
        </w:numPr>
        <w:tabs>
          <w:tab w:val="left" w:pos="1659"/>
        </w:tabs>
        <w:spacing w:line="252" w:lineRule="exact"/>
        <w:ind w:hanging="361"/>
      </w:pPr>
      <w:r>
        <w:t>Geef een toelichting in het</w:t>
      </w:r>
      <w:r w:rsidR="008C6DF9">
        <w:t xml:space="preserve"> opmerkingenvel</w:t>
      </w:r>
      <w:r w:rsidR="001B5E05">
        <w:t xml:space="preserve">d </w:t>
      </w:r>
      <w:r w:rsidR="008C6DF9">
        <w:t xml:space="preserve">als u een </w:t>
      </w:r>
      <w:r>
        <w:t>verbeterpunt</w:t>
      </w:r>
      <w:r w:rsidR="008C6DF9">
        <w:t xml:space="preserve"> constateert</w:t>
      </w:r>
      <w:r>
        <w:t>.</w:t>
      </w:r>
    </w:p>
    <w:p w14:paraId="6F7DF4F4" w14:textId="6C873D14" w:rsidR="008239B4" w:rsidRDefault="008C6DF9" w:rsidP="008239B4">
      <w:pPr>
        <w:pStyle w:val="Lijstalinea"/>
        <w:numPr>
          <w:ilvl w:val="2"/>
          <w:numId w:val="8"/>
        </w:numPr>
        <w:tabs>
          <w:tab w:val="left" w:pos="1659"/>
        </w:tabs>
        <w:spacing w:before="2"/>
      </w:pPr>
      <w:r>
        <w:t>Maak een plan van aanpak op basis van de gesignaleerde verbeterpunten en aandachtspunten.</w:t>
      </w:r>
      <w:r w:rsidR="008239B4">
        <w:t xml:space="preserve"> Gebruik hiervoor het model ‘Plan van aanpak’ en gebruik bij het invullen hiervan de bijlagen A t/m C omdat in het plan van aanpak ook een voorgestelde interventie moet worden ingevuld en een prioritering (gewicht) aan het gesignaleerde verbeterpunt moet worden toegekend.</w:t>
      </w:r>
    </w:p>
    <w:p w14:paraId="31B38E4E" w14:textId="77777777" w:rsidR="008239B4" w:rsidRDefault="008239B4" w:rsidP="008239B4">
      <w:pPr>
        <w:pStyle w:val="Lijstalinea"/>
        <w:tabs>
          <w:tab w:val="left" w:pos="1659"/>
        </w:tabs>
        <w:spacing w:before="2"/>
        <w:ind w:firstLine="0"/>
      </w:pPr>
    </w:p>
    <w:p w14:paraId="5DECB8C6" w14:textId="7EBCED8F" w:rsidR="008239B4" w:rsidRPr="00EC4AB3" w:rsidRDefault="008239B4" w:rsidP="008239B4">
      <w:pPr>
        <w:pStyle w:val="Lijstalinea"/>
        <w:tabs>
          <w:tab w:val="left" w:pos="1659"/>
        </w:tabs>
        <w:spacing w:before="2"/>
        <w:ind w:firstLine="0"/>
        <w:rPr>
          <w:b/>
          <w:bCs/>
        </w:rPr>
      </w:pPr>
      <w:r w:rsidRPr="00EC4AB3">
        <w:rPr>
          <w:b/>
          <w:bCs/>
        </w:rPr>
        <w:t>Uitwerking Plan van aanpak:</w:t>
      </w:r>
    </w:p>
    <w:p w14:paraId="340D1A4B" w14:textId="3793CBCC" w:rsidR="00E869BA" w:rsidRDefault="00D849FD" w:rsidP="00C85008">
      <w:pPr>
        <w:pStyle w:val="Lijstalinea"/>
        <w:numPr>
          <w:ilvl w:val="2"/>
          <w:numId w:val="8"/>
        </w:numPr>
        <w:tabs>
          <w:tab w:val="left" w:pos="1659"/>
        </w:tabs>
        <w:spacing w:before="2"/>
      </w:pPr>
      <w:r>
        <w:t>Benoem bij elk aandachtspunt de beoogde situatie en de gekozen maatregel via de Arbeidshygiënische strategie (zie Bijlage A hieronder).</w:t>
      </w:r>
    </w:p>
    <w:p w14:paraId="75B66F02" w14:textId="77777777" w:rsidR="00E869BA" w:rsidRDefault="00D849FD" w:rsidP="00477388">
      <w:pPr>
        <w:pStyle w:val="Lijstalinea"/>
        <w:numPr>
          <w:ilvl w:val="2"/>
          <w:numId w:val="8"/>
        </w:numPr>
        <w:tabs>
          <w:tab w:val="left" w:pos="1659"/>
        </w:tabs>
      </w:pPr>
      <w:r>
        <w:t>Bereken per aandachtspunt het risico volgens de risicoberekening en neem die berekening (zie Bijlage B hieronder) op in de kolom Risicoklasse.</w:t>
      </w:r>
    </w:p>
    <w:p w14:paraId="72CD8FAB" w14:textId="00A38E72" w:rsidR="00E869BA" w:rsidRDefault="00D849FD" w:rsidP="00477388">
      <w:pPr>
        <w:pStyle w:val="Lijstalinea"/>
        <w:numPr>
          <w:ilvl w:val="2"/>
          <w:numId w:val="8"/>
        </w:numPr>
        <w:tabs>
          <w:tab w:val="left" w:pos="1659"/>
        </w:tabs>
      </w:pPr>
      <w:r>
        <w:t xml:space="preserve">Kies een </w:t>
      </w:r>
      <w:r w:rsidR="00DD63AB">
        <w:t>Grondoorzaak (</w:t>
      </w:r>
      <w:r>
        <w:t>Basisrisicofactor</w:t>
      </w:r>
      <w:r w:rsidR="00DD63AB">
        <w:t>)</w:t>
      </w:r>
      <w:r>
        <w:t xml:space="preserve"> (zie Bijlage C hieronder) die het best past bij het aandachtspunt en vermeld de afkorting in de kolom BRF.</w:t>
      </w:r>
    </w:p>
    <w:p w14:paraId="530D7B58" w14:textId="77777777" w:rsidR="00E869BA" w:rsidRDefault="00D849FD" w:rsidP="00477388">
      <w:pPr>
        <w:pStyle w:val="Lijstalinea"/>
        <w:numPr>
          <w:ilvl w:val="2"/>
          <w:numId w:val="8"/>
        </w:numPr>
        <w:tabs>
          <w:tab w:val="left" w:pos="1659"/>
        </w:tabs>
        <w:ind w:hanging="361"/>
      </w:pPr>
      <w:r>
        <w:t>Benoem de</w:t>
      </w:r>
      <w:r>
        <w:rPr>
          <w:spacing w:val="-2"/>
        </w:rPr>
        <w:t xml:space="preserve"> </w:t>
      </w:r>
      <w:r>
        <w:t>Eindverantwoordelijke</w:t>
      </w:r>
    </w:p>
    <w:p w14:paraId="4741D249" w14:textId="77777777" w:rsidR="00E869BA" w:rsidRDefault="00D849FD" w:rsidP="00477388">
      <w:pPr>
        <w:pStyle w:val="Lijstalinea"/>
        <w:numPr>
          <w:ilvl w:val="2"/>
          <w:numId w:val="8"/>
        </w:numPr>
        <w:tabs>
          <w:tab w:val="left" w:pos="1658"/>
          <w:tab w:val="left" w:pos="1659"/>
        </w:tabs>
        <w:spacing w:line="252" w:lineRule="exact"/>
        <w:ind w:hanging="361"/>
      </w:pPr>
      <w:r>
        <w:lastRenderedPageBreak/>
        <w:t>Benoem de Maatregelverantwoordelijke (de persoon die de maatregel</w:t>
      </w:r>
      <w:r>
        <w:rPr>
          <w:spacing w:val="-10"/>
        </w:rPr>
        <w:t xml:space="preserve"> </w:t>
      </w:r>
      <w:r>
        <w:t>uitvoert).</w:t>
      </w:r>
    </w:p>
    <w:p w14:paraId="75558226" w14:textId="13AF000A" w:rsidR="00E869BA" w:rsidRDefault="00D849FD" w:rsidP="00477388">
      <w:pPr>
        <w:pStyle w:val="Lijstalinea"/>
        <w:numPr>
          <w:ilvl w:val="2"/>
          <w:numId w:val="8"/>
        </w:numPr>
        <w:tabs>
          <w:tab w:val="left" w:pos="1659"/>
        </w:tabs>
        <w:spacing w:before="3" w:line="252" w:lineRule="exact"/>
        <w:ind w:hanging="361"/>
      </w:pPr>
      <w:r>
        <w:t>Benoem de (beoogde) Einddatum van de</w:t>
      </w:r>
      <w:r w:rsidRPr="00741442">
        <w:rPr>
          <w:spacing w:val="-6"/>
        </w:rPr>
        <w:t xml:space="preserve"> </w:t>
      </w:r>
      <w:r>
        <w:t>maatregel</w:t>
      </w:r>
      <w:r w:rsidR="00741442">
        <w:t>.</w:t>
      </w:r>
    </w:p>
    <w:p w14:paraId="6C6EECE7" w14:textId="77777777" w:rsidR="00E869BA" w:rsidRDefault="00D849FD" w:rsidP="00477388">
      <w:pPr>
        <w:pStyle w:val="Lijstalinea"/>
        <w:numPr>
          <w:ilvl w:val="2"/>
          <w:numId w:val="8"/>
        </w:numPr>
        <w:tabs>
          <w:tab w:val="left" w:pos="1659"/>
        </w:tabs>
        <w:spacing w:before="94"/>
        <w:ind w:hanging="361"/>
      </w:pPr>
      <w:r>
        <w:t>Voeg opmerkingen toe bij eventuele afwijkingen van het Plan van</w:t>
      </w:r>
      <w:r>
        <w:rPr>
          <w:spacing w:val="-1"/>
        </w:rPr>
        <w:t xml:space="preserve"> </w:t>
      </w:r>
      <w:r>
        <w:t>Aanpak</w:t>
      </w:r>
    </w:p>
    <w:p w14:paraId="768358EB" w14:textId="77777777" w:rsidR="00E869BA" w:rsidRDefault="00E869BA" w:rsidP="00477388">
      <w:pPr>
        <w:sectPr w:rsidR="00E869BA" w:rsidSect="00477388">
          <w:pgSz w:w="16840" w:h="11910" w:orient="landscape"/>
          <w:pgMar w:top="1880" w:right="1389" w:bottom="2040" w:left="1200" w:header="605" w:footer="1778" w:gutter="0"/>
          <w:cols w:space="708"/>
        </w:sectPr>
      </w:pPr>
    </w:p>
    <w:p w14:paraId="0F92D9C1" w14:textId="77777777" w:rsidR="00E869BA" w:rsidRDefault="00D849FD" w:rsidP="00477388">
      <w:pPr>
        <w:spacing w:before="94"/>
        <w:ind w:left="211"/>
        <w:rPr>
          <w:b/>
        </w:rPr>
      </w:pPr>
      <w:r>
        <w:rPr>
          <w:b/>
          <w:u w:val="thick"/>
        </w:rPr>
        <w:lastRenderedPageBreak/>
        <w:t>DE ARBO-CHECKLIST</w:t>
      </w:r>
    </w:p>
    <w:p w14:paraId="0FB8732B" w14:textId="77777777" w:rsidR="00E869BA" w:rsidRDefault="00E869BA" w:rsidP="00477388">
      <w:pPr>
        <w:pStyle w:val="Plattetekst"/>
        <w:spacing w:before="9"/>
        <w:rPr>
          <w:b/>
          <w:sz w:val="21"/>
        </w:rPr>
      </w:pPr>
    </w:p>
    <w:tbl>
      <w:tblPr>
        <w:tblStyle w:val="TableNormal"/>
        <w:tblW w:w="1462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8221"/>
        <w:gridCol w:w="709"/>
        <w:gridCol w:w="709"/>
        <w:gridCol w:w="850"/>
        <w:gridCol w:w="2126"/>
      </w:tblGrid>
      <w:tr w:rsidR="000543DE" w14:paraId="5779D80E" w14:textId="77777777" w:rsidTr="005A3F70">
        <w:trPr>
          <w:trHeight w:val="460"/>
        </w:trPr>
        <w:tc>
          <w:tcPr>
            <w:tcW w:w="2012" w:type="dxa"/>
          </w:tcPr>
          <w:p w14:paraId="3226F8FC" w14:textId="77777777" w:rsidR="000543DE" w:rsidRDefault="000543DE" w:rsidP="00477388">
            <w:pPr>
              <w:pStyle w:val="TableParagraph"/>
              <w:spacing w:line="229" w:lineRule="exact"/>
              <w:ind w:left="100"/>
              <w:rPr>
                <w:b/>
                <w:sz w:val="20"/>
              </w:rPr>
            </w:pPr>
            <w:bookmarkStart w:id="0" w:name="_Hlk229566335"/>
            <w:r>
              <w:rPr>
                <w:b/>
                <w:sz w:val="20"/>
                <w:u w:val="thick"/>
              </w:rPr>
              <w:t>Aandachtsthema’s</w:t>
            </w:r>
          </w:p>
        </w:tc>
        <w:tc>
          <w:tcPr>
            <w:tcW w:w="8221" w:type="dxa"/>
          </w:tcPr>
          <w:p w14:paraId="1C2AB683" w14:textId="77777777" w:rsidR="000543DE" w:rsidRDefault="000543DE" w:rsidP="00477388">
            <w:pPr>
              <w:pStyle w:val="TableParagraph"/>
              <w:spacing w:line="229" w:lineRule="exact"/>
              <w:ind w:left="97"/>
              <w:rPr>
                <w:b/>
                <w:sz w:val="20"/>
              </w:rPr>
            </w:pPr>
            <w:r>
              <w:rPr>
                <w:b/>
                <w:sz w:val="20"/>
                <w:u w:val="thick"/>
              </w:rPr>
              <w:t>Vragen en toelichtingen</w:t>
            </w:r>
          </w:p>
        </w:tc>
        <w:tc>
          <w:tcPr>
            <w:tcW w:w="2268" w:type="dxa"/>
            <w:gridSpan w:val="3"/>
          </w:tcPr>
          <w:p w14:paraId="13D60516" w14:textId="04086D96" w:rsidR="000543DE" w:rsidRDefault="000543DE" w:rsidP="00477388">
            <w:pPr>
              <w:pStyle w:val="TableParagraph"/>
              <w:spacing w:before="3" w:line="230" w:lineRule="exact"/>
              <w:ind w:left="455" w:firstLine="100"/>
              <w:rPr>
                <w:b/>
                <w:sz w:val="20"/>
              </w:rPr>
            </w:pPr>
            <w:r>
              <w:rPr>
                <w:b/>
                <w:sz w:val="20"/>
              </w:rPr>
              <w:t>Aankruisen</w:t>
            </w:r>
          </w:p>
        </w:tc>
        <w:tc>
          <w:tcPr>
            <w:tcW w:w="2126" w:type="dxa"/>
          </w:tcPr>
          <w:p w14:paraId="16C9D194" w14:textId="46128946" w:rsidR="000543DE" w:rsidRDefault="000543DE" w:rsidP="00477388">
            <w:pPr>
              <w:pStyle w:val="TableParagraph"/>
              <w:spacing w:before="3" w:line="230" w:lineRule="exact"/>
              <w:ind w:left="455" w:firstLine="100"/>
              <w:rPr>
                <w:b/>
                <w:sz w:val="20"/>
              </w:rPr>
            </w:pPr>
            <w:r>
              <w:rPr>
                <w:b/>
                <w:sz w:val="20"/>
              </w:rPr>
              <w:t>invullen</w:t>
            </w:r>
          </w:p>
        </w:tc>
      </w:tr>
      <w:tr w:rsidR="00C85008" w14:paraId="6794FBFE" w14:textId="77777777" w:rsidTr="000543DE">
        <w:trPr>
          <w:trHeight w:val="499"/>
        </w:trPr>
        <w:tc>
          <w:tcPr>
            <w:tcW w:w="2012" w:type="dxa"/>
          </w:tcPr>
          <w:p w14:paraId="40A5817B" w14:textId="77777777" w:rsidR="00C85008" w:rsidRDefault="00C85008" w:rsidP="00477388">
            <w:pPr>
              <w:pStyle w:val="TableParagraph"/>
              <w:ind w:left="100"/>
              <w:rPr>
                <w:b/>
              </w:rPr>
            </w:pPr>
          </w:p>
        </w:tc>
        <w:tc>
          <w:tcPr>
            <w:tcW w:w="8221" w:type="dxa"/>
          </w:tcPr>
          <w:p w14:paraId="28652D04" w14:textId="77777777" w:rsidR="00C85008" w:rsidRDefault="00C85008" w:rsidP="00477388">
            <w:pPr>
              <w:pStyle w:val="TableParagraph"/>
              <w:ind w:left="97"/>
            </w:pPr>
          </w:p>
        </w:tc>
        <w:tc>
          <w:tcPr>
            <w:tcW w:w="709" w:type="dxa"/>
          </w:tcPr>
          <w:p w14:paraId="4C7CCA6B" w14:textId="26E9A1C7" w:rsidR="00C85008" w:rsidRDefault="00C85008" w:rsidP="00477388">
            <w:pPr>
              <w:pStyle w:val="TableParagraph"/>
              <w:rPr>
                <w:b/>
              </w:rPr>
            </w:pPr>
            <w:r>
              <w:rPr>
                <w:b/>
              </w:rPr>
              <w:t>JA</w:t>
            </w:r>
          </w:p>
        </w:tc>
        <w:tc>
          <w:tcPr>
            <w:tcW w:w="709" w:type="dxa"/>
          </w:tcPr>
          <w:p w14:paraId="6A6E4E26" w14:textId="0EE716BA" w:rsidR="00C85008" w:rsidRDefault="00C85008" w:rsidP="00477388">
            <w:pPr>
              <w:pStyle w:val="TableParagraph"/>
              <w:rPr>
                <w:b/>
              </w:rPr>
            </w:pPr>
            <w:r>
              <w:rPr>
                <w:b/>
              </w:rPr>
              <w:t>NEE</w:t>
            </w:r>
          </w:p>
        </w:tc>
        <w:tc>
          <w:tcPr>
            <w:tcW w:w="850" w:type="dxa"/>
          </w:tcPr>
          <w:p w14:paraId="3A00E1C5" w14:textId="3223787A" w:rsidR="00C85008" w:rsidRDefault="00C85008" w:rsidP="00477388">
            <w:pPr>
              <w:pStyle w:val="TableParagraph"/>
              <w:rPr>
                <w:b/>
                <w:sz w:val="20"/>
                <w:u w:val="thick"/>
              </w:rPr>
            </w:pPr>
            <w:r>
              <w:rPr>
                <w:b/>
                <w:sz w:val="20"/>
                <w:u w:val="thick"/>
              </w:rPr>
              <w:t>N.v.t.</w:t>
            </w:r>
          </w:p>
        </w:tc>
        <w:tc>
          <w:tcPr>
            <w:tcW w:w="2126" w:type="dxa"/>
          </w:tcPr>
          <w:p w14:paraId="24B8FB7F" w14:textId="0440837C" w:rsidR="00C85008" w:rsidRDefault="00C85008" w:rsidP="00477388">
            <w:pPr>
              <w:pStyle w:val="TableParagraph"/>
              <w:rPr>
                <w:rFonts w:ascii="Times New Roman"/>
                <w:sz w:val="20"/>
              </w:rPr>
            </w:pPr>
            <w:r>
              <w:rPr>
                <w:b/>
                <w:sz w:val="20"/>
                <w:u w:val="thick"/>
              </w:rPr>
              <w:t>Reden of</w:t>
            </w:r>
            <w:r>
              <w:rPr>
                <w:b/>
                <w:sz w:val="20"/>
              </w:rPr>
              <w:t xml:space="preserve"> </w:t>
            </w:r>
            <w:r>
              <w:rPr>
                <w:b/>
                <w:w w:val="95"/>
                <w:sz w:val="20"/>
                <w:u w:val="thick"/>
              </w:rPr>
              <w:t>Opmerking</w:t>
            </w:r>
          </w:p>
        </w:tc>
      </w:tr>
      <w:bookmarkEnd w:id="0"/>
      <w:tr w:rsidR="00C85008" w14:paraId="5709CBE0" w14:textId="77777777" w:rsidTr="000543DE">
        <w:trPr>
          <w:trHeight w:val="687"/>
        </w:trPr>
        <w:tc>
          <w:tcPr>
            <w:tcW w:w="2012" w:type="dxa"/>
            <w:vMerge w:val="restart"/>
          </w:tcPr>
          <w:p w14:paraId="281E6730" w14:textId="77777777" w:rsidR="00C85008" w:rsidRDefault="00C85008" w:rsidP="00477388">
            <w:pPr>
              <w:pStyle w:val="TableParagraph"/>
              <w:ind w:left="100"/>
              <w:rPr>
                <w:b/>
              </w:rPr>
            </w:pPr>
            <w:r>
              <w:rPr>
                <w:b/>
              </w:rPr>
              <w:t>Opstellen en Keuring RI&amp;E</w:t>
            </w:r>
          </w:p>
        </w:tc>
        <w:tc>
          <w:tcPr>
            <w:tcW w:w="8221" w:type="dxa"/>
          </w:tcPr>
          <w:p w14:paraId="31695A7B" w14:textId="77777777" w:rsidR="00C85008" w:rsidRDefault="00C85008" w:rsidP="00477388">
            <w:pPr>
              <w:pStyle w:val="TableParagraph"/>
              <w:ind w:left="97"/>
            </w:pPr>
            <w:r>
              <w:t>Heeft u 25 of meer werknemers in dienst en wordt deze RI&amp;E en Plan van Aanpak getoetst door een certificeerde kerndeskundige/Arbodienst?</w:t>
            </w:r>
          </w:p>
        </w:tc>
        <w:tc>
          <w:tcPr>
            <w:tcW w:w="709" w:type="dxa"/>
          </w:tcPr>
          <w:p w14:paraId="31C0E372" w14:textId="77777777" w:rsidR="00C85008" w:rsidRDefault="00C85008" w:rsidP="00477388">
            <w:pPr>
              <w:pStyle w:val="TableParagraph"/>
              <w:rPr>
                <w:b/>
              </w:rPr>
            </w:pPr>
          </w:p>
          <w:p w14:paraId="4FE2602F" w14:textId="115160AB" w:rsidR="00C85008" w:rsidRDefault="00C85008" w:rsidP="00477388">
            <w:pPr>
              <w:pStyle w:val="TableParagraph"/>
              <w:ind w:left="152"/>
              <w:rPr>
                <w:rFonts w:ascii="Wingdings" w:hAnsi="Wingdings"/>
              </w:rPr>
            </w:pPr>
          </w:p>
        </w:tc>
        <w:tc>
          <w:tcPr>
            <w:tcW w:w="709" w:type="dxa"/>
          </w:tcPr>
          <w:p w14:paraId="3A90C7C3" w14:textId="77777777" w:rsidR="00C85008" w:rsidRDefault="00C85008" w:rsidP="00477388">
            <w:pPr>
              <w:pStyle w:val="TableParagraph"/>
              <w:rPr>
                <w:b/>
              </w:rPr>
            </w:pPr>
          </w:p>
          <w:p w14:paraId="5F4C51C4" w14:textId="79F647C0" w:rsidR="00C85008" w:rsidRDefault="00C85008" w:rsidP="00477388">
            <w:pPr>
              <w:pStyle w:val="TableParagraph"/>
              <w:jc w:val="center"/>
              <w:rPr>
                <w:rFonts w:ascii="Wingdings" w:hAnsi="Wingdings"/>
              </w:rPr>
            </w:pPr>
          </w:p>
        </w:tc>
        <w:tc>
          <w:tcPr>
            <w:tcW w:w="850" w:type="dxa"/>
          </w:tcPr>
          <w:p w14:paraId="5F92F22A" w14:textId="77777777" w:rsidR="00C85008" w:rsidRDefault="00C85008" w:rsidP="00477388">
            <w:pPr>
              <w:pStyle w:val="TableParagraph"/>
              <w:rPr>
                <w:rFonts w:ascii="Times New Roman"/>
                <w:sz w:val="20"/>
              </w:rPr>
            </w:pPr>
          </w:p>
        </w:tc>
        <w:tc>
          <w:tcPr>
            <w:tcW w:w="2126" w:type="dxa"/>
          </w:tcPr>
          <w:p w14:paraId="0DE9A273" w14:textId="0D35AF4E" w:rsidR="00C85008" w:rsidRDefault="00C85008" w:rsidP="00477388">
            <w:pPr>
              <w:pStyle w:val="TableParagraph"/>
              <w:rPr>
                <w:rFonts w:ascii="Times New Roman"/>
                <w:sz w:val="20"/>
              </w:rPr>
            </w:pPr>
          </w:p>
        </w:tc>
      </w:tr>
      <w:tr w:rsidR="00C85008" w14:paraId="184D993B" w14:textId="77777777" w:rsidTr="000543DE">
        <w:trPr>
          <w:trHeight w:val="611"/>
        </w:trPr>
        <w:tc>
          <w:tcPr>
            <w:tcW w:w="2012" w:type="dxa"/>
            <w:vMerge/>
            <w:tcBorders>
              <w:top w:val="nil"/>
            </w:tcBorders>
          </w:tcPr>
          <w:p w14:paraId="2DDF2FC3" w14:textId="77777777" w:rsidR="00C85008" w:rsidRDefault="00C85008" w:rsidP="00477388">
            <w:pPr>
              <w:rPr>
                <w:sz w:val="2"/>
                <w:szCs w:val="2"/>
              </w:rPr>
            </w:pPr>
          </w:p>
        </w:tc>
        <w:tc>
          <w:tcPr>
            <w:tcW w:w="8221" w:type="dxa"/>
          </w:tcPr>
          <w:p w14:paraId="67E835AD" w14:textId="1812BC13" w:rsidR="00C85008" w:rsidRPr="00741442" w:rsidRDefault="00C85008" w:rsidP="00477388">
            <w:pPr>
              <w:pStyle w:val="TableParagraph"/>
              <w:ind w:left="97"/>
            </w:pPr>
            <w:r>
              <w:t>Wordt het Plan van Aanpak (onderdeel van de RIE) periodiek geëvalueerd?</w:t>
            </w:r>
          </w:p>
        </w:tc>
        <w:tc>
          <w:tcPr>
            <w:tcW w:w="709" w:type="dxa"/>
          </w:tcPr>
          <w:p w14:paraId="526027E8" w14:textId="003B6649" w:rsidR="00C85008" w:rsidRDefault="00C85008" w:rsidP="00477388">
            <w:pPr>
              <w:pStyle w:val="TableParagraph"/>
              <w:spacing w:before="1"/>
              <w:ind w:left="152"/>
              <w:rPr>
                <w:rFonts w:ascii="Wingdings" w:hAnsi="Wingdings"/>
              </w:rPr>
            </w:pPr>
          </w:p>
        </w:tc>
        <w:tc>
          <w:tcPr>
            <w:tcW w:w="709" w:type="dxa"/>
          </w:tcPr>
          <w:p w14:paraId="4DE7C500" w14:textId="578E1152" w:rsidR="00C85008" w:rsidRDefault="00C85008" w:rsidP="00477388">
            <w:pPr>
              <w:pStyle w:val="TableParagraph"/>
              <w:spacing w:before="1"/>
              <w:jc w:val="center"/>
              <w:rPr>
                <w:rFonts w:ascii="Wingdings" w:hAnsi="Wingdings"/>
              </w:rPr>
            </w:pPr>
          </w:p>
        </w:tc>
        <w:tc>
          <w:tcPr>
            <w:tcW w:w="850" w:type="dxa"/>
          </w:tcPr>
          <w:p w14:paraId="6FA955A1" w14:textId="77777777" w:rsidR="00C85008" w:rsidRDefault="00C85008" w:rsidP="00477388">
            <w:pPr>
              <w:pStyle w:val="TableParagraph"/>
              <w:rPr>
                <w:rFonts w:ascii="Times New Roman"/>
                <w:sz w:val="20"/>
              </w:rPr>
            </w:pPr>
          </w:p>
        </w:tc>
        <w:tc>
          <w:tcPr>
            <w:tcW w:w="2126" w:type="dxa"/>
          </w:tcPr>
          <w:p w14:paraId="4F7D630C" w14:textId="65D32117" w:rsidR="00C85008" w:rsidRDefault="00C85008" w:rsidP="00477388">
            <w:pPr>
              <w:pStyle w:val="TableParagraph"/>
              <w:rPr>
                <w:rFonts w:ascii="Times New Roman"/>
                <w:sz w:val="20"/>
              </w:rPr>
            </w:pPr>
          </w:p>
        </w:tc>
      </w:tr>
      <w:tr w:rsidR="00C85008" w14:paraId="6F540A0A" w14:textId="77777777" w:rsidTr="00117A99">
        <w:trPr>
          <w:trHeight w:val="249"/>
        </w:trPr>
        <w:tc>
          <w:tcPr>
            <w:tcW w:w="2012" w:type="dxa"/>
            <w:vMerge/>
            <w:tcBorders>
              <w:top w:val="nil"/>
              <w:bottom w:val="nil"/>
            </w:tcBorders>
          </w:tcPr>
          <w:p w14:paraId="73FC260D" w14:textId="77777777" w:rsidR="00C85008" w:rsidRDefault="00C85008" w:rsidP="00477388">
            <w:pPr>
              <w:rPr>
                <w:sz w:val="2"/>
                <w:szCs w:val="2"/>
              </w:rPr>
            </w:pPr>
          </w:p>
        </w:tc>
        <w:tc>
          <w:tcPr>
            <w:tcW w:w="8221" w:type="dxa"/>
          </w:tcPr>
          <w:p w14:paraId="7203F07B" w14:textId="748A7259" w:rsidR="000543DE" w:rsidRDefault="00C85008" w:rsidP="000543DE">
            <w:pPr>
              <w:pStyle w:val="TableParagraph"/>
              <w:spacing w:line="252" w:lineRule="exact"/>
              <w:ind w:left="97"/>
            </w:pPr>
            <w:r>
              <w:t>Worden medewerkers betrokken bij het uitvoeren van de RI&amp;E en het opstellen en uitvoeren van</w:t>
            </w:r>
            <w:r w:rsidR="000543DE">
              <w:t xml:space="preserve"> het Plan van aanpak?</w:t>
            </w:r>
          </w:p>
          <w:p w14:paraId="511CB85B" w14:textId="77777777" w:rsidR="000543DE" w:rsidRDefault="000543DE" w:rsidP="000543DE">
            <w:pPr>
              <w:pStyle w:val="TableParagraph"/>
              <w:spacing w:line="252" w:lineRule="exact"/>
              <w:ind w:left="97"/>
              <w:rPr>
                <w:i/>
              </w:rPr>
            </w:pPr>
          </w:p>
          <w:p w14:paraId="1C2D8770" w14:textId="1B972B83" w:rsidR="000543DE" w:rsidRDefault="000543DE" w:rsidP="000543DE">
            <w:pPr>
              <w:pStyle w:val="TableParagraph"/>
              <w:spacing w:line="252" w:lineRule="exact"/>
              <w:ind w:left="97"/>
              <w:rPr>
                <w:i/>
              </w:rPr>
            </w:pPr>
            <w:r>
              <w:rPr>
                <w:i/>
              </w:rPr>
              <w:t>Toelichting</w:t>
            </w:r>
            <w:r w:rsidR="004A166C">
              <w:rPr>
                <w:i/>
              </w:rPr>
              <w:t>:</w:t>
            </w:r>
          </w:p>
          <w:p w14:paraId="3D13DBAD" w14:textId="760C4811" w:rsidR="00C85008" w:rsidRDefault="000543DE" w:rsidP="000543DE">
            <w:pPr>
              <w:pStyle w:val="TableParagraph"/>
              <w:spacing w:line="252" w:lineRule="exact"/>
              <w:ind w:left="97"/>
              <w:rPr>
                <w:i/>
              </w:rPr>
            </w:pPr>
            <w:r>
              <w:rPr>
                <w:i/>
              </w:rPr>
              <w:t>Maak bij het uitvoeren van de RI&amp;E en het opstellen van het Plan van Aanpak gebruik van elkaars kennis en bespreek met elkaar de uitkomsten. Op deze manier leer</w:t>
            </w:r>
            <w:r w:rsidR="00117A99">
              <w:rPr>
                <w:i/>
              </w:rPr>
              <w:t>t men</w:t>
            </w:r>
            <w:r>
              <w:rPr>
                <w:i/>
              </w:rPr>
              <w:t xml:space="preserve"> van elkaar en zie</w:t>
            </w:r>
            <w:r w:rsidR="00117A99">
              <w:rPr>
                <w:i/>
              </w:rPr>
              <w:t xml:space="preserve">t men </w:t>
            </w:r>
            <w:r>
              <w:rPr>
                <w:i/>
              </w:rPr>
              <w:t>minder zaken over het hoofd.</w:t>
            </w:r>
          </w:p>
          <w:p w14:paraId="2B4CB4B7" w14:textId="73FD9E58" w:rsidR="00117A99" w:rsidRDefault="00117A99" w:rsidP="000543DE">
            <w:pPr>
              <w:pStyle w:val="TableParagraph"/>
              <w:spacing w:line="252" w:lineRule="exact"/>
              <w:ind w:left="97"/>
            </w:pPr>
          </w:p>
        </w:tc>
        <w:tc>
          <w:tcPr>
            <w:tcW w:w="709" w:type="dxa"/>
          </w:tcPr>
          <w:p w14:paraId="38BD8ADA" w14:textId="198A42B1" w:rsidR="00C85008" w:rsidRDefault="00C85008" w:rsidP="00477388">
            <w:pPr>
              <w:pStyle w:val="TableParagraph"/>
              <w:spacing w:line="230" w:lineRule="exact"/>
              <w:ind w:left="152"/>
              <w:rPr>
                <w:rFonts w:ascii="Wingdings" w:hAnsi="Wingdings"/>
              </w:rPr>
            </w:pPr>
          </w:p>
        </w:tc>
        <w:tc>
          <w:tcPr>
            <w:tcW w:w="709" w:type="dxa"/>
          </w:tcPr>
          <w:p w14:paraId="5A8493C7" w14:textId="01CFBCCA" w:rsidR="00C85008" w:rsidRDefault="00C85008" w:rsidP="00477388">
            <w:pPr>
              <w:pStyle w:val="TableParagraph"/>
              <w:spacing w:line="230" w:lineRule="exact"/>
              <w:jc w:val="center"/>
              <w:rPr>
                <w:rFonts w:ascii="Wingdings" w:hAnsi="Wingdings"/>
              </w:rPr>
            </w:pPr>
          </w:p>
        </w:tc>
        <w:tc>
          <w:tcPr>
            <w:tcW w:w="850" w:type="dxa"/>
          </w:tcPr>
          <w:p w14:paraId="2187D5C6" w14:textId="77777777" w:rsidR="00C85008" w:rsidRDefault="00C85008" w:rsidP="00477388">
            <w:pPr>
              <w:pStyle w:val="TableParagraph"/>
              <w:rPr>
                <w:rFonts w:ascii="Times New Roman"/>
                <w:sz w:val="18"/>
              </w:rPr>
            </w:pPr>
          </w:p>
        </w:tc>
        <w:tc>
          <w:tcPr>
            <w:tcW w:w="2126" w:type="dxa"/>
          </w:tcPr>
          <w:p w14:paraId="2B26172E" w14:textId="155CBB3D" w:rsidR="00C85008" w:rsidRDefault="00C85008" w:rsidP="00477388">
            <w:pPr>
              <w:pStyle w:val="TableParagraph"/>
              <w:rPr>
                <w:rFonts w:ascii="Times New Roman"/>
                <w:sz w:val="18"/>
              </w:rPr>
            </w:pPr>
          </w:p>
        </w:tc>
      </w:tr>
      <w:tr w:rsidR="00F37564" w14:paraId="27566C28" w14:textId="77777777" w:rsidTr="00117A99">
        <w:trPr>
          <w:trHeight w:val="249"/>
        </w:trPr>
        <w:tc>
          <w:tcPr>
            <w:tcW w:w="2012" w:type="dxa"/>
            <w:tcBorders>
              <w:top w:val="nil"/>
              <w:bottom w:val="nil"/>
            </w:tcBorders>
          </w:tcPr>
          <w:p w14:paraId="7BF83667" w14:textId="77777777" w:rsidR="00F37564" w:rsidRDefault="00F37564" w:rsidP="00477388">
            <w:pPr>
              <w:rPr>
                <w:sz w:val="2"/>
                <w:szCs w:val="2"/>
              </w:rPr>
            </w:pPr>
          </w:p>
        </w:tc>
        <w:tc>
          <w:tcPr>
            <w:tcW w:w="8221" w:type="dxa"/>
            <w:vMerge w:val="restart"/>
          </w:tcPr>
          <w:p w14:paraId="0F8D7FE6" w14:textId="77777777" w:rsidR="00F37564" w:rsidRDefault="00F37564" w:rsidP="00117A99">
            <w:pPr>
              <w:pStyle w:val="TableParagraph"/>
              <w:spacing w:line="251" w:lineRule="exact"/>
              <w:ind w:left="97"/>
            </w:pPr>
            <w:r>
              <w:t>Zijn medewerkers in kennis gesteld van de RI&amp;E en het plan van aanpak?</w:t>
            </w:r>
          </w:p>
          <w:p w14:paraId="35FCCE81" w14:textId="77777777" w:rsidR="00F37564" w:rsidRDefault="00F37564" w:rsidP="00117A99">
            <w:pPr>
              <w:pStyle w:val="TableParagraph"/>
              <w:spacing w:line="252" w:lineRule="exact"/>
              <w:ind w:left="97"/>
              <w:rPr>
                <w:i/>
              </w:rPr>
            </w:pPr>
          </w:p>
          <w:p w14:paraId="427048A3" w14:textId="798EE06A" w:rsidR="00F37564" w:rsidRDefault="00F37564" w:rsidP="00117A99">
            <w:pPr>
              <w:pStyle w:val="TableParagraph"/>
              <w:spacing w:line="252" w:lineRule="exact"/>
              <w:ind w:left="97"/>
              <w:rPr>
                <w:i/>
              </w:rPr>
            </w:pPr>
            <w:r>
              <w:rPr>
                <w:i/>
              </w:rPr>
              <w:t>Toelichting</w:t>
            </w:r>
            <w:r w:rsidR="004A166C">
              <w:rPr>
                <w:i/>
              </w:rPr>
              <w:t>:</w:t>
            </w:r>
          </w:p>
          <w:p w14:paraId="77E544BA" w14:textId="77777777" w:rsidR="00F37564" w:rsidRDefault="00F37564" w:rsidP="00117A99">
            <w:pPr>
              <w:pStyle w:val="TableParagraph"/>
              <w:spacing w:before="1"/>
              <w:ind w:left="97"/>
              <w:rPr>
                <w:i/>
              </w:rPr>
            </w:pPr>
            <w:r>
              <w:rPr>
                <w:i/>
              </w:rPr>
              <w:t>De RI&amp;E rapportage dient voor alle medewerkers inzichtelijk te zijn. Leg vast hoe medewerkers kennis kunnen nemen van de RI&amp;E en het plan van aanpak.</w:t>
            </w:r>
          </w:p>
          <w:p w14:paraId="7C4BF617" w14:textId="72866C80" w:rsidR="00F37564" w:rsidRDefault="00F37564" w:rsidP="00117A99">
            <w:pPr>
              <w:pStyle w:val="TableParagraph"/>
              <w:spacing w:before="1"/>
              <w:ind w:left="97"/>
            </w:pPr>
          </w:p>
        </w:tc>
        <w:tc>
          <w:tcPr>
            <w:tcW w:w="709" w:type="dxa"/>
            <w:vMerge w:val="restart"/>
          </w:tcPr>
          <w:p w14:paraId="092CC71F" w14:textId="77777777" w:rsidR="00F37564" w:rsidRDefault="00F37564" w:rsidP="00477388">
            <w:pPr>
              <w:pStyle w:val="TableParagraph"/>
              <w:spacing w:line="230" w:lineRule="exact"/>
              <w:ind w:left="152"/>
              <w:rPr>
                <w:rFonts w:ascii="Wingdings" w:hAnsi="Wingdings"/>
              </w:rPr>
            </w:pPr>
          </w:p>
        </w:tc>
        <w:tc>
          <w:tcPr>
            <w:tcW w:w="709" w:type="dxa"/>
            <w:vMerge w:val="restart"/>
          </w:tcPr>
          <w:p w14:paraId="15DF9FFE" w14:textId="77777777" w:rsidR="00F37564" w:rsidRDefault="00F37564" w:rsidP="00477388">
            <w:pPr>
              <w:pStyle w:val="TableParagraph"/>
              <w:spacing w:line="230" w:lineRule="exact"/>
              <w:jc w:val="center"/>
              <w:rPr>
                <w:rFonts w:ascii="Wingdings" w:hAnsi="Wingdings"/>
              </w:rPr>
            </w:pPr>
          </w:p>
        </w:tc>
        <w:tc>
          <w:tcPr>
            <w:tcW w:w="850" w:type="dxa"/>
            <w:vMerge w:val="restart"/>
          </w:tcPr>
          <w:p w14:paraId="3F09A1CC" w14:textId="77777777" w:rsidR="00F37564" w:rsidRDefault="00F37564" w:rsidP="00477388">
            <w:pPr>
              <w:pStyle w:val="TableParagraph"/>
              <w:rPr>
                <w:rFonts w:ascii="Times New Roman"/>
                <w:sz w:val="18"/>
              </w:rPr>
            </w:pPr>
          </w:p>
        </w:tc>
        <w:tc>
          <w:tcPr>
            <w:tcW w:w="2126" w:type="dxa"/>
            <w:vMerge w:val="restart"/>
          </w:tcPr>
          <w:p w14:paraId="6F90F6BC" w14:textId="77777777" w:rsidR="00F37564" w:rsidRDefault="00F37564" w:rsidP="00477388">
            <w:pPr>
              <w:pStyle w:val="TableParagraph"/>
              <w:rPr>
                <w:rFonts w:ascii="Times New Roman"/>
                <w:sz w:val="18"/>
              </w:rPr>
            </w:pPr>
          </w:p>
        </w:tc>
      </w:tr>
      <w:tr w:rsidR="00F37564" w14:paraId="068C444E" w14:textId="77777777" w:rsidTr="006A010E">
        <w:trPr>
          <w:trHeight w:val="249"/>
        </w:trPr>
        <w:tc>
          <w:tcPr>
            <w:tcW w:w="2012" w:type="dxa"/>
            <w:tcBorders>
              <w:top w:val="nil"/>
            </w:tcBorders>
          </w:tcPr>
          <w:p w14:paraId="336B0070" w14:textId="77777777" w:rsidR="00F37564" w:rsidRDefault="00F37564" w:rsidP="00477388">
            <w:pPr>
              <w:rPr>
                <w:sz w:val="2"/>
                <w:szCs w:val="2"/>
              </w:rPr>
            </w:pPr>
          </w:p>
        </w:tc>
        <w:tc>
          <w:tcPr>
            <w:tcW w:w="8221" w:type="dxa"/>
            <w:vMerge/>
          </w:tcPr>
          <w:p w14:paraId="2AFCA3E0" w14:textId="77777777" w:rsidR="00F37564" w:rsidRDefault="00F37564" w:rsidP="00117A99">
            <w:pPr>
              <w:pStyle w:val="TableParagraph"/>
              <w:spacing w:line="251" w:lineRule="exact"/>
              <w:ind w:left="97"/>
            </w:pPr>
          </w:p>
        </w:tc>
        <w:tc>
          <w:tcPr>
            <w:tcW w:w="709" w:type="dxa"/>
            <w:vMerge/>
          </w:tcPr>
          <w:p w14:paraId="3927A463" w14:textId="77777777" w:rsidR="00F37564" w:rsidRDefault="00F37564" w:rsidP="00477388">
            <w:pPr>
              <w:pStyle w:val="TableParagraph"/>
              <w:spacing w:line="230" w:lineRule="exact"/>
              <w:ind w:left="152"/>
              <w:rPr>
                <w:rFonts w:ascii="Wingdings" w:hAnsi="Wingdings"/>
              </w:rPr>
            </w:pPr>
          </w:p>
        </w:tc>
        <w:tc>
          <w:tcPr>
            <w:tcW w:w="709" w:type="dxa"/>
            <w:vMerge/>
          </w:tcPr>
          <w:p w14:paraId="40DA45E7" w14:textId="77777777" w:rsidR="00F37564" w:rsidRDefault="00F37564" w:rsidP="00477388">
            <w:pPr>
              <w:pStyle w:val="TableParagraph"/>
              <w:spacing w:line="230" w:lineRule="exact"/>
              <w:jc w:val="center"/>
              <w:rPr>
                <w:rFonts w:ascii="Wingdings" w:hAnsi="Wingdings"/>
              </w:rPr>
            </w:pPr>
          </w:p>
        </w:tc>
        <w:tc>
          <w:tcPr>
            <w:tcW w:w="850" w:type="dxa"/>
            <w:vMerge/>
          </w:tcPr>
          <w:p w14:paraId="10B883E4" w14:textId="77777777" w:rsidR="00F37564" w:rsidRDefault="00F37564" w:rsidP="00477388">
            <w:pPr>
              <w:pStyle w:val="TableParagraph"/>
              <w:rPr>
                <w:rFonts w:ascii="Times New Roman"/>
                <w:sz w:val="18"/>
              </w:rPr>
            </w:pPr>
          </w:p>
        </w:tc>
        <w:tc>
          <w:tcPr>
            <w:tcW w:w="2126" w:type="dxa"/>
            <w:vMerge/>
          </w:tcPr>
          <w:p w14:paraId="11A8748F" w14:textId="77777777" w:rsidR="00F37564" w:rsidRDefault="00F37564" w:rsidP="00477388">
            <w:pPr>
              <w:pStyle w:val="TableParagraph"/>
              <w:rPr>
                <w:rFonts w:ascii="Times New Roman"/>
                <w:sz w:val="18"/>
              </w:rPr>
            </w:pPr>
          </w:p>
        </w:tc>
      </w:tr>
    </w:tbl>
    <w:p w14:paraId="061202AB" w14:textId="77777777" w:rsidR="00E869BA" w:rsidRDefault="00E869BA" w:rsidP="00477388">
      <w:pPr>
        <w:rPr>
          <w:rFonts w:ascii="Times New Roman"/>
          <w:sz w:val="18"/>
        </w:rPr>
        <w:sectPr w:rsidR="00E869BA" w:rsidSect="00477388">
          <w:pgSz w:w="16840" w:h="11910" w:orient="landscape"/>
          <w:pgMar w:top="1880" w:right="1389" w:bottom="2040" w:left="1200" w:header="605" w:footer="1778" w:gutter="0"/>
          <w:cols w:space="708"/>
        </w:sectPr>
      </w:pPr>
    </w:p>
    <w:p w14:paraId="7BFD1649" w14:textId="77777777" w:rsidR="00E869BA" w:rsidRDefault="00E869BA" w:rsidP="00477388">
      <w:pPr>
        <w:pStyle w:val="Plattetekst"/>
        <w:rPr>
          <w:b/>
          <w:sz w:val="20"/>
        </w:rPr>
      </w:pPr>
    </w:p>
    <w:tbl>
      <w:tblPr>
        <w:tblStyle w:val="TableNormal"/>
        <w:tblW w:w="1462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8221"/>
        <w:gridCol w:w="709"/>
        <w:gridCol w:w="709"/>
        <w:gridCol w:w="850"/>
        <w:gridCol w:w="2126"/>
      </w:tblGrid>
      <w:tr w:rsidR="00A914F8" w14:paraId="24E5E39C" w14:textId="77777777" w:rsidTr="00151886">
        <w:trPr>
          <w:trHeight w:val="460"/>
        </w:trPr>
        <w:tc>
          <w:tcPr>
            <w:tcW w:w="2012" w:type="dxa"/>
          </w:tcPr>
          <w:p w14:paraId="62786F40" w14:textId="77777777" w:rsidR="00A914F8" w:rsidRDefault="00A914F8" w:rsidP="00151886">
            <w:pPr>
              <w:pStyle w:val="TableParagraph"/>
              <w:spacing w:line="229" w:lineRule="exact"/>
              <w:ind w:left="100"/>
              <w:rPr>
                <w:b/>
                <w:sz w:val="20"/>
              </w:rPr>
            </w:pPr>
            <w:r>
              <w:rPr>
                <w:b/>
                <w:sz w:val="20"/>
                <w:u w:val="thick"/>
              </w:rPr>
              <w:t>Aandachtsthema’s</w:t>
            </w:r>
          </w:p>
        </w:tc>
        <w:tc>
          <w:tcPr>
            <w:tcW w:w="8221" w:type="dxa"/>
          </w:tcPr>
          <w:p w14:paraId="4150C85C" w14:textId="77777777" w:rsidR="00A914F8" w:rsidRDefault="00A914F8" w:rsidP="00151886">
            <w:pPr>
              <w:pStyle w:val="TableParagraph"/>
              <w:spacing w:line="229" w:lineRule="exact"/>
              <w:ind w:left="97"/>
              <w:rPr>
                <w:b/>
                <w:sz w:val="20"/>
              </w:rPr>
            </w:pPr>
            <w:r>
              <w:rPr>
                <w:b/>
                <w:sz w:val="20"/>
                <w:u w:val="thick"/>
              </w:rPr>
              <w:t>Vragen en toelichtingen</w:t>
            </w:r>
          </w:p>
        </w:tc>
        <w:tc>
          <w:tcPr>
            <w:tcW w:w="2268" w:type="dxa"/>
            <w:gridSpan w:val="3"/>
          </w:tcPr>
          <w:p w14:paraId="532350A8" w14:textId="77777777" w:rsidR="00A914F8" w:rsidRDefault="00A914F8" w:rsidP="00151886">
            <w:pPr>
              <w:pStyle w:val="TableParagraph"/>
              <w:spacing w:before="3" w:line="230" w:lineRule="exact"/>
              <w:ind w:left="455" w:firstLine="100"/>
              <w:rPr>
                <w:b/>
                <w:sz w:val="20"/>
              </w:rPr>
            </w:pPr>
            <w:r>
              <w:rPr>
                <w:b/>
                <w:sz w:val="20"/>
              </w:rPr>
              <w:t>Aankruisen</w:t>
            </w:r>
          </w:p>
        </w:tc>
        <w:tc>
          <w:tcPr>
            <w:tcW w:w="2126" w:type="dxa"/>
          </w:tcPr>
          <w:p w14:paraId="0CDA11B4" w14:textId="77777777" w:rsidR="00A914F8" w:rsidRDefault="00A914F8" w:rsidP="00151886">
            <w:pPr>
              <w:pStyle w:val="TableParagraph"/>
              <w:spacing w:before="3" w:line="230" w:lineRule="exact"/>
              <w:ind w:left="455" w:firstLine="100"/>
              <w:rPr>
                <w:b/>
                <w:sz w:val="20"/>
              </w:rPr>
            </w:pPr>
            <w:r>
              <w:rPr>
                <w:b/>
                <w:sz w:val="20"/>
              </w:rPr>
              <w:t>invullen</w:t>
            </w:r>
          </w:p>
        </w:tc>
      </w:tr>
      <w:tr w:rsidR="00A914F8" w14:paraId="69FC5E9E" w14:textId="77777777" w:rsidTr="00A8205F">
        <w:trPr>
          <w:trHeight w:val="499"/>
        </w:trPr>
        <w:tc>
          <w:tcPr>
            <w:tcW w:w="2012" w:type="dxa"/>
            <w:tcBorders>
              <w:bottom w:val="single" w:sz="4" w:space="0" w:color="000000"/>
            </w:tcBorders>
          </w:tcPr>
          <w:p w14:paraId="22599A83" w14:textId="77777777" w:rsidR="00A914F8" w:rsidRDefault="00A914F8" w:rsidP="00151886">
            <w:pPr>
              <w:pStyle w:val="TableParagraph"/>
              <w:ind w:left="100"/>
              <w:rPr>
                <w:b/>
              </w:rPr>
            </w:pPr>
          </w:p>
        </w:tc>
        <w:tc>
          <w:tcPr>
            <w:tcW w:w="8221" w:type="dxa"/>
          </w:tcPr>
          <w:p w14:paraId="628947F7" w14:textId="77777777" w:rsidR="00A914F8" w:rsidRDefault="00A914F8" w:rsidP="00151886">
            <w:pPr>
              <w:pStyle w:val="TableParagraph"/>
              <w:ind w:left="97"/>
            </w:pPr>
          </w:p>
        </w:tc>
        <w:tc>
          <w:tcPr>
            <w:tcW w:w="709" w:type="dxa"/>
          </w:tcPr>
          <w:p w14:paraId="479AA74C" w14:textId="77777777" w:rsidR="00A914F8" w:rsidRDefault="00A914F8" w:rsidP="00151886">
            <w:pPr>
              <w:pStyle w:val="TableParagraph"/>
              <w:rPr>
                <w:b/>
              </w:rPr>
            </w:pPr>
            <w:r>
              <w:rPr>
                <w:b/>
              </w:rPr>
              <w:t>JA</w:t>
            </w:r>
          </w:p>
        </w:tc>
        <w:tc>
          <w:tcPr>
            <w:tcW w:w="709" w:type="dxa"/>
          </w:tcPr>
          <w:p w14:paraId="1310DCEA" w14:textId="77777777" w:rsidR="00A914F8" w:rsidRDefault="00A914F8" w:rsidP="00151886">
            <w:pPr>
              <w:pStyle w:val="TableParagraph"/>
              <w:rPr>
                <w:b/>
              </w:rPr>
            </w:pPr>
            <w:r>
              <w:rPr>
                <w:b/>
              </w:rPr>
              <w:t>NEE</w:t>
            </w:r>
          </w:p>
        </w:tc>
        <w:tc>
          <w:tcPr>
            <w:tcW w:w="850" w:type="dxa"/>
          </w:tcPr>
          <w:p w14:paraId="08F7A95E" w14:textId="77777777" w:rsidR="00A914F8" w:rsidRDefault="00A914F8" w:rsidP="00151886">
            <w:pPr>
              <w:pStyle w:val="TableParagraph"/>
              <w:rPr>
                <w:b/>
                <w:sz w:val="20"/>
                <w:u w:val="thick"/>
              </w:rPr>
            </w:pPr>
            <w:r>
              <w:rPr>
                <w:b/>
                <w:sz w:val="20"/>
                <w:u w:val="thick"/>
              </w:rPr>
              <w:t>N.v.t.</w:t>
            </w:r>
          </w:p>
        </w:tc>
        <w:tc>
          <w:tcPr>
            <w:tcW w:w="2126" w:type="dxa"/>
          </w:tcPr>
          <w:p w14:paraId="20294302" w14:textId="77777777" w:rsidR="00A914F8" w:rsidRDefault="00A914F8" w:rsidP="00151886">
            <w:pPr>
              <w:pStyle w:val="TableParagraph"/>
              <w:rPr>
                <w:rFonts w:ascii="Times New Roman"/>
                <w:sz w:val="20"/>
              </w:rPr>
            </w:pPr>
            <w:r>
              <w:rPr>
                <w:b/>
                <w:sz w:val="20"/>
                <w:u w:val="thick"/>
              </w:rPr>
              <w:t>Reden of</w:t>
            </w:r>
            <w:r>
              <w:rPr>
                <w:b/>
                <w:sz w:val="20"/>
              </w:rPr>
              <w:t xml:space="preserve"> </w:t>
            </w:r>
            <w:r>
              <w:rPr>
                <w:b/>
                <w:w w:val="95"/>
                <w:sz w:val="20"/>
                <w:u w:val="thick"/>
              </w:rPr>
              <w:t>Opmerking</w:t>
            </w:r>
          </w:p>
        </w:tc>
      </w:tr>
      <w:tr w:rsidR="00A914F8" w14:paraId="5A57DC21" w14:textId="77777777" w:rsidTr="00151886">
        <w:trPr>
          <w:trHeight w:val="687"/>
        </w:trPr>
        <w:tc>
          <w:tcPr>
            <w:tcW w:w="2012" w:type="dxa"/>
            <w:vMerge w:val="restart"/>
          </w:tcPr>
          <w:p w14:paraId="11C6CAC3" w14:textId="1FA493B7" w:rsidR="00A914F8" w:rsidRDefault="00BA3588" w:rsidP="00151886">
            <w:pPr>
              <w:pStyle w:val="TableParagraph"/>
              <w:ind w:left="100"/>
              <w:rPr>
                <w:b/>
              </w:rPr>
            </w:pPr>
            <w:r>
              <w:rPr>
                <w:b/>
              </w:rPr>
              <w:t>Verzuim</w:t>
            </w:r>
          </w:p>
        </w:tc>
        <w:tc>
          <w:tcPr>
            <w:tcW w:w="8221" w:type="dxa"/>
          </w:tcPr>
          <w:p w14:paraId="125D5BE1" w14:textId="6C2B4AB3" w:rsidR="00A914F8" w:rsidRPr="00841CF9" w:rsidRDefault="00D55172" w:rsidP="00151886">
            <w:pPr>
              <w:pStyle w:val="TableParagraph"/>
              <w:ind w:left="97"/>
            </w:pPr>
            <w:r w:rsidRPr="00841CF9">
              <w:t>Wordt er een analyse gemaakt van de redenen van verzuim om inzicht te krijgen in eventuele arbeidsgerelateerde oorzaken van het verzuim?</w:t>
            </w:r>
          </w:p>
        </w:tc>
        <w:tc>
          <w:tcPr>
            <w:tcW w:w="709" w:type="dxa"/>
          </w:tcPr>
          <w:p w14:paraId="1F20B5AF" w14:textId="77777777" w:rsidR="00A914F8" w:rsidRDefault="00A914F8" w:rsidP="00151886">
            <w:pPr>
              <w:pStyle w:val="TableParagraph"/>
              <w:ind w:left="152"/>
              <w:rPr>
                <w:rFonts w:ascii="Wingdings" w:hAnsi="Wingdings"/>
              </w:rPr>
            </w:pPr>
          </w:p>
        </w:tc>
        <w:tc>
          <w:tcPr>
            <w:tcW w:w="709" w:type="dxa"/>
          </w:tcPr>
          <w:p w14:paraId="635C1B9D" w14:textId="77777777" w:rsidR="00A914F8" w:rsidRDefault="00A914F8" w:rsidP="00151886">
            <w:pPr>
              <w:pStyle w:val="TableParagraph"/>
              <w:jc w:val="center"/>
              <w:rPr>
                <w:rFonts w:ascii="Wingdings" w:hAnsi="Wingdings"/>
              </w:rPr>
            </w:pPr>
          </w:p>
        </w:tc>
        <w:tc>
          <w:tcPr>
            <w:tcW w:w="850" w:type="dxa"/>
          </w:tcPr>
          <w:p w14:paraId="5F9C400F" w14:textId="77777777" w:rsidR="00A914F8" w:rsidRDefault="00A914F8" w:rsidP="00151886">
            <w:pPr>
              <w:pStyle w:val="TableParagraph"/>
              <w:rPr>
                <w:rFonts w:ascii="Times New Roman"/>
                <w:sz w:val="20"/>
              </w:rPr>
            </w:pPr>
          </w:p>
        </w:tc>
        <w:tc>
          <w:tcPr>
            <w:tcW w:w="2126" w:type="dxa"/>
          </w:tcPr>
          <w:p w14:paraId="08525A1E" w14:textId="77777777" w:rsidR="00A914F8" w:rsidRDefault="00A914F8" w:rsidP="00151886">
            <w:pPr>
              <w:pStyle w:val="TableParagraph"/>
              <w:rPr>
                <w:rFonts w:ascii="Times New Roman"/>
                <w:sz w:val="20"/>
              </w:rPr>
            </w:pPr>
          </w:p>
        </w:tc>
      </w:tr>
      <w:tr w:rsidR="00A914F8" w14:paraId="3884131C" w14:textId="77777777" w:rsidTr="00A8205F">
        <w:trPr>
          <w:trHeight w:val="611"/>
        </w:trPr>
        <w:tc>
          <w:tcPr>
            <w:tcW w:w="2012" w:type="dxa"/>
            <w:vMerge/>
            <w:tcBorders>
              <w:top w:val="single" w:sz="4" w:space="0" w:color="000000"/>
            </w:tcBorders>
          </w:tcPr>
          <w:p w14:paraId="77A4D6C5" w14:textId="77777777" w:rsidR="00A914F8" w:rsidRDefault="00A914F8" w:rsidP="00151886">
            <w:pPr>
              <w:rPr>
                <w:sz w:val="2"/>
                <w:szCs w:val="2"/>
              </w:rPr>
            </w:pPr>
          </w:p>
        </w:tc>
        <w:tc>
          <w:tcPr>
            <w:tcW w:w="8221" w:type="dxa"/>
          </w:tcPr>
          <w:p w14:paraId="09D03C48" w14:textId="20B027ED" w:rsidR="00A914F8" w:rsidRPr="00841CF9" w:rsidRDefault="00841CF9" w:rsidP="00151886">
            <w:pPr>
              <w:pStyle w:val="TableParagraph"/>
              <w:ind w:left="97"/>
            </w:pPr>
            <w:r w:rsidRPr="00841CF9">
              <w:t>Zijn de inzichten van de bedrijfsarts en van andere deskundigen die de werkgever inschakelt voor het verzuim- en arbeidsomstandighedenbeleid meegenomen in de RI&amp;E?</w:t>
            </w:r>
          </w:p>
        </w:tc>
        <w:tc>
          <w:tcPr>
            <w:tcW w:w="709" w:type="dxa"/>
          </w:tcPr>
          <w:p w14:paraId="14A53B40" w14:textId="77777777" w:rsidR="00A914F8" w:rsidRDefault="00A914F8" w:rsidP="00151886">
            <w:pPr>
              <w:pStyle w:val="TableParagraph"/>
              <w:spacing w:before="1"/>
              <w:ind w:left="152"/>
              <w:rPr>
                <w:rFonts w:ascii="Wingdings" w:hAnsi="Wingdings"/>
              </w:rPr>
            </w:pPr>
          </w:p>
        </w:tc>
        <w:tc>
          <w:tcPr>
            <w:tcW w:w="709" w:type="dxa"/>
          </w:tcPr>
          <w:p w14:paraId="21DEB65B" w14:textId="77777777" w:rsidR="00A914F8" w:rsidRDefault="00A914F8" w:rsidP="00151886">
            <w:pPr>
              <w:pStyle w:val="TableParagraph"/>
              <w:spacing w:before="1"/>
              <w:jc w:val="center"/>
              <w:rPr>
                <w:rFonts w:ascii="Wingdings" w:hAnsi="Wingdings"/>
              </w:rPr>
            </w:pPr>
          </w:p>
        </w:tc>
        <w:tc>
          <w:tcPr>
            <w:tcW w:w="850" w:type="dxa"/>
          </w:tcPr>
          <w:p w14:paraId="78068C0F" w14:textId="77777777" w:rsidR="00A914F8" w:rsidRDefault="00A914F8" w:rsidP="00151886">
            <w:pPr>
              <w:pStyle w:val="TableParagraph"/>
              <w:rPr>
                <w:rFonts w:ascii="Times New Roman"/>
                <w:sz w:val="20"/>
              </w:rPr>
            </w:pPr>
          </w:p>
        </w:tc>
        <w:tc>
          <w:tcPr>
            <w:tcW w:w="2126" w:type="dxa"/>
          </w:tcPr>
          <w:p w14:paraId="2E3814D6" w14:textId="77777777" w:rsidR="00A914F8" w:rsidRDefault="00A914F8" w:rsidP="00151886">
            <w:pPr>
              <w:pStyle w:val="TableParagraph"/>
              <w:rPr>
                <w:rFonts w:ascii="Times New Roman"/>
                <w:sz w:val="20"/>
              </w:rPr>
            </w:pPr>
          </w:p>
        </w:tc>
      </w:tr>
      <w:tr w:rsidR="00A914F8" w14:paraId="587E7590" w14:textId="77777777" w:rsidTr="00A8205F">
        <w:trPr>
          <w:trHeight w:val="249"/>
        </w:trPr>
        <w:tc>
          <w:tcPr>
            <w:tcW w:w="2012" w:type="dxa"/>
            <w:vMerge/>
            <w:tcBorders>
              <w:top w:val="single" w:sz="4" w:space="0" w:color="000000"/>
              <w:bottom w:val="single" w:sz="4" w:space="0" w:color="000000"/>
            </w:tcBorders>
          </w:tcPr>
          <w:p w14:paraId="3DDDE9F2" w14:textId="77777777" w:rsidR="00A914F8" w:rsidRDefault="00A914F8" w:rsidP="00151886">
            <w:pPr>
              <w:rPr>
                <w:sz w:val="2"/>
                <w:szCs w:val="2"/>
              </w:rPr>
            </w:pPr>
          </w:p>
        </w:tc>
        <w:tc>
          <w:tcPr>
            <w:tcW w:w="8221" w:type="dxa"/>
          </w:tcPr>
          <w:p w14:paraId="5900831A" w14:textId="1AADBC03" w:rsidR="00A914F8" w:rsidRDefault="005E7F62" w:rsidP="00151886">
            <w:pPr>
              <w:pStyle w:val="TableParagraph"/>
              <w:spacing w:line="252" w:lineRule="exact"/>
              <w:ind w:left="97"/>
            </w:pPr>
            <w:r w:rsidRPr="005E7F62">
              <w:t>Zijn de uitkomsten van onderzoeken naar gezondheid en arbeidsomstandigheden meegenomen bij het invullen van de RI&amp;E?</w:t>
            </w:r>
          </w:p>
        </w:tc>
        <w:tc>
          <w:tcPr>
            <w:tcW w:w="709" w:type="dxa"/>
          </w:tcPr>
          <w:p w14:paraId="03B260EE" w14:textId="77777777" w:rsidR="00A914F8" w:rsidRDefault="00A914F8" w:rsidP="00151886">
            <w:pPr>
              <w:pStyle w:val="TableParagraph"/>
              <w:spacing w:line="230" w:lineRule="exact"/>
              <w:ind w:left="152"/>
              <w:rPr>
                <w:rFonts w:ascii="Wingdings" w:hAnsi="Wingdings"/>
              </w:rPr>
            </w:pPr>
          </w:p>
        </w:tc>
        <w:tc>
          <w:tcPr>
            <w:tcW w:w="709" w:type="dxa"/>
          </w:tcPr>
          <w:p w14:paraId="6D3D2DD3" w14:textId="77777777" w:rsidR="00A914F8" w:rsidRDefault="00A914F8" w:rsidP="00151886">
            <w:pPr>
              <w:pStyle w:val="TableParagraph"/>
              <w:spacing w:line="230" w:lineRule="exact"/>
              <w:jc w:val="center"/>
              <w:rPr>
                <w:rFonts w:ascii="Wingdings" w:hAnsi="Wingdings"/>
              </w:rPr>
            </w:pPr>
          </w:p>
        </w:tc>
        <w:tc>
          <w:tcPr>
            <w:tcW w:w="850" w:type="dxa"/>
          </w:tcPr>
          <w:p w14:paraId="5F13EDAA" w14:textId="77777777" w:rsidR="00A914F8" w:rsidRDefault="00A914F8" w:rsidP="00151886">
            <w:pPr>
              <w:pStyle w:val="TableParagraph"/>
              <w:rPr>
                <w:rFonts w:ascii="Times New Roman"/>
                <w:sz w:val="18"/>
              </w:rPr>
            </w:pPr>
          </w:p>
        </w:tc>
        <w:tc>
          <w:tcPr>
            <w:tcW w:w="2126" w:type="dxa"/>
          </w:tcPr>
          <w:p w14:paraId="1A916FE5" w14:textId="77777777" w:rsidR="00A914F8" w:rsidRDefault="00A914F8" w:rsidP="00151886">
            <w:pPr>
              <w:pStyle w:val="TableParagraph"/>
              <w:rPr>
                <w:rFonts w:ascii="Times New Roman"/>
                <w:sz w:val="18"/>
              </w:rPr>
            </w:pPr>
          </w:p>
        </w:tc>
      </w:tr>
      <w:tr w:rsidR="002E1D8B" w14:paraId="6067ADCA" w14:textId="77777777" w:rsidTr="00E3163E">
        <w:trPr>
          <w:trHeight w:val="249"/>
        </w:trPr>
        <w:tc>
          <w:tcPr>
            <w:tcW w:w="2012" w:type="dxa"/>
            <w:vMerge w:val="restart"/>
            <w:tcBorders>
              <w:top w:val="single" w:sz="4" w:space="0" w:color="000000"/>
            </w:tcBorders>
          </w:tcPr>
          <w:p w14:paraId="093431E4" w14:textId="187599F3" w:rsidR="002E1D8B" w:rsidRDefault="002E1D8B" w:rsidP="00151886">
            <w:pPr>
              <w:rPr>
                <w:sz w:val="2"/>
                <w:szCs w:val="2"/>
              </w:rPr>
            </w:pPr>
            <w:r>
              <w:rPr>
                <w:b/>
              </w:rPr>
              <w:t>Verzekeringen en</w:t>
            </w:r>
            <w:r>
              <w:rPr>
                <w:b/>
                <w:spacing w:val="17"/>
              </w:rPr>
              <w:t xml:space="preserve"> </w:t>
            </w:r>
            <w:r>
              <w:rPr>
                <w:b/>
                <w:spacing w:val="-3"/>
              </w:rPr>
              <w:t>vergunningen</w:t>
            </w:r>
          </w:p>
        </w:tc>
        <w:tc>
          <w:tcPr>
            <w:tcW w:w="8221" w:type="dxa"/>
          </w:tcPr>
          <w:p w14:paraId="4747EAAC" w14:textId="77777777" w:rsidR="002E1D8B" w:rsidRDefault="002903DC" w:rsidP="00151886">
            <w:pPr>
              <w:pStyle w:val="TableParagraph"/>
              <w:spacing w:line="251" w:lineRule="exact"/>
              <w:ind w:left="97"/>
            </w:pPr>
            <w:r w:rsidRPr="002903DC">
              <w:t>Zijn de verzekeringen op orde?</w:t>
            </w:r>
          </w:p>
          <w:p w14:paraId="1574359E" w14:textId="77777777" w:rsidR="002903DC" w:rsidRDefault="002903DC" w:rsidP="00151886">
            <w:pPr>
              <w:pStyle w:val="TableParagraph"/>
              <w:spacing w:line="251" w:lineRule="exact"/>
              <w:ind w:left="97"/>
            </w:pPr>
          </w:p>
          <w:p w14:paraId="2F1E472B" w14:textId="472B1B0B" w:rsidR="00D85C93" w:rsidRDefault="00D85C93" w:rsidP="009C17E1">
            <w:pPr>
              <w:pStyle w:val="TableParagraph"/>
              <w:spacing w:line="252" w:lineRule="exact"/>
              <w:ind w:left="97"/>
              <w:rPr>
                <w:i/>
              </w:rPr>
            </w:pPr>
            <w:r>
              <w:rPr>
                <w:i/>
              </w:rPr>
              <w:t>Toelichting</w:t>
            </w:r>
            <w:r w:rsidR="009C17E1">
              <w:rPr>
                <w:i/>
              </w:rPr>
              <w:t xml:space="preserve">: </w:t>
            </w:r>
            <w:r>
              <w:rPr>
                <w:i/>
              </w:rPr>
              <w:t xml:space="preserve">Controleer ook de </w:t>
            </w:r>
            <w:r w:rsidR="00507DEC">
              <w:rPr>
                <w:i/>
              </w:rPr>
              <w:t>voorschriften op dit punt in de Diocesane Regelingen van het eigen bisdom.</w:t>
            </w:r>
          </w:p>
          <w:p w14:paraId="326ABC77" w14:textId="13BA43D8" w:rsidR="002903DC" w:rsidRDefault="002903DC" w:rsidP="00151886">
            <w:pPr>
              <w:pStyle w:val="TableParagraph"/>
              <w:spacing w:line="251" w:lineRule="exact"/>
              <w:ind w:left="97"/>
            </w:pPr>
          </w:p>
        </w:tc>
        <w:tc>
          <w:tcPr>
            <w:tcW w:w="709" w:type="dxa"/>
          </w:tcPr>
          <w:p w14:paraId="43CCE364" w14:textId="77777777" w:rsidR="002E1D8B" w:rsidRDefault="002E1D8B" w:rsidP="00151886">
            <w:pPr>
              <w:pStyle w:val="TableParagraph"/>
              <w:spacing w:line="230" w:lineRule="exact"/>
              <w:ind w:left="152"/>
              <w:rPr>
                <w:rFonts w:ascii="Wingdings" w:hAnsi="Wingdings"/>
              </w:rPr>
            </w:pPr>
          </w:p>
        </w:tc>
        <w:tc>
          <w:tcPr>
            <w:tcW w:w="709" w:type="dxa"/>
          </w:tcPr>
          <w:p w14:paraId="263C5C14" w14:textId="77777777" w:rsidR="002E1D8B" w:rsidRDefault="002E1D8B" w:rsidP="00151886">
            <w:pPr>
              <w:pStyle w:val="TableParagraph"/>
              <w:spacing w:line="230" w:lineRule="exact"/>
              <w:jc w:val="center"/>
              <w:rPr>
                <w:rFonts w:ascii="Wingdings" w:hAnsi="Wingdings"/>
              </w:rPr>
            </w:pPr>
          </w:p>
        </w:tc>
        <w:tc>
          <w:tcPr>
            <w:tcW w:w="850" w:type="dxa"/>
          </w:tcPr>
          <w:p w14:paraId="74A5428E" w14:textId="77777777" w:rsidR="002E1D8B" w:rsidRDefault="002E1D8B" w:rsidP="00151886">
            <w:pPr>
              <w:pStyle w:val="TableParagraph"/>
              <w:rPr>
                <w:rFonts w:ascii="Times New Roman"/>
                <w:sz w:val="18"/>
              </w:rPr>
            </w:pPr>
          </w:p>
        </w:tc>
        <w:tc>
          <w:tcPr>
            <w:tcW w:w="2126" w:type="dxa"/>
          </w:tcPr>
          <w:p w14:paraId="02F732E2" w14:textId="77777777" w:rsidR="002E1D8B" w:rsidRDefault="002E1D8B" w:rsidP="00151886">
            <w:pPr>
              <w:pStyle w:val="TableParagraph"/>
              <w:rPr>
                <w:rFonts w:ascii="Times New Roman"/>
                <w:sz w:val="18"/>
              </w:rPr>
            </w:pPr>
          </w:p>
        </w:tc>
      </w:tr>
      <w:tr w:rsidR="002E1D8B" w14:paraId="3BEC7CFF" w14:textId="77777777" w:rsidTr="00E3163E">
        <w:trPr>
          <w:trHeight w:val="249"/>
        </w:trPr>
        <w:tc>
          <w:tcPr>
            <w:tcW w:w="2012" w:type="dxa"/>
            <w:vMerge/>
          </w:tcPr>
          <w:p w14:paraId="03147825" w14:textId="77777777" w:rsidR="002E1D8B" w:rsidRDefault="002E1D8B" w:rsidP="00151886">
            <w:pPr>
              <w:rPr>
                <w:sz w:val="2"/>
                <w:szCs w:val="2"/>
              </w:rPr>
            </w:pPr>
          </w:p>
        </w:tc>
        <w:tc>
          <w:tcPr>
            <w:tcW w:w="8221" w:type="dxa"/>
          </w:tcPr>
          <w:p w14:paraId="23848F39" w14:textId="041DCBC3" w:rsidR="002E1D8B" w:rsidRDefault="002903DC" w:rsidP="00151886">
            <w:pPr>
              <w:pStyle w:val="TableParagraph"/>
              <w:spacing w:line="251" w:lineRule="exact"/>
              <w:ind w:left="97"/>
            </w:pPr>
            <w:r>
              <w:t>Zijn eventueel benodigde vergunnin</w:t>
            </w:r>
            <w:r w:rsidR="00A14851">
              <w:t>gen</w:t>
            </w:r>
            <w:r>
              <w:t xml:space="preserve"> op orde</w:t>
            </w:r>
            <w:r w:rsidR="00A14851">
              <w:t>?</w:t>
            </w:r>
          </w:p>
          <w:p w14:paraId="2700B65A" w14:textId="77777777" w:rsidR="009C17E1" w:rsidRDefault="009C17E1" w:rsidP="0072767C">
            <w:pPr>
              <w:pStyle w:val="TableParagraph"/>
              <w:spacing w:line="252" w:lineRule="exact"/>
              <w:ind w:left="97"/>
              <w:rPr>
                <w:i/>
              </w:rPr>
            </w:pPr>
          </w:p>
          <w:p w14:paraId="658E7244" w14:textId="708DA857" w:rsidR="0072767C" w:rsidRDefault="0072767C" w:rsidP="009C17E1">
            <w:pPr>
              <w:pStyle w:val="TableParagraph"/>
              <w:spacing w:line="252" w:lineRule="exact"/>
              <w:ind w:left="97"/>
              <w:rPr>
                <w:i/>
              </w:rPr>
            </w:pPr>
            <w:r>
              <w:rPr>
                <w:i/>
              </w:rPr>
              <w:t>Toelichting</w:t>
            </w:r>
            <w:r w:rsidR="009C17E1">
              <w:rPr>
                <w:i/>
              </w:rPr>
              <w:t xml:space="preserve">: </w:t>
            </w:r>
            <w:r>
              <w:rPr>
                <w:i/>
              </w:rPr>
              <w:t>Neem bij vragen hierover contact op met het economaat van het eigen bisdom.</w:t>
            </w:r>
          </w:p>
          <w:p w14:paraId="4351E12F" w14:textId="3957D40C" w:rsidR="002903DC" w:rsidRDefault="002903DC" w:rsidP="00151886">
            <w:pPr>
              <w:pStyle w:val="TableParagraph"/>
              <w:spacing w:line="251" w:lineRule="exact"/>
              <w:ind w:left="97"/>
            </w:pPr>
          </w:p>
        </w:tc>
        <w:tc>
          <w:tcPr>
            <w:tcW w:w="709" w:type="dxa"/>
          </w:tcPr>
          <w:p w14:paraId="37389554" w14:textId="77777777" w:rsidR="002E1D8B" w:rsidRDefault="002E1D8B" w:rsidP="00151886">
            <w:pPr>
              <w:pStyle w:val="TableParagraph"/>
              <w:spacing w:line="230" w:lineRule="exact"/>
              <w:ind w:left="152"/>
              <w:rPr>
                <w:rFonts w:ascii="Wingdings" w:hAnsi="Wingdings"/>
              </w:rPr>
            </w:pPr>
          </w:p>
        </w:tc>
        <w:tc>
          <w:tcPr>
            <w:tcW w:w="709" w:type="dxa"/>
          </w:tcPr>
          <w:p w14:paraId="10C58C6A" w14:textId="77777777" w:rsidR="002E1D8B" w:rsidRDefault="002E1D8B" w:rsidP="00151886">
            <w:pPr>
              <w:pStyle w:val="TableParagraph"/>
              <w:spacing w:line="230" w:lineRule="exact"/>
              <w:jc w:val="center"/>
              <w:rPr>
                <w:rFonts w:ascii="Wingdings" w:hAnsi="Wingdings"/>
              </w:rPr>
            </w:pPr>
          </w:p>
        </w:tc>
        <w:tc>
          <w:tcPr>
            <w:tcW w:w="850" w:type="dxa"/>
          </w:tcPr>
          <w:p w14:paraId="05A86A45" w14:textId="77777777" w:rsidR="002E1D8B" w:rsidRDefault="002E1D8B" w:rsidP="00151886">
            <w:pPr>
              <w:pStyle w:val="TableParagraph"/>
              <w:rPr>
                <w:rFonts w:ascii="Times New Roman"/>
                <w:sz w:val="18"/>
              </w:rPr>
            </w:pPr>
          </w:p>
        </w:tc>
        <w:tc>
          <w:tcPr>
            <w:tcW w:w="2126" w:type="dxa"/>
          </w:tcPr>
          <w:p w14:paraId="29018F8A" w14:textId="77777777" w:rsidR="002E1D8B" w:rsidRDefault="002E1D8B" w:rsidP="00151886">
            <w:pPr>
              <w:pStyle w:val="TableParagraph"/>
              <w:rPr>
                <w:rFonts w:ascii="Times New Roman"/>
                <w:sz w:val="18"/>
              </w:rPr>
            </w:pPr>
          </w:p>
        </w:tc>
      </w:tr>
      <w:tr w:rsidR="003F0967" w14:paraId="47B22545" w14:textId="77777777" w:rsidTr="00E3163E">
        <w:trPr>
          <w:trHeight w:val="249"/>
        </w:trPr>
        <w:tc>
          <w:tcPr>
            <w:tcW w:w="2012" w:type="dxa"/>
          </w:tcPr>
          <w:p w14:paraId="24482788" w14:textId="2C0E1EF9" w:rsidR="003F0967" w:rsidRDefault="003F0967" w:rsidP="00151886">
            <w:pPr>
              <w:rPr>
                <w:sz w:val="2"/>
                <w:szCs w:val="2"/>
              </w:rPr>
            </w:pPr>
            <w:r>
              <w:rPr>
                <w:b/>
              </w:rPr>
              <w:t>Bedrijfshulp- verlening</w:t>
            </w:r>
          </w:p>
        </w:tc>
        <w:tc>
          <w:tcPr>
            <w:tcW w:w="8221" w:type="dxa"/>
          </w:tcPr>
          <w:p w14:paraId="59FCC161" w14:textId="77777777" w:rsidR="003F0967" w:rsidRDefault="003F0967" w:rsidP="003F0967">
            <w:pPr>
              <w:pStyle w:val="TableParagraph"/>
              <w:spacing w:line="251" w:lineRule="exact"/>
              <w:ind w:left="97"/>
            </w:pPr>
            <w:r>
              <w:t>Is de BHV organisatie toereikend voor de locatie?</w:t>
            </w:r>
          </w:p>
          <w:p w14:paraId="66420030" w14:textId="77777777" w:rsidR="009C17E1" w:rsidRDefault="009C17E1" w:rsidP="003F0967">
            <w:pPr>
              <w:pStyle w:val="TableParagraph"/>
              <w:spacing w:line="251" w:lineRule="exact"/>
              <w:ind w:left="97"/>
            </w:pPr>
          </w:p>
          <w:p w14:paraId="6F632DFF" w14:textId="22CCA93B" w:rsidR="009C17E1" w:rsidRPr="009C17E1" w:rsidRDefault="009C17E1" w:rsidP="004A166C">
            <w:pPr>
              <w:pStyle w:val="TableParagraph"/>
              <w:spacing w:line="252" w:lineRule="exact"/>
              <w:ind w:left="97"/>
              <w:rPr>
                <w:i/>
                <w:iCs/>
              </w:rPr>
            </w:pPr>
            <w:r>
              <w:rPr>
                <w:i/>
              </w:rPr>
              <w:t>Toelichting</w:t>
            </w:r>
            <w:r w:rsidR="004A166C">
              <w:rPr>
                <w:i/>
              </w:rPr>
              <w:t xml:space="preserve">: </w:t>
            </w:r>
            <w:r w:rsidRPr="009C17E1">
              <w:rPr>
                <w:i/>
                <w:iCs/>
              </w:rPr>
              <w:t>De BHV is goed geregeld als er voldoende mensen aanwezig zijn die weten wat zij moeten doen bij een noodsituatie. Kijk daarbij naar het gebouw, het aantal aanwezigen, de risico’s van de activiteiten en of de benodigde hulpmiddelen, noodvoorzieningen en instructies aanwezig en bekend zijn.</w:t>
            </w:r>
          </w:p>
          <w:p w14:paraId="7F2156A8" w14:textId="77777777" w:rsidR="003F0967" w:rsidRDefault="003F0967" w:rsidP="00151886">
            <w:pPr>
              <w:pStyle w:val="TableParagraph"/>
              <w:spacing w:line="251" w:lineRule="exact"/>
              <w:ind w:left="97"/>
            </w:pPr>
          </w:p>
        </w:tc>
        <w:tc>
          <w:tcPr>
            <w:tcW w:w="709" w:type="dxa"/>
          </w:tcPr>
          <w:p w14:paraId="3D066B75" w14:textId="77777777" w:rsidR="003F0967" w:rsidRDefault="003F0967" w:rsidP="00151886">
            <w:pPr>
              <w:pStyle w:val="TableParagraph"/>
              <w:spacing w:line="230" w:lineRule="exact"/>
              <w:ind w:left="152"/>
              <w:rPr>
                <w:rFonts w:ascii="Wingdings" w:hAnsi="Wingdings"/>
              </w:rPr>
            </w:pPr>
          </w:p>
        </w:tc>
        <w:tc>
          <w:tcPr>
            <w:tcW w:w="709" w:type="dxa"/>
          </w:tcPr>
          <w:p w14:paraId="3A554E3B" w14:textId="77777777" w:rsidR="003F0967" w:rsidRDefault="003F0967" w:rsidP="00151886">
            <w:pPr>
              <w:pStyle w:val="TableParagraph"/>
              <w:spacing w:line="230" w:lineRule="exact"/>
              <w:jc w:val="center"/>
              <w:rPr>
                <w:rFonts w:ascii="Wingdings" w:hAnsi="Wingdings"/>
              </w:rPr>
            </w:pPr>
          </w:p>
        </w:tc>
        <w:tc>
          <w:tcPr>
            <w:tcW w:w="850" w:type="dxa"/>
          </w:tcPr>
          <w:p w14:paraId="75A70865" w14:textId="77777777" w:rsidR="003F0967" w:rsidRDefault="003F0967" w:rsidP="00151886">
            <w:pPr>
              <w:pStyle w:val="TableParagraph"/>
              <w:rPr>
                <w:rFonts w:ascii="Times New Roman"/>
                <w:sz w:val="18"/>
              </w:rPr>
            </w:pPr>
          </w:p>
        </w:tc>
        <w:tc>
          <w:tcPr>
            <w:tcW w:w="2126" w:type="dxa"/>
          </w:tcPr>
          <w:p w14:paraId="23F9F82A" w14:textId="77777777" w:rsidR="003F0967" w:rsidRDefault="003F0967" w:rsidP="00151886">
            <w:pPr>
              <w:pStyle w:val="TableParagraph"/>
              <w:rPr>
                <w:rFonts w:ascii="Times New Roman"/>
                <w:sz w:val="18"/>
              </w:rPr>
            </w:pPr>
          </w:p>
        </w:tc>
      </w:tr>
    </w:tbl>
    <w:p w14:paraId="374CE941" w14:textId="77777777" w:rsidR="00E869BA" w:rsidRDefault="00E869BA" w:rsidP="00477388">
      <w:pPr>
        <w:pStyle w:val="Plattetekst"/>
        <w:rPr>
          <w:b/>
          <w:sz w:val="20"/>
        </w:rPr>
      </w:pPr>
    </w:p>
    <w:p w14:paraId="1C9D2A79" w14:textId="77777777" w:rsidR="00E869BA" w:rsidRDefault="00E869BA" w:rsidP="00477388">
      <w:pPr>
        <w:pStyle w:val="Plattetekst"/>
        <w:spacing w:before="5"/>
        <w:rPr>
          <w:b/>
          <w:sz w:val="10"/>
        </w:rPr>
      </w:pPr>
    </w:p>
    <w:tbl>
      <w:tblPr>
        <w:tblStyle w:val="TableNormal"/>
        <w:tblW w:w="1462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8221"/>
        <w:gridCol w:w="709"/>
        <w:gridCol w:w="709"/>
        <w:gridCol w:w="850"/>
        <w:gridCol w:w="2126"/>
      </w:tblGrid>
      <w:tr w:rsidR="009C17E1" w14:paraId="2A8C3DC1" w14:textId="77777777" w:rsidTr="00151886">
        <w:trPr>
          <w:trHeight w:val="460"/>
        </w:trPr>
        <w:tc>
          <w:tcPr>
            <w:tcW w:w="2012" w:type="dxa"/>
          </w:tcPr>
          <w:p w14:paraId="51105028" w14:textId="77777777" w:rsidR="009C17E1" w:rsidRDefault="009C17E1" w:rsidP="00151886">
            <w:pPr>
              <w:pStyle w:val="TableParagraph"/>
              <w:spacing w:line="229" w:lineRule="exact"/>
              <w:ind w:left="100"/>
              <w:rPr>
                <w:b/>
                <w:sz w:val="20"/>
              </w:rPr>
            </w:pPr>
            <w:r>
              <w:rPr>
                <w:b/>
                <w:sz w:val="20"/>
                <w:u w:val="thick"/>
              </w:rPr>
              <w:lastRenderedPageBreak/>
              <w:t>Aandachtsthema’s</w:t>
            </w:r>
          </w:p>
        </w:tc>
        <w:tc>
          <w:tcPr>
            <w:tcW w:w="8221" w:type="dxa"/>
          </w:tcPr>
          <w:p w14:paraId="79DFEE70" w14:textId="77777777" w:rsidR="009C17E1" w:rsidRDefault="009C17E1" w:rsidP="00151886">
            <w:pPr>
              <w:pStyle w:val="TableParagraph"/>
              <w:spacing w:line="229" w:lineRule="exact"/>
              <w:ind w:left="97"/>
              <w:rPr>
                <w:b/>
                <w:sz w:val="20"/>
              </w:rPr>
            </w:pPr>
            <w:r>
              <w:rPr>
                <w:b/>
                <w:sz w:val="20"/>
                <w:u w:val="thick"/>
              </w:rPr>
              <w:t>Vragen en toelichtingen</w:t>
            </w:r>
          </w:p>
        </w:tc>
        <w:tc>
          <w:tcPr>
            <w:tcW w:w="2268" w:type="dxa"/>
            <w:gridSpan w:val="3"/>
          </w:tcPr>
          <w:p w14:paraId="1ECB2BB6" w14:textId="77777777" w:rsidR="009C17E1" w:rsidRDefault="009C17E1" w:rsidP="00151886">
            <w:pPr>
              <w:pStyle w:val="TableParagraph"/>
              <w:spacing w:before="3" w:line="230" w:lineRule="exact"/>
              <w:ind w:left="455" w:firstLine="100"/>
              <w:rPr>
                <w:b/>
                <w:sz w:val="20"/>
              </w:rPr>
            </w:pPr>
            <w:r>
              <w:rPr>
                <w:b/>
                <w:sz w:val="20"/>
              </w:rPr>
              <w:t>Aankruisen</w:t>
            </w:r>
          </w:p>
        </w:tc>
        <w:tc>
          <w:tcPr>
            <w:tcW w:w="2126" w:type="dxa"/>
          </w:tcPr>
          <w:p w14:paraId="7358A3AE" w14:textId="77777777" w:rsidR="009C17E1" w:rsidRDefault="009C17E1" w:rsidP="00151886">
            <w:pPr>
              <w:pStyle w:val="TableParagraph"/>
              <w:spacing w:before="3" w:line="230" w:lineRule="exact"/>
              <w:ind w:left="455" w:firstLine="100"/>
              <w:rPr>
                <w:b/>
                <w:sz w:val="20"/>
              </w:rPr>
            </w:pPr>
            <w:r>
              <w:rPr>
                <w:b/>
                <w:sz w:val="20"/>
              </w:rPr>
              <w:t>invullen</w:t>
            </w:r>
          </w:p>
        </w:tc>
      </w:tr>
      <w:tr w:rsidR="009C17E1" w14:paraId="3A395668" w14:textId="77777777" w:rsidTr="00151886">
        <w:trPr>
          <w:trHeight w:val="499"/>
        </w:trPr>
        <w:tc>
          <w:tcPr>
            <w:tcW w:w="2012" w:type="dxa"/>
            <w:tcBorders>
              <w:bottom w:val="single" w:sz="4" w:space="0" w:color="000000"/>
            </w:tcBorders>
          </w:tcPr>
          <w:p w14:paraId="6129CC2F" w14:textId="77777777" w:rsidR="009C17E1" w:rsidRDefault="009C17E1" w:rsidP="00151886">
            <w:pPr>
              <w:pStyle w:val="TableParagraph"/>
              <w:ind w:left="100"/>
              <w:rPr>
                <w:b/>
              </w:rPr>
            </w:pPr>
          </w:p>
        </w:tc>
        <w:tc>
          <w:tcPr>
            <w:tcW w:w="8221" w:type="dxa"/>
          </w:tcPr>
          <w:p w14:paraId="1B8B1452" w14:textId="77777777" w:rsidR="009C17E1" w:rsidRDefault="009C17E1" w:rsidP="00151886">
            <w:pPr>
              <w:pStyle w:val="TableParagraph"/>
              <w:ind w:left="97"/>
            </w:pPr>
          </w:p>
        </w:tc>
        <w:tc>
          <w:tcPr>
            <w:tcW w:w="709" w:type="dxa"/>
          </w:tcPr>
          <w:p w14:paraId="4197612F" w14:textId="77777777" w:rsidR="009C17E1" w:rsidRDefault="009C17E1" w:rsidP="00151886">
            <w:pPr>
              <w:pStyle w:val="TableParagraph"/>
              <w:rPr>
                <w:b/>
              </w:rPr>
            </w:pPr>
            <w:r>
              <w:rPr>
                <w:b/>
              </w:rPr>
              <w:t>JA</w:t>
            </w:r>
          </w:p>
        </w:tc>
        <w:tc>
          <w:tcPr>
            <w:tcW w:w="709" w:type="dxa"/>
          </w:tcPr>
          <w:p w14:paraId="67782848" w14:textId="77777777" w:rsidR="009C17E1" w:rsidRDefault="009C17E1" w:rsidP="00151886">
            <w:pPr>
              <w:pStyle w:val="TableParagraph"/>
              <w:rPr>
                <w:b/>
              </w:rPr>
            </w:pPr>
            <w:r>
              <w:rPr>
                <w:b/>
              </w:rPr>
              <w:t>NEE</w:t>
            </w:r>
          </w:p>
        </w:tc>
        <w:tc>
          <w:tcPr>
            <w:tcW w:w="850" w:type="dxa"/>
          </w:tcPr>
          <w:p w14:paraId="07AE34B1" w14:textId="77777777" w:rsidR="009C17E1" w:rsidRDefault="009C17E1" w:rsidP="00151886">
            <w:pPr>
              <w:pStyle w:val="TableParagraph"/>
              <w:rPr>
                <w:b/>
                <w:sz w:val="20"/>
                <w:u w:val="thick"/>
              </w:rPr>
            </w:pPr>
            <w:r>
              <w:rPr>
                <w:b/>
                <w:sz w:val="20"/>
                <w:u w:val="thick"/>
              </w:rPr>
              <w:t>N.v.t.</w:t>
            </w:r>
          </w:p>
        </w:tc>
        <w:tc>
          <w:tcPr>
            <w:tcW w:w="2126" w:type="dxa"/>
          </w:tcPr>
          <w:p w14:paraId="4128184F" w14:textId="77777777" w:rsidR="009C17E1" w:rsidRDefault="009C17E1" w:rsidP="00151886">
            <w:pPr>
              <w:pStyle w:val="TableParagraph"/>
              <w:rPr>
                <w:rFonts w:ascii="Times New Roman"/>
                <w:sz w:val="20"/>
              </w:rPr>
            </w:pPr>
            <w:r>
              <w:rPr>
                <w:b/>
                <w:sz w:val="20"/>
                <w:u w:val="thick"/>
              </w:rPr>
              <w:t>Reden of</w:t>
            </w:r>
            <w:r>
              <w:rPr>
                <w:b/>
                <w:sz w:val="20"/>
              </w:rPr>
              <w:t xml:space="preserve"> </w:t>
            </w:r>
            <w:r>
              <w:rPr>
                <w:b/>
                <w:w w:val="95"/>
                <w:sz w:val="20"/>
                <w:u w:val="thick"/>
              </w:rPr>
              <w:t>Opmerking</w:t>
            </w:r>
          </w:p>
        </w:tc>
      </w:tr>
      <w:tr w:rsidR="009C17E1" w14:paraId="4216DF56" w14:textId="77777777" w:rsidTr="00151886">
        <w:trPr>
          <w:trHeight w:val="687"/>
        </w:trPr>
        <w:tc>
          <w:tcPr>
            <w:tcW w:w="2012" w:type="dxa"/>
          </w:tcPr>
          <w:p w14:paraId="1599608E" w14:textId="4FC9CD46" w:rsidR="00E74934" w:rsidRDefault="00E74934" w:rsidP="00E74934">
            <w:pPr>
              <w:pStyle w:val="Default"/>
            </w:pPr>
            <w:r>
              <w:rPr>
                <w:b/>
                <w:bCs/>
                <w:sz w:val="22"/>
                <w:szCs w:val="22"/>
              </w:rPr>
              <w:t>Noodplan</w:t>
            </w:r>
            <w:r w:rsidR="009B6F36">
              <w:rPr>
                <w:b/>
                <w:bCs/>
                <w:sz w:val="22"/>
                <w:szCs w:val="22"/>
              </w:rPr>
              <w:t>/ ontruimingsplan</w:t>
            </w:r>
          </w:p>
          <w:p w14:paraId="44B4A71A" w14:textId="3D13E6DC" w:rsidR="009C17E1" w:rsidRDefault="009C17E1" w:rsidP="00151886">
            <w:pPr>
              <w:pStyle w:val="TableParagraph"/>
              <w:ind w:left="100"/>
              <w:rPr>
                <w:b/>
              </w:rPr>
            </w:pPr>
          </w:p>
        </w:tc>
        <w:tc>
          <w:tcPr>
            <w:tcW w:w="8221" w:type="dxa"/>
          </w:tcPr>
          <w:p w14:paraId="3D42826E" w14:textId="77777777" w:rsidR="000755F3" w:rsidRDefault="000755F3" w:rsidP="00684681">
            <w:pPr>
              <w:pStyle w:val="Default"/>
              <w:ind w:left="147"/>
              <w:rPr>
                <w:sz w:val="22"/>
                <w:szCs w:val="22"/>
              </w:rPr>
            </w:pPr>
            <w:r>
              <w:rPr>
                <w:sz w:val="22"/>
                <w:szCs w:val="22"/>
              </w:rPr>
              <w:t xml:space="preserve">Is er een bedrijfsnoodplan opgesteld? </w:t>
            </w:r>
          </w:p>
          <w:p w14:paraId="7C019EC5" w14:textId="77777777" w:rsidR="000755F3" w:rsidRDefault="000755F3" w:rsidP="00684681">
            <w:pPr>
              <w:pStyle w:val="Default"/>
              <w:ind w:left="147"/>
              <w:rPr>
                <w:i/>
                <w:iCs/>
                <w:sz w:val="22"/>
                <w:szCs w:val="22"/>
              </w:rPr>
            </w:pPr>
          </w:p>
          <w:p w14:paraId="001C633A" w14:textId="7F7F5B8A" w:rsidR="000755F3" w:rsidRDefault="000755F3" w:rsidP="00684681">
            <w:pPr>
              <w:pStyle w:val="Default"/>
              <w:ind w:left="147"/>
              <w:rPr>
                <w:i/>
                <w:iCs/>
                <w:sz w:val="22"/>
                <w:szCs w:val="22"/>
              </w:rPr>
            </w:pPr>
            <w:r>
              <w:rPr>
                <w:i/>
                <w:iCs/>
                <w:sz w:val="22"/>
                <w:szCs w:val="22"/>
              </w:rPr>
              <w:t>Toelichting</w:t>
            </w:r>
            <w:r w:rsidR="004A166C">
              <w:rPr>
                <w:i/>
                <w:iCs/>
                <w:sz w:val="22"/>
                <w:szCs w:val="22"/>
              </w:rPr>
              <w:t xml:space="preserve">: </w:t>
            </w:r>
            <w:r>
              <w:rPr>
                <w:i/>
                <w:iCs/>
                <w:sz w:val="22"/>
                <w:szCs w:val="22"/>
              </w:rPr>
              <w:t xml:space="preserve">Stel een noodplan op wat te doen bij calamiteiten. Hou hierbij rekening met de verschillende groepen en de mogelijk grotere groepsomvang die gebruik maken van </w:t>
            </w:r>
            <w:r w:rsidR="00F2573B">
              <w:rPr>
                <w:i/>
                <w:iCs/>
                <w:sz w:val="22"/>
                <w:szCs w:val="22"/>
              </w:rPr>
              <w:t xml:space="preserve">het </w:t>
            </w:r>
            <w:r>
              <w:rPr>
                <w:i/>
                <w:iCs/>
                <w:sz w:val="22"/>
                <w:szCs w:val="22"/>
              </w:rPr>
              <w:t>kerk</w:t>
            </w:r>
            <w:r w:rsidR="00F2573B">
              <w:rPr>
                <w:i/>
                <w:iCs/>
                <w:sz w:val="22"/>
                <w:szCs w:val="22"/>
              </w:rPr>
              <w:t>gebouw en ander</w:t>
            </w:r>
            <w:r w:rsidR="001E57EE">
              <w:rPr>
                <w:i/>
                <w:iCs/>
                <w:sz w:val="22"/>
                <w:szCs w:val="22"/>
              </w:rPr>
              <w:t>e</w:t>
            </w:r>
            <w:r w:rsidR="00F2573B">
              <w:rPr>
                <w:i/>
                <w:iCs/>
                <w:sz w:val="22"/>
                <w:szCs w:val="22"/>
              </w:rPr>
              <w:t xml:space="preserve"> gebouwen. </w:t>
            </w:r>
            <w:r>
              <w:rPr>
                <w:i/>
                <w:iCs/>
                <w:sz w:val="22"/>
                <w:szCs w:val="22"/>
              </w:rPr>
              <w:t xml:space="preserve">Neem hierin ook een ontruimingsplan op waarin taken, rollen en bevoegdheden zijn opgenomen. Oefen de ontruiming periodiek (eens per twee jaar). </w:t>
            </w:r>
          </w:p>
          <w:p w14:paraId="12ECF367" w14:textId="77777777" w:rsidR="00684681" w:rsidRDefault="00684681" w:rsidP="00684681">
            <w:pPr>
              <w:pStyle w:val="Default"/>
              <w:ind w:left="147"/>
              <w:rPr>
                <w:sz w:val="22"/>
                <w:szCs w:val="22"/>
              </w:rPr>
            </w:pPr>
          </w:p>
          <w:p w14:paraId="5D0B2955" w14:textId="77777777" w:rsidR="009C17E1" w:rsidRDefault="000755F3" w:rsidP="00684681">
            <w:pPr>
              <w:pStyle w:val="TableParagraph"/>
              <w:ind w:left="147"/>
              <w:rPr>
                <w:i/>
                <w:iCs/>
              </w:rPr>
            </w:pPr>
            <w:r>
              <w:rPr>
                <w:i/>
                <w:iCs/>
              </w:rPr>
              <w:t xml:space="preserve">Zorg ervoor dat alle (vrijwillige) medewerkers op de hoogte zijn van de inhoud van dit plan. Zie ook de </w:t>
            </w:r>
            <w:hyperlink r:id="rId14" w:history="1">
              <w:r w:rsidRPr="00B764C9">
                <w:rPr>
                  <w:rStyle w:val="Hyperlink"/>
                  <w:i/>
                  <w:iCs/>
                </w:rPr>
                <w:t>brochure “Brandveiligheid en ontruiming van kerkelijke gebouwen”</w:t>
              </w:r>
            </w:hyperlink>
            <w:r>
              <w:rPr>
                <w:i/>
                <w:iCs/>
              </w:rPr>
              <w:t xml:space="preserve">. </w:t>
            </w:r>
          </w:p>
          <w:p w14:paraId="617B69AF" w14:textId="026D87DC" w:rsidR="00F210CB" w:rsidRPr="00684681" w:rsidRDefault="00F210CB" w:rsidP="00684681">
            <w:pPr>
              <w:pStyle w:val="TableParagraph"/>
              <w:ind w:left="147"/>
              <w:rPr>
                <w:i/>
                <w:iCs/>
              </w:rPr>
            </w:pPr>
          </w:p>
        </w:tc>
        <w:tc>
          <w:tcPr>
            <w:tcW w:w="709" w:type="dxa"/>
          </w:tcPr>
          <w:p w14:paraId="5692453A" w14:textId="77777777" w:rsidR="009C17E1" w:rsidRDefault="009C17E1" w:rsidP="00151886">
            <w:pPr>
              <w:pStyle w:val="TableParagraph"/>
              <w:ind w:left="152"/>
              <w:rPr>
                <w:rFonts w:ascii="Wingdings" w:hAnsi="Wingdings"/>
              </w:rPr>
            </w:pPr>
          </w:p>
        </w:tc>
        <w:tc>
          <w:tcPr>
            <w:tcW w:w="709" w:type="dxa"/>
          </w:tcPr>
          <w:p w14:paraId="44769611" w14:textId="77777777" w:rsidR="009C17E1" w:rsidRDefault="009C17E1" w:rsidP="00151886">
            <w:pPr>
              <w:pStyle w:val="TableParagraph"/>
              <w:jc w:val="center"/>
              <w:rPr>
                <w:rFonts w:ascii="Wingdings" w:hAnsi="Wingdings"/>
              </w:rPr>
            </w:pPr>
          </w:p>
        </w:tc>
        <w:tc>
          <w:tcPr>
            <w:tcW w:w="850" w:type="dxa"/>
          </w:tcPr>
          <w:p w14:paraId="1467D568" w14:textId="77777777" w:rsidR="009C17E1" w:rsidRDefault="009C17E1" w:rsidP="00151886">
            <w:pPr>
              <w:pStyle w:val="TableParagraph"/>
              <w:rPr>
                <w:rFonts w:ascii="Times New Roman"/>
                <w:sz w:val="20"/>
              </w:rPr>
            </w:pPr>
          </w:p>
        </w:tc>
        <w:tc>
          <w:tcPr>
            <w:tcW w:w="2126" w:type="dxa"/>
          </w:tcPr>
          <w:p w14:paraId="6E72B857" w14:textId="77777777" w:rsidR="009C17E1" w:rsidRDefault="009C17E1" w:rsidP="00151886">
            <w:pPr>
              <w:pStyle w:val="TableParagraph"/>
              <w:rPr>
                <w:rFonts w:ascii="Times New Roman"/>
                <w:sz w:val="20"/>
              </w:rPr>
            </w:pPr>
          </w:p>
        </w:tc>
      </w:tr>
      <w:tr w:rsidR="009C17E1" w14:paraId="3C3E68CC" w14:textId="77777777" w:rsidTr="00151886">
        <w:trPr>
          <w:trHeight w:val="249"/>
        </w:trPr>
        <w:tc>
          <w:tcPr>
            <w:tcW w:w="2012" w:type="dxa"/>
            <w:vMerge w:val="restart"/>
            <w:tcBorders>
              <w:top w:val="single" w:sz="4" w:space="0" w:color="000000"/>
            </w:tcBorders>
          </w:tcPr>
          <w:p w14:paraId="3C6B6B88" w14:textId="38B40F3E" w:rsidR="00F210CB" w:rsidRDefault="00F210CB" w:rsidP="00F210CB">
            <w:pPr>
              <w:pStyle w:val="Default"/>
            </w:pPr>
            <w:r>
              <w:rPr>
                <w:b/>
                <w:bCs/>
                <w:sz w:val="22"/>
                <w:szCs w:val="22"/>
              </w:rPr>
              <w:t xml:space="preserve">Nood- voorzieningen </w:t>
            </w:r>
          </w:p>
          <w:p w14:paraId="169798F9" w14:textId="3BEB19B8" w:rsidR="009C17E1" w:rsidRDefault="009C17E1" w:rsidP="00151886">
            <w:pPr>
              <w:rPr>
                <w:sz w:val="2"/>
                <w:szCs w:val="2"/>
              </w:rPr>
            </w:pPr>
          </w:p>
        </w:tc>
        <w:tc>
          <w:tcPr>
            <w:tcW w:w="8221" w:type="dxa"/>
          </w:tcPr>
          <w:p w14:paraId="58373700" w14:textId="77777777" w:rsidR="003754AC" w:rsidRDefault="003754AC" w:rsidP="003754AC">
            <w:pPr>
              <w:pStyle w:val="Default"/>
              <w:ind w:left="147"/>
            </w:pPr>
            <w:r>
              <w:rPr>
                <w:sz w:val="22"/>
                <w:szCs w:val="22"/>
              </w:rPr>
              <w:t xml:space="preserve">Zijn er voldoende EHBO-voorzieningen (volledige verbandtrommels) en zijn ze goed toegankelijk en zijn de materialen binnen de uiterste houdbaarheidsdatum? </w:t>
            </w:r>
          </w:p>
          <w:p w14:paraId="57DA1819" w14:textId="77777777" w:rsidR="009C17E1" w:rsidRDefault="009C17E1" w:rsidP="00151886">
            <w:pPr>
              <w:pStyle w:val="TableParagraph"/>
              <w:spacing w:line="251" w:lineRule="exact"/>
              <w:ind w:left="97"/>
            </w:pPr>
          </w:p>
        </w:tc>
        <w:tc>
          <w:tcPr>
            <w:tcW w:w="709" w:type="dxa"/>
          </w:tcPr>
          <w:p w14:paraId="64DB6620" w14:textId="77777777" w:rsidR="009C17E1" w:rsidRDefault="009C17E1" w:rsidP="00151886">
            <w:pPr>
              <w:pStyle w:val="TableParagraph"/>
              <w:spacing w:line="230" w:lineRule="exact"/>
              <w:ind w:left="152"/>
              <w:rPr>
                <w:rFonts w:ascii="Wingdings" w:hAnsi="Wingdings"/>
              </w:rPr>
            </w:pPr>
          </w:p>
        </w:tc>
        <w:tc>
          <w:tcPr>
            <w:tcW w:w="709" w:type="dxa"/>
          </w:tcPr>
          <w:p w14:paraId="4FE9BACE" w14:textId="77777777" w:rsidR="009C17E1" w:rsidRDefault="009C17E1" w:rsidP="00151886">
            <w:pPr>
              <w:pStyle w:val="TableParagraph"/>
              <w:spacing w:line="230" w:lineRule="exact"/>
              <w:jc w:val="center"/>
              <w:rPr>
                <w:rFonts w:ascii="Wingdings" w:hAnsi="Wingdings"/>
              </w:rPr>
            </w:pPr>
          </w:p>
        </w:tc>
        <w:tc>
          <w:tcPr>
            <w:tcW w:w="850" w:type="dxa"/>
          </w:tcPr>
          <w:p w14:paraId="54B0613A" w14:textId="77777777" w:rsidR="009C17E1" w:rsidRDefault="009C17E1" w:rsidP="00151886">
            <w:pPr>
              <w:pStyle w:val="TableParagraph"/>
              <w:rPr>
                <w:rFonts w:ascii="Times New Roman"/>
                <w:sz w:val="18"/>
              </w:rPr>
            </w:pPr>
          </w:p>
        </w:tc>
        <w:tc>
          <w:tcPr>
            <w:tcW w:w="2126" w:type="dxa"/>
          </w:tcPr>
          <w:p w14:paraId="0D8ED999" w14:textId="77777777" w:rsidR="009C17E1" w:rsidRDefault="009C17E1" w:rsidP="00151886">
            <w:pPr>
              <w:pStyle w:val="TableParagraph"/>
              <w:rPr>
                <w:rFonts w:ascii="Times New Roman"/>
                <w:sz w:val="18"/>
              </w:rPr>
            </w:pPr>
          </w:p>
        </w:tc>
      </w:tr>
      <w:tr w:rsidR="009C17E1" w14:paraId="36CF3ECD" w14:textId="77777777" w:rsidTr="00151886">
        <w:trPr>
          <w:trHeight w:val="249"/>
        </w:trPr>
        <w:tc>
          <w:tcPr>
            <w:tcW w:w="2012" w:type="dxa"/>
            <w:vMerge/>
          </w:tcPr>
          <w:p w14:paraId="41472603" w14:textId="77777777" w:rsidR="009C17E1" w:rsidRDefault="009C17E1" w:rsidP="00151886">
            <w:pPr>
              <w:rPr>
                <w:sz w:val="2"/>
                <w:szCs w:val="2"/>
              </w:rPr>
            </w:pPr>
          </w:p>
        </w:tc>
        <w:tc>
          <w:tcPr>
            <w:tcW w:w="8221" w:type="dxa"/>
          </w:tcPr>
          <w:p w14:paraId="36CE5313" w14:textId="118E0157" w:rsidR="000D1311" w:rsidRDefault="000D1311" w:rsidP="000D1311">
            <w:pPr>
              <w:pStyle w:val="TableParagraph"/>
              <w:spacing w:line="251" w:lineRule="exact"/>
              <w:ind w:left="147"/>
            </w:pPr>
            <w:r>
              <w:t xml:space="preserve">Is er voldoende brandblusapparatuur op verschillende plaatsen, zijn deze goed bereikbaar en zijn deze voorzien van een brandblus </w:t>
            </w:r>
            <w:r w:rsidR="009443AE">
              <w:t>herkenningsteken</w:t>
            </w:r>
            <w:r>
              <w:t>/logo.</w:t>
            </w:r>
          </w:p>
          <w:p w14:paraId="7D85BF24" w14:textId="77777777" w:rsidR="000D1311" w:rsidRDefault="000D1311" w:rsidP="000D1311">
            <w:pPr>
              <w:pStyle w:val="TableParagraph"/>
              <w:spacing w:line="251" w:lineRule="exact"/>
              <w:ind w:left="147"/>
            </w:pPr>
          </w:p>
          <w:p w14:paraId="00600275" w14:textId="582438DE" w:rsidR="009C17E1" w:rsidRDefault="000D1311" w:rsidP="004A166C">
            <w:pPr>
              <w:pStyle w:val="TableParagraph"/>
              <w:spacing w:line="251" w:lineRule="exact"/>
              <w:ind w:left="147"/>
            </w:pPr>
            <w:r w:rsidRPr="00E06548">
              <w:rPr>
                <w:i/>
                <w:iCs/>
              </w:rPr>
              <w:t>Toelichting</w:t>
            </w:r>
            <w:r w:rsidR="004A166C">
              <w:rPr>
                <w:i/>
                <w:iCs/>
              </w:rPr>
              <w:t xml:space="preserve">: </w:t>
            </w:r>
            <w:r w:rsidRPr="00E06548">
              <w:rPr>
                <w:i/>
                <w:iCs/>
              </w:rPr>
              <w:t>Raadpleeg daarvoor de plaatselijke brandweer. Controleer regelmatig of deze brandblusapparatuur goed toegankelijk is (staan er geen materialen/meubels voor?) en dat ze ook goed te zien zijn.</w:t>
            </w:r>
          </w:p>
        </w:tc>
        <w:tc>
          <w:tcPr>
            <w:tcW w:w="709" w:type="dxa"/>
          </w:tcPr>
          <w:p w14:paraId="7E4AE45E" w14:textId="77777777" w:rsidR="009C17E1" w:rsidRDefault="009C17E1" w:rsidP="00151886">
            <w:pPr>
              <w:pStyle w:val="TableParagraph"/>
              <w:spacing w:line="230" w:lineRule="exact"/>
              <w:ind w:left="152"/>
              <w:rPr>
                <w:rFonts w:ascii="Wingdings" w:hAnsi="Wingdings"/>
              </w:rPr>
            </w:pPr>
          </w:p>
        </w:tc>
        <w:tc>
          <w:tcPr>
            <w:tcW w:w="709" w:type="dxa"/>
          </w:tcPr>
          <w:p w14:paraId="1A27EE40" w14:textId="77777777" w:rsidR="009C17E1" w:rsidRDefault="009C17E1" w:rsidP="00151886">
            <w:pPr>
              <w:pStyle w:val="TableParagraph"/>
              <w:spacing w:line="230" w:lineRule="exact"/>
              <w:jc w:val="center"/>
              <w:rPr>
                <w:rFonts w:ascii="Wingdings" w:hAnsi="Wingdings"/>
              </w:rPr>
            </w:pPr>
          </w:p>
        </w:tc>
        <w:tc>
          <w:tcPr>
            <w:tcW w:w="850" w:type="dxa"/>
          </w:tcPr>
          <w:p w14:paraId="08EBD81B" w14:textId="77777777" w:rsidR="009C17E1" w:rsidRDefault="009C17E1" w:rsidP="00151886">
            <w:pPr>
              <w:pStyle w:val="TableParagraph"/>
              <w:rPr>
                <w:rFonts w:ascii="Times New Roman"/>
                <w:sz w:val="18"/>
              </w:rPr>
            </w:pPr>
          </w:p>
        </w:tc>
        <w:tc>
          <w:tcPr>
            <w:tcW w:w="2126" w:type="dxa"/>
          </w:tcPr>
          <w:p w14:paraId="5ACE48E4" w14:textId="77777777" w:rsidR="009C17E1" w:rsidRDefault="009C17E1" w:rsidP="00151886">
            <w:pPr>
              <w:pStyle w:val="TableParagraph"/>
              <w:rPr>
                <w:rFonts w:ascii="Times New Roman"/>
                <w:sz w:val="18"/>
              </w:rPr>
            </w:pPr>
          </w:p>
        </w:tc>
      </w:tr>
      <w:tr w:rsidR="009C17E1" w14:paraId="367C32DE" w14:textId="77777777" w:rsidTr="00151886">
        <w:trPr>
          <w:trHeight w:val="249"/>
        </w:trPr>
        <w:tc>
          <w:tcPr>
            <w:tcW w:w="2012" w:type="dxa"/>
          </w:tcPr>
          <w:p w14:paraId="47A90E7F" w14:textId="62C60B8A" w:rsidR="009C17E1" w:rsidRDefault="009C17E1" w:rsidP="00151886">
            <w:pPr>
              <w:rPr>
                <w:sz w:val="2"/>
                <w:szCs w:val="2"/>
              </w:rPr>
            </w:pPr>
          </w:p>
        </w:tc>
        <w:tc>
          <w:tcPr>
            <w:tcW w:w="8221" w:type="dxa"/>
          </w:tcPr>
          <w:p w14:paraId="2CCDFA53" w14:textId="335CE985" w:rsidR="009C17E1" w:rsidRDefault="008150C8" w:rsidP="006F7BF1">
            <w:pPr>
              <w:pStyle w:val="Default"/>
              <w:ind w:left="147"/>
            </w:pPr>
            <w:r>
              <w:rPr>
                <w:sz w:val="22"/>
                <w:szCs w:val="22"/>
              </w:rPr>
              <w:t xml:space="preserve">Worden de brandblusapparaten en -middelen tijdig gecontroleerd en/of vervangen door een erkende leverancier? </w:t>
            </w:r>
          </w:p>
        </w:tc>
        <w:tc>
          <w:tcPr>
            <w:tcW w:w="709" w:type="dxa"/>
          </w:tcPr>
          <w:p w14:paraId="750913E5" w14:textId="77777777" w:rsidR="009C17E1" w:rsidRDefault="009C17E1" w:rsidP="00151886">
            <w:pPr>
              <w:pStyle w:val="TableParagraph"/>
              <w:spacing w:line="230" w:lineRule="exact"/>
              <w:ind w:left="152"/>
              <w:rPr>
                <w:rFonts w:ascii="Wingdings" w:hAnsi="Wingdings"/>
              </w:rPr>
            </w:pPr>
          </w:p>
        </w:tc>
        <w:tc>
          <w:tcPr>
            <w:tcW w:w="709" w:type="dxa"/>
          </w:tcPr>
          <w:p w14:paraId="784D3EE9" w14:textId="77777777" w:rsidR="009C17E1" w:rsidRDefault="009C17E1" w:rsidP="00151886">
            <w:pPr>
              <w:pStyle w:val="TableParagraph"/>
              <w:spacing w:line="230" w:lineRule="exact"/>
              <w:jc w:val="center"/>
              <w:rPr>
                <w:rFonts w:ascii="Wingdings" w:hAnsi="Wingdings"/>
              </w:rPr>
            </w:pPr>
          </w:p>
        </w:tc>
        <w:tc>
          <w:tcPr>
            <w:tcW w:w="850" w:type="dxa"/>
          </w:tcPr>
          <w:p w14:paraId="46736143" w14:textId="77777777" w:rsidR="009C17E1" w:rsidRDefault="009C17E1" w:rsidP="00151886">
            <w:pPr>
              <w:pStyle w:val="TableParagraph"/>
              <w:rPr>
                <w:rFonts w:ascii="Times New Roman"/>
                <w:sz w:val="18"/>
              </w:rPr>
            </w:pPr>
          </w:p>
        </w:tc>
        <w:tc>
          <w:tcPr>
            <w:tcW w:w="2126" w:type="dxa"/>
          </w:tcPr>
          <w:p w14:paraId="5367217A" w14:textId="77777777" w:rsidR="009C17E1" w:rsidRDefault="009C17E1" w:rsidP="00151886">
            <w:pPr>
              <w:pStyle w:val="TableParagraph"/>
              <w:rPr>
                <w:rFonts w:ascii="Times New Roman"/>
                <w:sz w:val="18"/>
              </w:rPr>
            </w:pPr>
          </w:p>
        </w:tc>
      </w:tr>
    </w:tbl>
    <w:p w14:paraId="57AC75A7" w14:textId="77777777" w:rsidR="00E869BA" w:rsidRDefault="00E869BA" w:rsidP="00477388">
      <w:pPr>
        <w:rPr>
          <w:rFonts w:ascii="Times New Roman"/>
        </w:rPr>
        <w:sectPr w:rsidR="00E869BA" w:rsidSect="00477388">
          <w:pgSz w:w="16840" w:h="11910" w:orient="landscape"/>
          <w:pgMar w:top="1880" w:right="1389" w:bottom="2040" w:left="1200" w:header="605" w:footer="1778" w:gutter="0"/>
          <w:cols w:space="708"/>
        </w:sectPr>
      </w:pPr>
    </w:p>
    <w:tbl>
      <w:tblPr>
        <w:tblStyle w:val="TableNormal"/>
        <w:tblW w:w="1462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8221"/>
        <w:gridCol w:w="709"/>
        <w:gridCol w:w="709"/>
        <w:gridCol w:w="850"/>
        <w:gridCol w:w="2126"/>
      </w:tblGrid>
      <w:tr w:rsidR="00471330" w14:paraId="2492D277" w14:textId="77777777" w:rsidTr="00151886">
        <w:trPr>
          <w:trHeight w:val="460"/>
        </w:trPr>
        <w:tc>
          <w:tcPr>
            <w:tcW w:w="2012" w:type="dxa"/>
          </w:tcPr>
          <w:p w14:paraId="34BEB054" w14:textId="77777777" w:rsidR="00471330" w:rsidRDefault="00471330" w:rsidP="00151886">
            <w:pPr>
              <w:pStyle w:val="TableParagraph"/>
              <w:spacing w:line="229" w:lineRule="exact"/>
              <w:ind w:left="100"/>
              <w:rPr>
                <w:b/>
                <w:sz w:val="20"/>
              </w:rPr>
            </w:pPr>
            <w:r>
              <w:rPr>
                <w:b/>
                <w:sz w:val="20"/>
                <w:u w:val="thick"/>
              </w:rPr>
              <w:lastRenderedPageBreak/>
              <w:t>Aandachtsthema’s</w:t>
            </w:r>
          </w:p>
        </w:tc>
        <w:tc>
          <w:tcPr>
            <w:tcW w:w="8221" w:type="dxa"/>
          </w:tcPr>
          <w:p w14:paraId="127F47A2" w14:textId="77777777" w:rsidR="00471330" w:rsidRDefault="00471330" w:rsidP="00151886">
            <w:pPr>
              <w:pStyle w:val="TableParagraph"/>
              <w:spacing w:line="229" w:lineRule="exact"/>
              <w:ind w:left="97"/>
              <w:rPr>
                <w:b/>
                <w:sz w:val="20"/>
              </w:rPr>
            </w:pPr>
            <w:r>
              <w:rPr>
                <w:b/>
                <w:sz w:val="20"/>
                <w:u w:val="thick"/>
              </w:rPr>
              <w:t>Vragen en toelichtingen</w:t>
            </w:r>
          </w:p>
        </w:tc>
        <w:tc>
          <w:tcPr>
            <w:tcW w:w="2268" w:type="dxa"/>
            <w:gridSpan w:val="3"/>
          </w:tcPr>
          <w:p w14:paraId="37EBBF69" w14:textId="77777777" w:rsidR="00471330" w:rsidRDefault="00471330" w:rsidP="00151886">
            <w:pPr>
              <w:pStyle w:val="TableParagraph"/>
              <w:spacing w:before="3" w:line="230" w:lineRule="exact"/>
              <w:ind w:left="455" w:firstLine="100"/>
              <w:rPr>
                <w:b/>
                <w:sz w:val="20"/>
              </w:rPr>
            </w:pPr>
            <w:r>
              <w:rPr>
                <w:b/>
                <w:sz w:val="20"/>
              </w:rPr>
              <w:t>Aankruisen</w:t>
            </w:r>
          </w:p>
        </w:tc>
        <w:tc>
          <w:tcPr>
            <w:tcW w:w="2126" w:type="dxa"/>
          </w:tcPr>
          <w:p w14:paraId="6A1AE367" w14:textId="77777777" w:rsidR="00471330" w:rsidRDefault="00471330" w:rsidP="00151886">
            <w:pPr>
              <w:pStyle w:val="TableParagraph"/>
              <w:spacing w:before="3" w:line="230" w:lineRule="exact"/>
              <w:ind w:left="455" w:firstLine="100"/>
              <w:rPr>
                <w:b/>
                <w:sz w:val="20"/>
              </w:rPr>
            </w:pPr>
            <w:r>
              <w:rPr>
                <w:b/>
                <w:sz w:val="20"/>
              </w:rPr>
              <w:t>invullen</w:t>
            </w:r>
          </w:p>
        </w:tc>
      </w:tr>
      <w:tr w:rsidR="00471330" w14:paraId="162F7523" w14:textId="77777777" w:rsidTr="00151886">
        <w:trPr>
          <w:trHeight w:val="499"/>
        </w:trPr>
        <w:tc>
          <w:tcPr>
            <w:tcW w:w="2012" w:type="dxa"/>
            <w:tcBorders>
              <w:bottom w:val="single" w:sz="4" w:space="0" w:color="000000"/>
            </w:tcBorders>
          </w:tcPr>
          <w:p w14:paraId="2FA0F639" w14:textId="77777777" w:rsidR="00471330" w:rsidRDefault="00471330" w:rsidP="00151886">
            <w:pPr>
              <w:pStyle w:val="TableParagraph"/>
              <w:ind w:left="100"/>
              <w:rPr>
                <w:b/>
              </w:rPr>
            </w:pPr>
          </w:p>
        </w:tc>
        <w:tc>
          <w:tcPr>
            <w:tcW w:w="8221" w:type="dxa"/>
          </w:tcPr>
          <w:p w14:paraId="4D12BE20" w14:textId="77777777" w:rsidR="00471330" w:rsidRDefault="00471330" w:rsidP="00151886">
            <w:pPr>
              <w:pStyle w:val="TableParagraph"/>
              <w:ind w:left="97"/>
            </w:pPr>
          </w:p>
        </w:tc>
        <w:tc>
          <w:tcPr>
            <w:tcW w:w="709" w:type="dxa"/>
          </w:tcPr>
          <w:p w14:paraId="6314AE29" w14:textId="77777777" w:rsidR="00471330" w:rsidRDefault="00471330" w:rsidP="00151886">
            <w:pPr>
              <w:pStyle w:val="TableParagraph"/>
              <w:rPr>
                <w:b/>
              </w:rPr>
            </w:pPr>
            <w:r>
              <w:rPr>
                <w:b/>
              </w:rPr>
              <w:t>JA</w:t>
            </w:r>
          </w:p>
        </w:tc>
        <w:tc>
          <w:tcPr>
            <w:tcW w:w="709" w:type="dxa"/>
          </w:tcPr>
          <w:p w14:paraId="2B6A4140" w14:textId="77777777" w:rsidR="00471330" w:rsidRDefault="00471330" w:rsidP="00151886">
            <w:pPr>
              <w:pStyle w:val="TableParagraph"/>
              <w:rPr>
                <w:b/>
              </w:rPr>
            </w:pPr>
            <w:r>
              <w:rPr>
                <w:b/>
              </w:rPr>
              <w:t>NEE</w:t>
            </w:r>
          </w:p>
        </w:tc>
        <w:tc>
          <w:tcPr>
            <w:tcW w:w="850" w:type="dxa"/>
          </w:tcPr>
          <w:p w14:paraId="2655EC60" w14:textId="77777777" w:rsidR="00471330" w:rsidRDefault="00471330" w:rsidP="00151886">
            <w:pPr>
              <w:pStyle w:val="TableParagraph"/>
              <w:rPr>
                <w:b/>
                <w:sz w:val="20"/>
                <w:u w:val="thick"/>
              </w:rPr>
            </w:pPr>
            <w:r>
              <w:rPr>
                <w:b/>
                <w:sz w:val="20"/>
                <w:u w:val="thick"/>
              </w:rPr>
              <w:t>N.v.t.</w:t>
            </w:r>
          </w:p>
        </w:tc>
        <w:tc>
          <w:tcPr>
            <w:tcW w:w="2126" w:type="dxa"/>
          </w:tcPr>
          <w:p w14:paraId="4959D439" w14:textId="77777777" w:rsidR="00471330" w:rsidRDefault="00471330" w:rsidP="00151886">
            <w:pPr>
              <w:pStyle w:val="TableParagraph"/>
              <w:rPr>
                <w:rFonts w:ascii="Times New Roman"/>
                <w:sz w:val="20"/>
              </w:rPr>
            </w:pPr>
            <w:r>
              <w:rPr>
                <w:b/>
                <w:sz w:val="20"/>
                <w:u w:val="thick"/>
              </w:rPr>
              <w:t>Reden of</w:t>
            </w:r>
            <w:r>
              <w:rPr>
                <w:b/>
                <w:sz w:val="20"/>
              </w:rPr>
              <w:t xml:space="preserve"> </w:t>
            </w:r>
            <w:r>
              <w:rPr>
                <w:b/>
                <w:w w:val="95"/>
                <w:sz w:val="20"/>
                <w:u w:val="thick"/>
              </w:rPr>
              <w:t>Opmerking</w:t>
            </w:r>
          </w:p>
        </w:tc>
      </w:tr>
      <w:tr w:rsidR="00471330" w14:paraId="5C7C765A" w14:textId="77777777" w:rsidTr="00151886">
        <w:trPr>
          <w:trHeight w:val="249"/>
        </w:trPr>
        <w:tc>
          <w:tcPr>
            <w:tcW w:w="2012" w:type="dxa"/>
            <w:vMerge w:val="restart"/>
            <w:tcBorders>
              <w:top w:val="single" w:sz="4" w:space="0" w:color="000000"/>
            </w:tcBorders>
          </w:tcPr>
          <w:p w14:paraId="4DD56E22" w14:textId="08DF0DC6" w:rsidR="00471330" w:rsidRPr="00471330" w:rsidRDefault="00471330" w:rsidP="00471330">
            <w:pPr>
              <w:rPr>
                <w:b/>
                <w:bCs/>
              </w:rPr>
            </w:pPr>
            <w:r w:rsidRPr="00471330">
              <w:rPr>
                <w:b/>
                <w:bCs/>
              </w:rPr>
              <w:t>Voorlichting</w:t>
            </w:r>
          </w:p>
        </w:tc>
        <w:tc>
          <w:tcPr>
            <w:tcW w:w="8221" w:type="dxa"/>
          </w:tcPr>
          <w:p w14:paraId="62427383" w14:textId="77777777" w:rsidR="008F36D3" w:rsidRDefault="00471330" w:rsidP="008F36D3">
            <w:pPr>
              <w:pStyle w:val="TableParagraph"/>
              <w:spacing w:line="251" w:lineRule="exact"/>
              <w:ind w:left="147"/>
            </w:pPr>
            <w:r>
              <w:t>Is er in de parochie een arbo-aanspreekpunt/preventiemedewerker beschikbaar?</w:t>
            </w:r>
            <w:r w:rsidR="008F36D3">
              <w:t xml:space="preserve"> </w:t>
            </w:r>
          </w:p>
          <w:p w14:paraId="2A40619E" w14:textId="4ACBB961" w:rsidR="008F36D3" w:rsidRDefault="008F36D3" w:rsidP="008F36D3">
            <w:pPr>
              <w:pStyle w:val="Default"/>
              <w:ind w:left="147"/>
              <w:rPr>
                <w:sz w:val="22"/>
                <w:szCs w:val="22"/>
              </w:rPr>
            </w:pPr>
            <w:r>
              <w:rPr>
                <w:sz w:val="22"/>
                <w:szCs w:val="22"/>
              </w:rPr>
              <w:t xml:space="preserve">Beschikt deze persoon over basiskennis ten aanzien van de arbowet en weet deze persoon waarvoor deskundigen ingeschakeld moeten worden? </w:t>
            </w:r>
          </w:p>
          <w:p w14:paraId="5A3A7DE3" w14:textId="1E56DC4E" w:rsidR="00471330" w:rsidRDefault="00471330" w:rsidP="00AE3A16">
            <w:pPr>
              <w:pStyle w:val="TableParagraph"/>
              <w:spacing w:line="251" w:lineRule="exact"/>
            </w:pPr>
          </w:p>
        </w:tc>
        <w:tc>
          <w:tcPr>
            <w:tcW w:w="709" w:type="dxa"/>
          </w:tcPr>
          <w:p w14:paraId="10FC52D9" w14:textId="77777777" w:rsidR="00471330" w:rsidRDefault="00471330" w:rsidP="00471330">
            <w:pPr>
              <w:pStyle w:val="TableParagraph"/>
              <w:spacing w:line="230" w:lineRule="exact"/>
              <w:ind w:left="152"/>
              <w:rPr>
                <w:rFonts w:ascii="Wingdings" w:hAnsi="Wingdings"/>
              </w:rPr>
            </w:pPr>
          </w:p>
        </w:tc>
        <w:tc>
          <w:tcPr>
            <w:tcW w:w="709" w:type="dxa"/>
          </w:tcPr>
          <w:p w14:paraId="3B02F918" w14:textId="77777777" w:rsidR="00471330" w:rsidRDefault="00471330" w:rsidP="00471330">
            <w:pPr>
              <w:pStyle w:val="TableParagraph"/>
              <w:spacing w:line="230" w:lineRule="exact"/>
              <w:jc w:val="center"/>
              <w:rPr>
                <w:rFonts w:ascii="Wingdings" w:hAnsi="Wingdings"/>
              </w:rPr>
            </w:pPr>
          </w:p>
        </w:tc>
        <w:tc>
          <w:tcPr>
            <w:tcW w:w="850" w:type="dxa"/>
          </w:tcPr>
          <w:p w14:paraId="7C1AD246" w14:textId="77777777" w:rsidR="00471330" w:rsidRDefault="00471330" w:rsidP="00471330">
            <w:pPr>
              <w:pStyle w:val="TableParagraph"/>
              <w:rPr>
                <w:rFonts w:ascii="Times New Roman"/>
                <w:sz w:val="18"/>
              </w:rPr>
            </w:pPr>
          </w:p>
        </w:tc>
        <w:tc>
          <w:tcPr>
            <w:tcW w:w="2126" w:type="dxa"/>
          </w:tcPr>
          <w:p w14:paraId="2C01CF5A" w14:textId="77777777" w:rsidR="00471330" w:rsidRDefault="00471330" w:rsidP="00471330">
            <w:pPr>
              <w:pStyle w:val="TableParagraph"/>
              <w:rPr>
                <w:rFonts w:ascii="Times New Roman"/>
                <w:sz w:val="18"/>
              </w:rPr>
            </w:pPr>
          </w:p>
        </w:tc>
      </w:tr>
      <w:tr w:rsidR="00471330" w14:paraId="1DF34A20" w14:textId="77777777" w:rsidTr="00151886">
        <w:trPr>
          <w:trHeight w:val="249"/>
        </w:trPr>
        <w:tc>
          <w:tcPr>
            <w:tcW w:w="2012" w:type="dxa"/>
            <w:vMerge/>
          </w:tcPr>
          <w:p w14:paraId="2DD53F8D" w14:textId="77777777" w:rsidR="00471330" w:rsidRDefault="00471330" w:rsidP="00471330">
            <w:pPr>
              <w:rPr>
                <w:sz w:val="2"/>
                <w:szCs w:val="2"/>
              </w:rPr>
            </w:pPr>
          </w:p>
        </w:tc>
        <w:tc>
          <w:tcPr>
            <w:tcW w:w="8221" w:type="dxa"/>
          </w:tcPr>
          <w:p w14:paraId="6F2086B1" w14:textId="77777777" w:rsidR="00037DB2" w:rsidRDefault="005971C6" w:rsidP="005971C6">
            <w:pPr>
              <w:pStyle w:val="Default"/>
              <w:ind w:left="147"/>
              <w:rPr>
                <w:sz w:val="22"/>
                <w:szCs w:val="22"/>
              </w:rPr>
            </w:pPr>
            <w:r>
              <w:rPr>
                <w:sz w:val="22"/>
                <w:szCs w:val="22"/>
              </w:rPr>
              <w:t xml:space="preserve">Ligt duidelijk vast wat de taken en de verantwoordelijkheden van de (vrijwillige) medewerkers zijn? </w:t>
            </w:r>
          </w:p>
          <w:p w14:paraId="135E500B" w14:textId="77777777" w:rsidR="00037DB2" w:rsidRDefault="00037DB2" w:rsidP="005971C6">
            <w:pPr>
              <w:pStyle w:val="Default"/>
              <w:ind w:left="147"/>
              <w:rPr>
                <w:sz w:val="22"/>
                <w:szCs w:val="22"/>
              </w:rPr>
            </w:pPr>
          </w:p>
          <w:p w14:paraId="32EFE154" w14:textId="65ADD2A0" w:rsidR="005971C6" w:rsidRPr="00407F05" w:rsidRDefault="00037DB2" w:rsidP="004A166C">
            <w:pPr>
              <w:pStyle w:val="TableParagraph"/>
              <w:spacing w:line="251" w:lineRule="exact"/>
              <w:ind w:left="147"/>
              <w:rPr>
                <w:i/>
                <w:iCs/>
              </w:rPr>
            </w:pPr>
            <w:r w:rsidRPr="00407F05">
              <w:rPr>
                <w:i/>
                <w:iCs/>
              </w:rPr>
              <w:t>Toelichting</w:t>
            </w:r>
            <w:r w:rsidR="004A166C">
              <w:rPr>
                <w:i/>
                <w:iCs/>
              </w:rPr>
              <w:t xml:space="preserve">: </w:t>
            </w:r>
            <w:r w:rsidRPr="00407F05">
              <w:rPr>
                <w:i/>
                <w:iCs/>
              </w:rPr>
              <w:t xml:space="preserve">Is er een </w:t>
            </w:r>
            <w:r w:rsidR="00254A83" w:rsidRPr="00407F05">
              <w:rPr>
                <w:i/>
                <w:iCs/>
              </w:rPr>
              <w:t xml:space="preserve">functieomschrijving per medewerker en </w:t>
            </w:r>
            <w:r w:rsidRPr="00407F05">
              <w:rPr>
                <w:i/>
                <w:iCs/>
              </w:rPr>
              <w:t xml:space="preserve">beschreven </w:t>
            </w:r>
            <w:r w:rsidR="00254A83" w:rsidRPr="00407F05">
              <w:rPr>
                <w:i/>
                <w:iCs/>
              </w:rPr>
              <w:t>wie het werkgevergezag kan uitoefenen. Dit laatste is in het geval van de parochie het parochiebestuur.</w:t>
            </w:r>
          </w:p>
          <w:p w14:paraId="4F82FCDD" w14:textId="1BA26AAB" w:rsidR="00471330" w:rsidRDefault="00471330" w:rsidP="00471330">
            <w:pPr>
              <w:pStyle w:val="TableParagraph"/>
              <w:spacing w:line="251" w:lineRule="exact"/>
              <w:ind w:left="147"/>
            </w:pPr>
          </w:p>
        </w:tc>
        <w:tc>
          <w:tcPr>
            <w:tcW w:w="709" w:type="dxa"/>
          </w:tcPr>
          <w:p w14:paraId="6F2B7EF4" w14:textId="77777777" w:rsidR="00471330" w:rsidRDefault="00471330" w:rsidP="00471330">
            <w:pPr>
              <w:pStyle w:val="TableParagraph"/>
              <w:spacing w:line="230" w:lineRule="exact"/>
              <w:ind w:left="152"/>
              <w:rPr>
                <w:rFonts w:ascii="Wingdings" w:hAnsi="Wingdings"/>
              </w:rPr>
            </w:pPr>
          </w:p>
        </w:tc>
        <w:tc>
          <w:tcPr>
            <w:tcW w:w="709" w:type="dxa"/>
          </w:tcPr>
          <w:p w14:paraId="72B23A38" w14:textId="77777777" w:rsidR="00471330" w:rsidRDefault="00471330" w:rsidP="00471330">
            <w:pPr>
              <w:pStyle w:val="TableParagraph"/>
              <w:spacing w:line="230" w:lineRule="exact"/>
              <w:jc w:val="center"/>
              <w:rPr>
                <w:rFonts w:ascii="Wingdings" w:hAnsi="Wingdings"/>
              </w:rPr>
            </w:pPr>
          </w:p>
        </w:tc>
        <w:tc>
          <w:tcPr>
            <w:tcW w:w="850" w:type="dxa"/>
          </w:tcPr>
          <w:p w14:paraId="3A705F9E" w14:textId="77777777" w:rsidR="00471330" w:rsidRDefault="00471330" w:rsidP="00471330">
            <w:pPr>
              <w:pStyle w:val="TableParagraph"/>
              <w:rPr>
                <w:rFonts w:ascii="Times New Roman"/>
                <w:sz w:val="18"/>
              </w:rPr>
            </w:pPr>
          </w:p>
        </w:tc>
        <w:tc>
          <w:tcPr>
            <w:tcW w:w="2126" w:type="dxa"/>
          </w:tcPr>
          <w:p w14:paraId="0411122F" w14:textId="77777777" w:rsidR="00471330" w:rsidRDefault="00471330" w:rsidP="00471330">
            <w:pPr>
              <w:pStyle w:val="TableParagraph"/>
              <w:rPr>
                <w:rFonts w:ascii="Times New Roman"/>
                <w:sz w:val="18"/>
              </w:rPr>
            </w:pPr>
          </w:p>
        </w:tc>
      </w:tr>
      <w:tr w:rsidR="00471330" w14:paraId="6611D35B" w14:textId="77777777" w:rsidTr="00151886">
        <w:trPr>
          <w:trHeight w:val="249"/>
        </w:trPr>
        <w:tc>
          <w:tcPr>
            <w:tcW w:w="2012" w:type="dxa"/>
          </w:tcPr>
          <w:p w14:paraId="196F782E" w14:textId="77777777" w:rsidR="00471330" w:rsidRDefault="00471330" w:rsidP="00471330">
            <w:pPr>
              <w:rPr>
                <w:sz w:val="2"/>
                <w:szCs w:val="2"/>
              </w:rPr>
            </w:pPr>
          </w:p>
        </w:tc>
        <w:tc>
          <w:tcPr>
            <w:tcW w:w="8221" w:type="dxa"/>
          </w:tcPr>
          <w:p w14:paraId="298E2CC4" w14:textId="77777777" w:rsidR="00471330" w:rsidRDefault="00407F05" w:rsidP="00471330">
            <w:pPr>
              <w:pStyle w:val="Default"/>
              <w:ind w:left="147"/>
              <w:rPr>
                <w:sz w:val="22"/>
                <w:szCs w:val="22"/>
              </w:rPr>
            </w:pPr>
            <w:r w:rsidRPr="00407F05">
              <w:rPr>
                <w:sz w:val="22"/>
                <w:szCs w:val="22"/>
              </w:rPr>
              <w:t>Krijgen (vrijwillige) medewerkers uitleg over veilig werken, noodsituaties en de geldende afspraken</w:t>
            </w:r>
            <w:r>
              <w:rPr>
                <w:sz w:val="22"/>
                <w:szCs w:val="22"/>
              </w:rPr>
              <w:t xml:space="preserve"> </w:t>
            </w:r>
            <w:r w:rsidRPr="00407F05">
              <w:rPr>
                <w:sz w:val="22"/>
                <w:szCs w:val="22"/>
              </w:rPr>
              <w:t>en is dit vastgelegd?</w:t>
            </w:r>
          </w:p>
          <w:p w14:paraId="27D565BB" w14:textId="77777777" w:rsidR="00407F05" w:rsidRDefault="00407F05" w:rsidP="00471330">
            <w:pPr>
              <w:pStyle w:val="Default"/>
              <w:ind w:left="147"/>
              <w:rPr>
                <w:sz w:val="22"/>
                <w:szCs w:val="22"/>
              </w:rPr>
            </w:pPr>
          </w:p>
          <w:p w14:paraId="60B3D0BD" w14:textId="7C97C305" w:rsidR="00407F05" w:rsidRPr="00AE3A16" w:rsidRDefault="00407F05" w:rsidP="004A166C">
            <w:pPr>
              <w:pStyle w:val="TableParagraph"/>
              <w:spacing w:line="251" w:lineRule="exact"/>
              <w:ind w:left="147"/>
              <w:rPr>
                <w:i/>
                <w:iCs/>
              </w:rPr>
            </w:pPr>
            <w:r w:rsidRPr="00AE3A16">
              <w:rPr>
                <w:i/>
                <w:iCs/>
              </w:rPr>
              <w:t>Toelichting</w:t>
            </w:r>
            <w:r w:rsidR="004A166C">
              <w:rPr>
                <w:i/>
                <w:iCs/>
              </w:rPr>
              <w:t xml:space="preserve">: </w:t>
            </w:r>
            <w:r w:rsidR="007338B9" w:rsidRPr="00AE3A16">
              <w:rPr>
                <w:i/>
                <w:iCs/>
              </w:rPr>
              <w:t>Geef medewerkers uitleg over veilig en gezond werken, zoals een goede werkhouding en het juist inrichten van de werkplek. Bespreek ook hoe wordt omgegaan met agressie, grensoverschrijdend gedrag en ongewenste omgangsvormen. Maak daarbij gebruik van de Gedragscode Pastoraat en wijs medewerkers op het R.-K. Meldpunt Grensoverschrijdend Gedrag.</w:t>
            </w:r>
          </w:p>
          <w:p w14:paraId="64624C48" w14:textId="4070C008" w:rsidR="00AE3A16" w:rsidRPr="00407F05" w:rsidRDefault="00AE3A16" w:rsidP="007338B9">
            <w:pPr>
              <w:pStyle w:val="Default"/>
              <w:ind w:left="147"/>
              <w:rPr>
                <w:sz w:val="22"/>
                <w:szCs w:val="22"/>
              </w:rPr>
            </w:pPr>
          </w:p>
        </w:tc>
        <w:tc>
          <w:tcPr>
            <w:tcW w:w="709" w:type="dxa"/>
          </w:tcPr>
          <w:p w14:paraId="2A15629D" w14:textId="77777777" w:rsidR="00471330" w:rsidRDefault="00471330" w:rsidP="00471330">
            <w:pPr>
              <w:pStyle w:val="TableParagraph"/>
              <w:spacing w:line="230" w:lineRule="exact"/>
              <w:ind w:left="152"/>
              <w:rPr>
                <w:rFonts w:ascii="Wingdings" w:hAnsi="Wingdings"/>
              </w:rPr>
            </w:pPr>
          </w:p>
        </w:tc>
        <w:tc>
          <w:tcPr>
            <w:tcW w:w="709" w:type="dxa"/>
          </w:tcPr>
          <w:p w14:paraId="1174EF90" w14:textId="77777777" w:rsidR="00471330" w:rsidRDefault="00471330" w:rsidP="00471330">
            <w:pPr>
              <w:pStyle w:val="TableParagraph"/>
              <w:spacing w:line="230" w:lineRule="exact"/>
              <w:jc w:val="center"/>
              <w:rPr>
                <w:rFonts w:ascii="Wingdings" w:hAnsi="Wingdings"/>
              </w:rPr>
            </w:pPr>
          </w:p>
        </w:tc>
        <w:tc>
          <w:tcPr>
            <w:tcW w:w="850" w:type="dxa"/>
          </w:tcPr>
          <w:p w14:paraId="4E172893" w14:textId="77777777" w:rsidR="00471330" w:rsidRDefault="00471330" w:rsidP="00471330">
            <w:pPr>
              <w:pStyle w:val="TableParagraph"/>
              <w:rPr>
                <w:rFonts w:ascii="Times New Roman"/>
                <w:sz w:val="18"/>
              </w:rPr>
            </w:pPr>
          </w:p>
        </w:tc>
        <w:tc>
          <w:tcPr>
            <w:tcW w:w="2126" w:type="dxa"/>
          </w:tcPr>
          <w:p w14:paraId="697C7142" w14:textId="77777777" w:rsidR="00471330" w:rsidRDefault="00471330" w:rsidP="00471330">
            <w:pPr>
              <w:pStyle w:val="TableParagraph"/>
              <w:rPr>
                <w:rFonts w:ascii="Times New Roman"/>
                <w:sz w:val="18"/>
              </w:rPr>
            </w:pPr>
          </w:p>
        </w:tc>
      </w:tr>
      <w:tr w:rsidR="00AE3A16" w14:paraId="594D8572" w14:textId="77777777" w:rsidTr="00151886">
        <w:trPr>
          <w:trHeight w:val="249"/>
        </w:trPr>
        <w:tc>
          <w:tcPr>
            <w:tcW w:w="2012" w:type="dxa"/>
          </w:tcPr>
          <w:p w14:paraId="0670F080" w14:textId="65B07615" w:rsidR="00AE3A16" w:rsidRPr="00AE3A16" w:rsidRDefault="00AE3A16" w:rsidP="00471330">
            <w:pPr>
              <w:rPr>
                <w:b/>
                <w:bCs/>
              </w:rPr>
            </w:pPr>
            <w:r w:rsidRPr="00AE3A16">
              <w:rPr>
                <w:b/>
                <w:bCs/>
              </w:rPr>
              <w:t>Werktijden</w:t>
            </w:r>
          </w:p>
        </w:tc>
        <w:tc>
          <w:tcPr>
            <w:tcW w:w="8221" w:type="dxa"/>
          </w:tcPr>
          <w:p w14:paraId="79F7367D" w14:textId="3AFDA2EC" w:rsidR="00AE3A16" w:rsidRDefault="00AE3A16" w:rsidP="00AE3A16">
            <w:pPr>
              <w:pStyle w:val="Default"/>
              <w:ind w:left="147"/>
            </w:pPr>
            <w:r>
              <w:rPr>
                <w:sz w:val="22"/>
                <w:szCs w:val="22"/>
              </w:rPr>
              <w:t xml:space="preserve">Zijn de werktijden van werknemers conform de arbeidstijdenwet? </w:t>
            </w:r>
          </w:p>
          <w:p w14:paraId="35C71C64" w14:textId="77777777" w:rsidR="00AE3A16" w:rsidRPr="00407F05" w:rsidRDefault="00AE3A16" w:rsidP="00471330">
            <w:pPr>
              <w:pStyle w:val="Default"/>
              <w:ind w:left="147"/>
              <w:rPr>
                <w:sz w:val="22"/>
                <w:szCs w:val="22"/>
              </w:rPr>
            </w:pPr>
          </w:p>
        </w:tc>
        <w:tc>
          <w:tcPr>
            <w:tcW w:w="709" w:type="dxa"/>
          </w:tcPr>
          <w:p w14:paraId="32990384" w14:textId="77777777" w:rsidR="00AE3A16" w:rsidRDefault="00AE3A16" w:rsidP="00471330">
            <w:pPr>
              <w:pStyle w:val="TableParagraph"/>
              <w:spacing w:line="230" w:lineRule="exact"/>
              <w:ind w:left="152"/>
              <w:rPr>
                <w:rFonts w:ascii="Wingdings" w:hAnsi="Wingdings"/>
              </w:rPr>
            </w:pPr>
          </w:p>
        </w:tc>
        <w:tc>
          <w:tcPr>
            <w:tcW w:w="709" w:type="dxa"/>
          </w:tcPr>
          <w:p w14:paraId="3328BAF7" w14:textId="77777777" w:rsidR="00AE3A16" w:rsidRDefault="00AE3A16" w:rsidP="00471330">
            <w:pPr>
              <w:pStyle w:val="TableParagraph"/>
              <w:spacing w:line="230" w:lineRule="exact"/>
              <w:jc w:val="center"/>
              <w:rPr>
                <w:rFonts w:ascii="Wingdings" w:hAnsi="Wingdings"/>
              </w:rPr>
            </w:pPr>
          </w:p>
        </w:tc>
        <w:tc>
          <w:tcPr>
            <w:tcW w:w="850" w:type="dxa"/>
          </w:tcPr>
          <w:p w14:paraId="3C9971AB" w14:textId="77777777" w:rsidR="00AE3A16" w:rsidRDefault="00AE3A16" w:rsidP="00471330">
            <w:pPr>
              <w:pStyle w:val="TableParagraph"/>
              <w:rPr>
                <w:rFonts w:ascii="Times New Roman"/>
                <w:sz w:val="18"/>
              </w:rPr>
            </w:pPr>
          </w:p>
        </w:tc>
        <w:tc>
          <w:tcPr>
            <w:tcW w:w="2126" w:type="dxa"/>
          </w:tcPr>
          <w:p w14:paraId="65AA8216" w14:textId="77777777" w:rsidR="00AE3A16" w:rsidRDefault="00AE3A16" w:rsidP="00471330">
            <w:pPr>
              <w:pStyle w:val="TableParagraph"/>
              <w:rPr>
                <w:rFonts w:ascii="Times New Roman"/>
                <w:sz w:val="18"/>
              </w:rPr>
            </w:pPr>
          </w:p>
        </w:tc>
      </w:tr>
      <w:tr w:rsidR="00E11C9C" w14:paraId="0F516D6A" w14:textId="77777777" w:rsidTr="00151886">
        <w:trPr>
          <w:trHeight w:val="249"/>
        </w:trPr>
        <w:tc>
          <w:tcPr>
            <w:tcW w:w="2012" w:type="dxa"/>
          </w:tcPr>
          <w:p w14:paraId="1F31005F" w14:textId="2B61FC7A" w:rsidR="00E11C9C" w:rsidRPr="00AE3A16" w:rsidRDefault="00E11C9C" w:rsidP="00471330">
            <w:pPr>
              <w:rPr>
                <w:b/>
                <w:bCs/>
              </w:rPr>
            </w:pPr>
            <w:r>
              <w:rPr>
                <w:b/>
              </w:rPr>
              <w:t>Bijzondere groepen</w:t>
            </w:r>
          </w:p>
        </w:tc>
        <w:tc>
          <w:tcPr>
            <w:tcW w:w="8221" w:type="dxa"/>
          </w:tcPr>
          <w:p w14:paraId="35E80711" w14:textId="04F35BFB" w:rsidR="00E11C9C" w:rsidRDefault="00BC4BC5" w:rsidP="00AE3A16">
            <w:pPr>
              <w:pStyle w:val="Default"/>
              <w:ind w:left="147"/>
              <w:rPr>
                <w:sz w:val="22"/>
                <w:szCs w:val="22"/>
              </w:rPr>
            </w:pPr>
            <w:r w:rsidRPr="00BC4BC5">
              <w:rPr>
                <w:sz w:val="22"/>
                <w:szCs w:val="22"/>
                <w:lang w:bidi="nl-NL"/>
              </w:rPr>
              <w:t xml:space="preserve">Zijn medewerkers en vrijwilligers voldoende voorbereid op het omgaan met mensen met een andere culturele achtergrond of met </w:t>
            </w:r>
            <w:r>
              <w:rPr>
                <w:sz w:val="22"/>
                <w:szCs w:val="22"/>
                <w:lang w:bidi="nl-NL"/>
              </w:rPr>
              <w:t xml:space="preserve">(geestelijk/lichamelijk) </w:t>
            </w:r>
            <w:r w:rsidRPr="00BC4BC5">
              <w:rPr>
                <w:sz w:val="22"/>
                <w:szCs w:val="22"/>
                <w:lang w:bidi="nl-NL"/>
              </w:rPr>
              <w:t>kwetsbare personen?</w:t>
            </w:r>
          </w:p>
        </w:tc>
        <w:tc>
          <w:tcPr>
            <w:tcW w:w="709" w:type="dxa"/>
          </w:tcPr>
          <w:p w14:paraId="2163E6C0" w14:textId="77777777" w:rsidR="00E11C9C" w:rsidRDefault="00E11C9C" w:rsidP="00471330">
            <w:pPr>
              <w:pStyle w:val="TableParagraph"/>
              <w:spacing w:line="230" w:lineRule="exact"/>
              <w:ind w:left="152"/>
              <w:rPr>
                <w:rFonts w:ascii="Wingdings" w:hAnsi="Wingdings"/>
              </w:rPr>
            </w:pPr>
          </w:p>
        </w:tc>
        <w:tc>
          <w:tcPr>
            <w:tcW w:w="709" w:type="dxa"/>
          </w:tcPr>
          <w:p w14:paraId="109829D9" w14:textId="77777777" w:rsidR="00E11C9C" w:rsidRDefault="00E11C9C" w:rsidP="00471330">
            <w:pPr>
              <w:pStyle w:val="TableParagraph"/>
              <w:spacing w:line="230" w:lineRule="exact"/>
              <w:jc w:val="center"/>
              <w:rPr>
                <w:rFonts w:ascii="Wingdings" w:hAnsi="Wingdings"/>
              </w:rPr>
            </w:pPr>
          </w:p>
        </w:tc>
        <w:tc>
          <w:tcPr>
            <w:tcW w:w="850" w:type="dxa"/>
          </w:tcPr>
          <w:p w14:paraId="388A11FF" w14:textId="77777777" w:rsidR="00E11C9C" w:rsidRDefault="00E11C9C" w:rsidP="00471330">
            <w:pPr>
              <w:pStyle w:val="TableParagraph"/>
              <w:rPr>
                <w:rFonts w:ascii="Times New Roman"/>
                <w:sz w:val="18"/>
              </w:rPr>
            </w:pPr>
          </w:p>
        </w:tc>
        <w:tc>
          <w:tcPr>
            <w:tcW w:w="2126" w:type="dxa"/>
          </w:tcPr>
          <w:p w14:paraId="23E124E7" w14:textId="77777777" w:rsidR="00E11C9C" w:rsidRDefault="00E11C9C" w:rsidP="00471330">
            <w:pPr>
              <w:pStyle w:val="TableParagraph"/>
              <w:rPr>
                <w:rFonts w:ascii="Times New Roman"/>
                <w:sz w:val="18"/>
              </w:rPr>
            </w:pPr>
          </w:p>
        </w:tc>
      </w:tr>
    </w:tbl>
    <w:p w14:paraId="7C284CD4" w14:textId="77777777" w:rsidR="00E869BA" w:rsidRDefault="00E869BA" w:rsidP="00477388">
      <w:pPr>
        <w:rPr>
          <w:rFonts w:ascii="Times New Roman"/>
          <w:sz w:val="18"/>
        </w:rPr>
        <w:sectPr w:rsidR="00E869BA" w:rsidSect="00477388">
          <w:pgSz w:w="16840" w:h="11910" w:orient="landscape"/>
          <w:pgMar w:top="1880" w:right="1389" w:bottom="2040" w:left="1200" w:header="605" w:footer="1778" w:gutter="0"/>
          <w:cols w:space="708"/>
        </w:sectPr>
      </w:pPr>
    </w:p>
    <w:tbl>
      <w:tblPr>
        <w:tblStyle w:val="TableNormal"/>
        <w:tblW w:w="1462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8221"/>
        <w:gridCol w:w="709"/>
        <w:gridCol w:w="709"/>
        <w:gridCol w:w="850"/>
        <w:gridCol w:w="2126"/>
      </w:tblGrid>
      <w:tr w:rsidR="00BC4BC5" w14:paraId="48F6A9E1" w14:textId="77777777" w:rsidTr="005F7C52">
        <w:trPr>
          <w:trHeight w:val="460"/>
        </w:trPr>
        <w:tc>
          <w:tcPr>
            <w:tcW w:w="2012" w:type="dxa"/>
          </w:tcPr>
          <w:p w14:paraId="3594859F" w14:textId="77777777" w:rsidR="00BC4BC5" w:rsidRDefault="00BC4BC5" w:rsidP="00151886">
            <w:pPr>
              <w:pStyle w:val="TableParagraph"/>
              <w:spacing w:line="229" w:lineRule="exact"/>
              <w:ind w:left="100"/>
              <w:rPr>
                <w:b/>
                <w:sz w:val="20"/>
              </w:rPr>
            </w:pPr>
            <w:bookmarkStart w:id="1" w:name="_Hlk229571304"/>
            <w:r>
              <w:rPr>
                <w:b/>
                <w:sz w:val="20"/>
                <w:u w:val="thick"/>
              </w:rPr>
              <w:lastRenderedPageBreak/>
              <w:t>Aandachtsthema’s</w:t>
            </w:r>
          </w:p>
        </w:tc>
        <w:tc>
          <w:tcPr>
            <w:tcW w:w="8221" w:type="dxa"/>
          </w:tcPr>
          <w:p w14:paraId="1DD7008D" w14:textId="77777777" w:rsidR="00BC4BC5" w:rsidRDefault="00BC4BC5" w:rsidP="00151886">
            <w:pPr>
              <w:pStyle w:val="TableParagraph"/>
              <w:spacing w:line="229" w:lineRule="exact"/>
              <w:ind w:left="97"/>
              <w:rPr>
                <w:b/>
                <w:sz w:val="20"/>
              </w:rPr>
            </w:pPr>
            <w:r>
              <w:rPr>
                <w:b/>
                <w:sz w:val="20"/>
                <w:u w:val="thick"/>
              </w:rPr>
              <w:t>Vragen en toelichtingen</w:t>
            </w:r>
          </w:p>
        </w:tc>
        <w:tc>
          <w:tcPr>
            <w:tcW w:w="2268" w:type="dxa"/>
            <w:gridSpan w:val="3"/>
          </w:tcPr>
          <w:p w14:paraId="5C3CE841" w14:textId="77777777" w:rsidR="00BC4BC5" w:rsidRDefault="00BC4BC5" w:rsidP="00151886">
            <w:pPr>
              <w:pStyle w:val="TableParagraph"/>
              <w:spacing w:before="3" w:line="230" w:lineRule="exact"/>
              <w:ind w:left="455" w:firstLine="100"/>
              <w:rPr>
                <w:b/>
                <w:sz w:val="20"/>
              </w:rPr>
            </w:pPr>
            <w:r>
              <w:rPr>
                <w:b/>
                <w:sz w:val="20"/>
              </w:rPr>
              <w:t>Aankruisen</w:t>
            </w:r>
          </w:p>
        </w:tc>
        <w:tc>
          <w:tcPr>
            <w:tcW w:w="2126" w:type="dxa"/>
          </w:tcPr>
          <w:p w14:paraId="27A6E6F2" w14:textId="77777777" w:rsidR="00BC4BC5" w:rsidRDefault="00BC4BC5" w:rsidP="00151886">
            <w:pPr>
              <w:pStyle w:val="TableParagraph"/>
              <w:spacing w:before="3" w:line="230" w:lineRule="exact"/>
              <w:ind w:left="455" w:firstLine="100"/>
              <w:rPr>
                <w:b/>
                <w:sz w:val="20"/>
              </w:rPr>
            </w:pPr>
            <w:r>
              <w:rPr>
                <w:b/>
                <w:sz w:val="20"/>
              </w:rPr>
              <w:t>invullen</w:t>
            </w:r>
          </w:p>
        </w:tc>
      </w:tr>
      <w:tr w:rsidR="00BC4BC5" w14:paraId="6A24F028" w14:textId="77777777" w:rsidTr="005F7C52">
        <w:trPr>
          <w:trHeight w:val="499"/>
        </w:trPr>
        <w:tc>
          <w:tcPr>
            <w:tcW w:w="2012" w:type="dxa"/>
            <w:tcBorders>
              <w:bottom w:val="single" w:sz="4" w:space="0" w:color="000000"/>
            </w:tcBorders>
          </w:tcPr>
          <w:p w14:paraId="39E00005" w14:textId="77777777" w:rsidR="00BC4BC5" w:rsidRDefault="00BC4BC5" w:rsidP="00151886">
            <w:pPr>
              <w:pStyle w:val="TableParagraph"/>
              <w:ind w:left="100"/>
              <w:rPr>
                <w:b/>
              </w:rPr>
            </w:pPr>
          </w:p>
        </w:tc>
        <w:tc>
          <w:tcPr>
            <w:tcW w:w="8221" w:type="dxa"/>
          </w:tcPr>
          <w:p w14:paraId="616D8D24" w14:textId="77777777" w:rsidR="00BC4BC5" w:rsidRDefault="00BC4BC5" w:rsidP="00151886">
            <w:pPr>
              <w:pStyle w:val="TableParagraph"/>
              <w:ind w:left="97"/>
            </w:pPr>
          </w:p>
        </w:tc>
        <w:tc>
          <w:tcPr>
            <w:tcW w:w="709" w:type="dxa"/>
          </w:tcPr>
          <w:p w14:paraId="42CC894D" w14:textId="77777777" w:rsidR="00BC4BC5" w:rsidRDefault="00BC4BC5" w:rsidP="00151886">
            <w:pPr>
              <w:pStyle w:val="TableParagraph"/>
              <w:rPr>
                <w:b/>
              </w:rPr>
            </w:pPr>
            <w:r>
              <w:rPr>
                <w:b/>
              </w:rPr>
              <w:t>JA</w:t>
            </w:r>
          </w:p>
        </w:tc>
        <w:tc>
          <w:tcPr>
            <w:tcW w:w="709" w:type="dxa"/>
          </w:tcPr>
          <w:p w14:paraId="3BBC260A" w14:textId="77777777" w:rsidR="00BC4BC5" w:rsidRDefault="00BC4BC5" w:rsidP="00151886">
            <w:pPr>
              <w:pStyle w:val="TableParagraph"/>
              <w:rPr>
                <w:b/>
              </w:rPr>
            </w:pPr>
            <w:r>
              <w:rPr>
                <w:b/>
              </w:rPr>
              <w:t>NEE</w:t>
            </w:r>
          </w:p>
        </w:tc>
        <w:tc>
          <w:tcPr>
            <w:tcW w:w="850" w:type="dxa"/>
          </w:tcPr>
          <w:p w14:paraId="3C0C2A05" w14:textId="77777777" w:rsidR="00BC4BC5" w:rsidRDefault="00BC4BC5" w:rsidP="00151886">
            <w:pPr>
              <w:pStyle w:val="TableParagraph"/>
              <w:rPr>
                <w:b/>
                <w:sz w:val="20"/>
                <w:u w:val="thick"/>
              </w:rPr>
            </w:pPr>
            <w:r>
              <w:rPr>
                <w:b/>
                <w:sz w:val="20"/>
                <w:u w:val="thick"/>
              </w:rPr>
              <w:t>N.v.t.</w:t>
            </w:r>
          </w:p>
        </w:tc>
        <w:tc>
          <w:tcPr>
            <w:tcW w:w="2126" w:type="dxa"/>
          </w:tcPr>
          <w:p w14:paraId="39B4DA3C" w14:textId="77777777" w:rsidR="00BC4BC5" w:rsidRDefault="00BC4BC5" w:rsidP="00151886">
            <w:pPr>
              <w:pStyle w:val="TableParagraph"/>
              <w:rPr>
                <w:rFonts w:ascii="Times New Roman"/>
                <w:sz w:val="20"/>
              </w:rPr>
            </w:pPr>
            <w:r>
              <w:rPr>
                <w:b/>
                <w:sz w:val="20"/>
                <w:u w:val="thick"/>
              </w:rPr>
              <w:t>Reden of</w:t>
            </w:r>
            <w:r>
              <w:rPr>
                <w:b/>
                <w:sz w:val="20"/>
              </w:rPr>
              <w:t xml:space="preserve"> </w:t>
            </w:r>
            <w:r>
              <w:rPr>
                <w:b/>
                <w:w w:val="95"/>
                <w:sz w:val="20"/>
                <w:u w:val="thick"/>
              </w:rPr>
              <w:t>Opmerking</w:t>
            </w:r>
          </w:p>
        </w:tc>
      </w:tr>
      <w:tr w:rsidR="00BC4BC5" w14:paraId="4F423FA0" w14:textId="77777777" w:rsidTr="005F7C52">
        <w:trPr>
          <w:trHeight w:val="249"/>
        </w:trPr>
        <w:tc>
          <w:tcPr>
            <w:tcW w:w="2012" w:type="dxa"/>
            <w:vMerge w:val="restart"/>
            <w:tcBorders>
              <w:top w:val="single" w:sz="4" w:space="0" w:color="000000"/>
            </w:tcBorders>
          </w:tcPr>
          <w:p w14:paraId="261E2FDC" w14:textId="0CE7F62D" w:rsidR="00BC4BC5" w:rsidRPr="00471330" w:rsidRDefault="00BC4BC5" w:rsidP="00151886">
            <w:pPr>
              <w:rPr>
                <w:b/>
                <w:bCs/>
              </w:rPr>
            </w:pPr>
            <w:r>
              <w:rPr>
                <w:b/>
              </w:rPr>
              <w:t>Bijzondere groepen</w:t>
            </w:r>
          </w:p>
        </w:tc>
        <w:tc>
          <w:tcPr>
            <w:tcW w:w="8221" w:type="dxa"/>
          </w:tcPr>
          <w:p w14:paraId="276AB6BD" w14:textId="77777777" w:rsidR="00BC4BC5" w:rsidRDefault="00BC4BC5" w:rsidP="00BC4BC5">
            <w:pPr>
              <w:pStyle w:val="TableParagraph"/>
              <w:spacing w:line="251" w:lineRule="exact"/>
              <w:ind w:left="147"/>
            </w:pPr>
            <w:r>
              <w:t>Worden nieuwe medewerkers goed ingewerkt?</w:t>
            </w:r>
          </w:p>
          <w:p w14:paraId="77008158" w14:textId="77777777" w:rsidR="00BC4BC5" w:rsidRDefault="00BC4BC5" w:rsidP="00BC4BC5">
            <w:pPr>
              <w:pStyle w:val="TableParagraph"/>
              <w:spacing w:line="251" w:lineRule="exact"/>
              <w:ind w:left="147"/>
            </w:pPr>
          </w:p>
          <w:p w14:paraId="1145B013" w14:textId="4B2E6257" w:rsidR="00BC4BC5" w:rsidRDefault="00BC4BC5" w:rsidP="00BC4BC5">
            <w:pPr>
              <w:pStyle w:val="TableParagraph"/>
              <w:spacing w:line="251" w:lineRule="exact"/>
              <w:ind w:left="147"/>
              <w:rPr>
                <w:i/>
                <w:iCs/>
              </w:rPr>
            </w:pPr>
            <w:r w:rsidRPr="00BC4BC5">
              <w:rPr>
                <w:i/>
                <w:iCs/>
              </w:rPr>
              <w:t>Toelichting</w:t>
            </w:r>
            <w:r w:rsidR="004A166C">
              <w:rPr>
                <w:i/>
                <w:iCs/>
              </w:rPr>
              <w:t>:</w:t>
            </w:r>
            <w:r w:rsidR="006E5783">
              <w:rPr>
                <w:i/>
                <w:iCs/>
              </w:rPr>
              <w:t xml:space="preserve"> </w:t>
            </w:r>
            <w:r w:rsidRPr="00BC4BC5">
              <w:rPr>
                <w:i/>
                <w:iCs/>
              </w:rPr>
              <w:t>Maak eventueel een inwerkplan, waarin bijvoorbeeld het ‘meelopen’ met meer ervaren medewerkers is opgenomen</w:t>
            </w:r>
            <w:r w:rsidR="00B27655">
              <w:rPr>
                <w:i/>
                <w:iCs/>
              </w:rPr>
              <w:t>.</w:t>
            </w:r>
          </w:p>
          <w:p w14:paraId="2FB3B851" w14:textId="7FEA3FC6" w:rsidR="00B27655" w:rsidRDefault="00B27655" w:rsidP="00BC4BC5">
            <w:pPr>
              <w:pStyle w:val="TableParagraph"/>
              <w:spacing w:line="251" w:lineRule="exact"/>
              <w:ind w:left="147"/>
            </w:pPr>
          </w:p>
        </w:tc>
        <w:tc>
          <w:tcPr>
            <w:tcW w:w="709" w:type="dxa"/>
          </w:tcPr>
          <w:p w14:paraId="1CB2B8B8" w14:textId="77777777" w:rsidR="00BC4BC5" w:rsidRDefault="00BC4BC5" w:rsidP="00151886">
            <w:pPr>
              <w:pStyle w:val="TableParagraph"/>
              <w:spacing w:line="230" w:lineRule="exact"/>
              <w:ind w:left="152"/>
              <w:rPr>
                <w:rFonts w:ascii="Wingdings" w:hAnsi="Wingdings"/>
              </w:rPr>
            </w:pPr>
          </w:p>
        </w:tc>
        <w:tc>
          <w:tcPr>
            <w:tcW w:w="709" w:type="dxa"/>
          </w:tcPr>
          <w:p w14:paraId="0F6534A7" w14:textId="77777777" w:rsidR="00BC4BC5" w:rsidRDefault="00BC4BC5" w:rsidP="00151886">
            <w:pPr>
              <w:pStyle w:val="TableParagraph"/>
              <w:spacing w:line="230" w:lineRule="exact"/>
              <w:jc w:val="center"/>
              <w:rPr>
                <w:rFonts w:ascii="Wingdings" w:hAnsi="Wingdings"/>
              </w:rPr>
            </w:pPr>
          </w:p>
        </w:tc>
        <w:tc>
          <w:tcPr>
            <w:tcW w:w="850" w:type="dxa"/>
          </w:tcPr>
          <w:p w14:paraId="38A19AEC" w14:textId="77777777" w:rsidR="00BC4BC5" w:rsidRDefault="00BC4BC5" w:rsidP="00151886">
            <w:pPr>
              <w:pStyle w:val="TableParagraph"/>
              <w:rPr>
                <w:rFonts w:ascii="Times New Roman"/>
                <w:sz w:val="18"/>
              </w:rPr>
            </w:pPr>
          </w:p>
        </w:tc>
        <w:tc>
          <w:tcPr>
            <w:tcW w:w="2126" w:type="dxa"/>
          </w:tcPr>
          <w:p w14:paraId="2AC128AD" w14:textId="77777777" w:rsidR="00BC4BC5" w:rsidRDefault="00BC4BC5" w:rsidP="00151886">
            <w:pPr>
              <w:pStyle w:val="TableParagraph"/>
              <w:rPr>
                <w:rFonts w:ascii="Times New Roman"/>
                <w:sz w:val="18"/>
              </w:rPr>
            </w:pPr>
          </w:p>
        </w:tc>
      </w:tr>
      <w:tr w:rsidR="00BC4BC5" w14:paraId="6FCB6CEC" w14:textId="77777777" w:rsidTr="005F7C52">
        <w:trPr>
          <w:trHeight w:val="249"/>
        </w:trPr>
        <w:tc>
          <w:tcPr>
            <w:tcW w:w="2012" w:type="dxa"/>
            <w:vMerge/>
          </w:tcPr>
          <w:p w14:paraId="3B8FC19B" w14:textId="77777777" w:rsidR="00BC4BC5" w:rsidRDefault="00BC4BC5" w:rsidP="00151886">
            <w:pPr>
              <w:rPr>
                <w:sz w:val="2"/>
                <w:szCs w:val="2"/>
              </w:rPr>
            </w:pPr>
          </w:p>
        </w:tc>
        <w:tc>
          <w:tcPr>
            <w:tcW w:w="8221" w:type="dxa"/>
          </w:tcPr>
          <w:p w14:paraId="07F11074" w14:textId="77777777" w:rsidR="00BC4BC5" w:rsidRPr="00B27655" w:rsidRDefault="00BC4BC5" w:rsidP="00151886">
            <w:pPr>
              <w:pStyle w:val="TableParagraph"/>
              <w:spacing w:line="251" w:lineRule="exact"/>
              <w:ind w:left="147"/>
            </w:pPr>
            <w:r w:rsidRPr="00B27655">
              <w:t>Wordt er rekening gehouden met de leeftijd en eventuele gezondheidsklachten van medewerkers, mensen met een beperking en zij die de Nederlandse taal niet goed machtig zijn</w:t>
            </w:r>
            <w:r w:rsidR="00B27655" w:rsidRPr="00B27655">
              <w:t>?</w:t>
            </w:r>
          </w:p>
          <w:p w14:paraId="4760D876" w14:textId="5EFA5B11" w:rsidR="00B27655" w:rsidRPr="00B27655" w:rsidRDefault="00B27655" w:rsidP="00151886">
            <w:pPr>
              <w:pStyle w:val="TableParagraph"/>
              <w:spacing w:line="251" w:lineRule="exact"/>
              <w:ind w:left="147"/>
            </w:pPr>
          </w:p>
        </w:tc>
        <w:tc>
          <w:tcPr>
            <w:tcW w:w="709" w:type="dxa"/>
          </w:tcPr>
          <w:p w14:paraId="695D0C2B" w14:textId="77777777" w:rsidR="00BC4BC5" w:rsidRDefault="00BC4BC5" w:rsidP="00151886">
            <w:pPr>
              <w:pStyle w:val="TableParagraph"/>
              <w:spacing w:line="230" w:lineRule="exact"/>
              <w:ind w:left="152"/>
              <w:rPr>
                <w:rFonts w:ascii="Wingdings" w:hAnsi="Wingdings"/>
              </w:rPr>
            </w:pPr>
          </w:p>
        </w:tc>
        <w:tc>
          <w:tcPr>
            <w:tcW w:w="709" w:type="dxa"/>
          </w:tcPr>
          <w:p w14:paraId="31A8BDA4" w14:textId="77777777" w:rsidR="00BC4BC5" w:rsidRDefault="00BC4BC5" w:rsidP="00151886">
            <w:pPr>
              <w:pStyle w:val="TableParagraph"/>
              <w:spacing w:line="230" w:lineRule="exact"/>
              <w:jc w:val="center"/>
              <w:rPr>
                <w:rFonts w:ascii="Wingdings" w:hAnsi="Wingdings"/>
              </w:rPr>
            </w:pPr>
          </w:p>
        </w:tc>
        <w:tc>
          <w:tcPr>
            <w:tcW w:w="850" w:type="dxa"/>
          </w:tcPr>
          <w:p w14:paraId="31800543" w14:textId="77777777" w:rsidR="00BC4BC5" w:rsidRDefault="00BC4BC5" w:rsidP="00151886">
            <w:pPr>
              <w:pStyle w:val="TableParagraph"/>
              <w:rPr>
                <w:rFonts w:ascii="Times New Roman"/>
                <w:sz w:val="18"/>
              </w:rPr>
            </w:pPr>
          </w:p>
        </w:tc>
        <w:tc>
          <w:tcPr>
            <w:tcW w:w="2126" w:type="dxa"/>
          </w:tcPr>
          <w:p w14:paraId="17569629" w14:textId="77777777" w:rsidR="00BC4BC5" w:rsidRDefault="00BC4BC5" w:rsidP="00151886">
            <w:pPr>
              <w:pStyle w:val="TableParagraph"/>
              <w:rPr>
                <w:rFonts w:ascii="Times New Roman"/>
                <w:sz w:val="18"/>
              </w:rPr>
            </w:pPr>
          </w:p>
        </w:tc>
      </w:tr>
      <w:tr w:rsidR="00BC4BC5" w14:paraId="464F150E" w14:textId="77777777" w:rsidTr="005F7C52">
        <w:trPr>
          <w:trHeight w:val="249"/>
        </w:trPr>
        <w:tc>
          <w:tcPr>
            <w:tcW w:w="2012" w:type="dxa"/>
          </w:tcPr>
          <w:p w14:paraId="6A1E8541" w14:textId="77777777" w:rsidR="00BC4BC5" w:rsidRDefault="00BC4BC5" w:rsidP="00151886">
            <w:pPr>
              <w:rPr>
                <w:sz w:val="2"/>
                <w:szCs w:val="2"/>
              </w:rPr>
            </w:pPr>
          </w:p>
        </w:tc>
        <w:tc>
          <w:tcPr>
            <w:tcW w:w="8221" w:type="dxa"/>
          </w:tcPr>
          <w:p w14:paraId="5DE7885F" w14:textId="2EC37C34" w:rsidR="00B27655" w:rsidRPr="00B27655" w:rsidRDefault="00B27655" w:rsidP="00B27655">
            <w:pPr>
              <w:pStyle w:val="Default"/>
              <w:ind w:left="147"/>
              <w:rPr>
                <w:sz w:val="22"/>
                <w:szCs w:val="22"/>
              </w:rPr>
            </w:pPr>
            <w:r w:rsidRPr="00B27655">
              <w:rPr>
                <w:sz w:val="22"/>
                <w:szCs w:val="22"/>
              </w:rPr>
              <w:t>Wordt er rekening met extra risico’s voor zwangere medewerkers?</w:t>
            </w:r>
          </w:p>
          <w:p w14:paraId="4F7721D1" w14:textId="77777777" w:rsidR="00B27655" w:rsidRDefault="00B27655" w:rsidP="00B27655">
            <w:pPr>
              <w:pStyle w:val="Default"/>
              <w:ind w:left="147"/>
              <w:rPr>
                <w:i/>
                <w:iCs/>
                <w:sz w:val="22"/>
                <w:szCs w:val="22"/>
              </w:rPr>
            </w:pPr>
          </w:p>
          <w:p w14:paraId="1E3D6D63" w14:textId="64D52843" w:rsidR="00BC4BC5" w:rsidRPr="00B27655" w:rsidRDefault="00B27655" w:rsidP="00B27655">
            <w:pPr>
              <w:pStyle w:val="Default"/>
              <w:ind w:left="147"/>
              <w:rPr>
                <w:sz w:val="22"/>
                <w:szCs w:val="22"/>
              </w:rPr>
            </w:pPr>
            <w:r w:rsidRPr="00B27655">
              <w:rPr>
                <w:i/>
                <w:iCs/>
                <w:sz w:val="22"/>
                <w:szCs w:val="22"/>
              </w:rPr>
              <w:t>Toelichting</w:t>
            </w:r>
            <w:r>
              <w:rPr>
                <w:i/>
                <w:iCs/>
                <w:sz w:val="22"/>
                <w:szCs w:val="22"/>
              </w:rPr>
              <w:t xml:space="preserve">: </w:t>
            </w:r>
            <w:r w:rsidRPr="00B27655">
              <w:rPr>
                <w:i/>
                <w:iCs/>
                <w:sz w:val="22"/>
                <w:szCs w:val="22"/>
              </w:rPr>
              <w:t>Voor zwangere vrouwen is (zwaar) lichamelijk werk op een gegeven moment in de zwangerschap risicovol.</w:t>
            </w:r>
          </w:p>
        </w:tc>
        <w:tc>
          <w:tcPr>
            <w:tcW w:w="709" w:type="dxa"/>
          </w:tcPr>
          <w:p w14:paraId="359A28F6" w14:textId="77777777" w:rsidR="00BC4BC5" w:rsidRDefault="00BC4BC5" w:rsidP="00151886">
            <w:pPr>
              <w:pStyle w:val="TableParagraph"/>
              <w:spacing w:line="230" w:lineRule="exact"/>
              <w:ind w:left="152"/>
              <w:rPr>
                <w:rFonts w:ascii="Wingdings" w:hAnsi="Wingdings"/>
              </w:rPr>
            </w:pPr>
          </w:p>
        </w:tc>
        <w:tc>
          <w:tcPr>
            <w:tcW w:w="709" w:type="dxa"/>
          </w:tcPr>
          <w:p w14:paraId="76222F78" w14:textId="77777777" w:rsidR="00BC4BC5" w:rsidRDefault="00BC4BC5" w:rsidP="00151886">
            <w:pPr>
              <w:pStyle w:val="TableParagraph"/>
              <w:spacing w:line="230" w:lineRule="exact"/>
              <w:jc w:val="center"/>
              <w:rPr>
                <w:rFonts w:ascii="Wingdings" w:hAnsi="Wingdings"/>
              </w:rPr>
            </w:pPr>
          </w:p>
        </w:tc>
        <w:tc>
          <w:tcPr>
            <w:tcW w:w="850" w:type="dxa"/>
          </w:tcPr>
          <w:p w14:paraId="18840116" w14:textId="77777777" w:rsidR="00BC4BC5" w:rsidRDefault="00BC4BC5" w:rsidP="00151886">
            <w:pPr>
              <w:pStyle w:val="TableParagraph"/>
              <w:rPr>
                <w:rFonts w:ascii="Times New Roman"/>
                <w:sz w:val="18"/>
              </w:rPr>
            </w:pPr>
          </w:p>
        </w:tc>
        <w:tc>
          <w:tcPr>
            <w:tcW w:w="2126" w:type="dxa"/>
          </w:tcPr>
          <w:p w14:paraId="1B2A7173" w14:textId="77777777" w:rsidR="00BC4BC5" w:rsidRDefault="00BC4BC5" w:rsidP="00151886">
            <w:pPr>
              <w:pStyle w:val="TableParagraph"/>
              <w:rPr>
                <w:rFonts w:ascii="Times New Roman"/>
                <w:sz w:val="18"/>
              </w:rPr>
            </w:pPr>
          </w:p>
        </w:tc>
      </w:tr>
      <w:tr w:rsidR="00BC4BC5" w14:paraId="5C446062" w14:textId="77777777" w:rsidTr="005F7C52">
        <w:trPr>
          <w:trHeight w:val="249"/>
        </w:trPr>
        <w:tc>
          <w:tcPr>
            <w:tcW w:w="2012" w:type="dxa"/>
          </w:tcPr>
          <w:p w14:paraId="62E7907A" w14:textId="32860A6B" w:rsidR="00BC4BC5" w:rsidRPr="00AE3A16" w:rsidRDefault="00EE04A9" w:rsidP="00151886">
            <w:pPr>
              <w:rPr>
                <w:b/>
                <w:bCs/>
              </w:rPr>
            </w:pPr>
            <w:r>
              <w:rPr>
                <w:b/>
              </w:rPr>
              <w:t>Preventief Arbeidskundig Geneeskundig Onderzoek</w:t>
            </w:r>
          </w:p>
        </w:tc>
        <w:tc>
          <w:tcPr>
            <w:tcW w:w="8221" w:type="dxa"/>
          </w:tcPr>
          <w:p w14:paraId="1CAC43BA" w14:textId="77777777" w:rsidR="00D50F7F" w:rsidRDefault="00D50F7F" w:rsidP="007E2CD6">
            <w:pPr>
              <w:pStyle w:val="TableParagraph"/>
              <w:ind w:left="97"/>
            </w:pPr>
            <w:r>
              <w:t>Wordt er een Preventief Arbeidskundig Geneeskundig Onderzoek (PAGO) aangeboden aan de medewerkers?</w:t>
            </w:r>
          </w:p>
          <w:p w14:paraId="4A3DC709" w14:textId="77777777" w:rsidR="00BC4BC5" w:rsidRDefault="00BC4BC5" w:rsidP="007E2CD6">
            <w:pPr>
              <w:pStyle w:val="Default"/>
              <w:ind w:left="97"/>
              <w:rPr>
                <w:sz w:val="22"/>
                <w:szCs w:val="22"/>
              </w:rPr>
            </w:pPr>
          </w:p>
          <w:p w14:paraId="2409A3FD" w14:textId="3D87EB33" w:rsidR="00D50F7F" w:rsidRPr="007E2CD6" w:rsidRDefault="007E2CD6" w:rsidP="00103DEE">
            <w:pPr>
              <w:pStyle w:val="Default"/>
              <w:ind w:left="97"/>
              <w:rPr>
                <w:i/>
                <w:iCs/>
                <w:sz w:val="22"/>
                <w:szCs w:val="22"/>
              </w:rPr>
            </w:pPr>
            <w:r w:rsidRPr="007E2CD6">
              <w:rPr>
                <w:i/>
                <w:iCs/>
                <w:sz w:val="22"/>
                <w:szCs w:val="22"/>
              </w:rPr>
              <w:t>Toelichting: Het uitvoeren van een PAGO is niet verplicht, maar</w:t>
            </w:r>
            <w:r>
              <w:rPr>
                <w:i/>
                <w:iCs/>
                <w:sz w:val="22"/>
                <w:szCs w:val="22"/>
              </w:rPr>
              <w:t xml:space="preserve"> elke werkgever</w:t>
            </w:r>
            <w:r w:rsidRPr="007E2CD6">
              <w:rPr>
                <w:i/>
                <w:iCs/>
                <w:sz w:val="22"/>
                <w:szCs w:val="22"/>
              </w:rPr>
              <w:t xml:space="preserve"> is verplicht om de werknemer aan te bieden.</w:t>
            </w:r>
          </w:p>
        </w:tc>
        <w:tc>
          <w:tcPr>
            <w:tcW w:w="709" w:type="dxa"/>
          </w:tcPr>
          <w:p w14:paraId="20E4DDE7" w14:textId="77777777" w:rsidR="00BC4BC5" w:rsidRDefault="00BC4BC5" w:rsidP="00151886">
            <w:pPr>
              <w:pStyle w:val="TableParagraph"/>
              <w:spacing w:line="230" w:lineRule="exact"/>
              <w:ind w:left="152"/>
              <w:rPr>
                <w:rFonts w:ascii="Wingdings" w:hAnsi="Wingdings"/>
              </w:rPr>
            </w:pPr>
          </w:p>
        </w:tc>
        <w:tc>
          <w:tcPr>
            <w:tcW w:w="709" w:type="dxa"/>
          </w:tcPr>
          <w:p w14:paraId="0721BB37" w14:textId="77777777" w:rsidR="00BC4BC5" w:rsidRDefault="00BC4BC5" w:rsidP="00151886">
            <w:pPr>
              <w:pStyle w:val="TableParagraph"/>
              <w:spacing w:line="230" w:lineRule="exact"/>
              <w:jc w:val="center"/>
              <w:rPr>
                <w:rFonts w:ascii="Wingdings" w:hAnsi="Wingdings"/>
              </w:rPr>
            </w:pPr>
          </w:p>
        </w:tc>
        <w:tc>
          <w:tcPr>
            <w:tcW w:w="850" w:type="dxa"/>
          </w:tcPr>
          <w:p w14:paraId="3417EDB8" w14:textId="77777777" w:rsidR="00BC4BC5" w:rsidRDefault="00BC4BC5" w:rsidP="00151886">
            <w:pPr>
              <w:pStyle w:val="TableParagraph"/>
              <w:rPr>
                <w:rFonts w:ascii="Times New Roman"/>
                <w:sz w:val="18"/>
              </w:rPr>
            </w:pPr>
          </w:p>
        </w:tc>
        <w:tc>
          <w:tcPr>
            <w:tcW w:w="2126" w:type="dxa"/>
          </w:tcPr>
          <w:p w14:paraId="1507834A" w14:textId="77777777" w:rsidR="00BC4BC5" w:rsidRDefault="00BC4BC5" w:rsidP="00151886">
            <w:pPr>
              <w:pStyle w:val="TableParagraph"/>
              <w:rPr>
                <w:rFonts w:ascii="Times New Roman"/>
                <w:sz w:val="18"/>
              </w:rPr>
            </w:pPr>
          </w:p>
        </w:tc>
      </w:tr>
      <w:tr w:rsidR="00D15681" w14:paraId="310E3222" w14:textId="77777777" w:rsidTr="005F7C52">
        <w:trPr>
          <w:trHeight w:val="249"/>
        </w:trPr>
        <w:tc>
          <w:tcPr>
            <w:tcW w:w="2012" w:type="dxa"/>
          </w:tcPr>
          <w:p w14:paraId="782A0B8A" w14:textId="60F2E757" w:rsidR="00D15681" w:rsidRDefault="00D15681" w:rsidP="00151886">
            <w:pPr>
              <w:rPr>
                <w:b/>
              </w:rPr>
            </w:pPr>
            <w:r>
              <w:rPr>
                <w:b/>
              </w:rPr>
              <w:t>Ongewenst gedrag</w:t>
            </w:r>
          </w:p>
        </w:tc>
        <w:tc>
          <w:tcPr>
            <w:tcW w:w="8221" w:type="dxa"/>
          </w:tcPr>
          <w:p w14:paraId="5C89B176" w14:textId="4BE9044B" w:rsidR="00D15681" w:rsidRDefault="000F0390" w:rsidP="007E2CD6">
            <w:pPr>
              <w:pStyle w:val="TableParagraph"/>
              <w:ind w:left="97"/>
            </w:pPr>
            <w:r>
              <w:t>Wordt er in jaargesprekken en evaluaties met werknemers geïnventariseerd of de werknemer in het werk ongewenst gedrag heeft ervaren?</w:t>
            </w:r>
            <w:r w:rsidR="00103DEE">
              <w:t xml:space="preserve"> Indien hier sprake van is</w:t>
            </w:r>
            <w:r w:rsidR="00FA6E79">
              <w:t>, is (geanonimiseerd) geanalyseerd/beschr</w:t>
            </w:r>
            <w:r w:rsidR="0065273A">
              <w:t>e</w:t>
            </w:r>
            <w:r w:rsidR="00FA6E79">
              <w:t xml:space="preserve">ven of </w:t>
            </w:r>
            <w:r w:rsidR="00103DEE">
              <w:t>dit ongewenst gedrag van collega’s, leidinggevenden, derden of beiden? Welke vormen betreffen dit?</w:t>
            </w:r>
          </w:p>
          <w:p w14:paraId="0009B67B" w14:textId="5E220922" w:rsidR="000F0390" w:rsidRDefault="000F0390" w:rsidP="007E2CD6">
            <w:pPr>
              <w:pStyle w:val="TableParagraph"/>
              <w:ind w:left="97"/>
            </w:pPr>
          </w:p>
        </w:tc>
        <w:tc>
          <w:tcPr>
            <w:tcW w:w="709" w:type="dxa"/>
          </w:tcPr>
          <w:p w14:paraId="0FAA3E37" w14:textId="77777777" w:rsidR="00D15681" w:rsidRDefault="00D15681" w:rsidP="00151886">
            <w:pPr>
              <w:pStyle w:val="TableParagraph"/>
              <w:spacing w:line="230" w:lineRule="exact"/>
              <w:ind w:left="152"/>
              <w:rPr>
                <w:rFonts w:ascii="Wingdings" w:hAnsi="Wingdings"/>
              </w:rPr>
            </w:pPr>
          </w:p>
        </w:tc>
        <w:tc>
          <w:tcPr>
            <w:tcW w:w="709" w:type="dxa"/>
          </w:tcPr>
          <w:p w14:paraId="112179EF" w14:textId="77777777" w:rsidR="00D15681" w:rsidRDefault="00D15681" w:rsidP="00151886">
            <w:pPr>
              <w:pStyle w:val="TableParagraph"/>
              <w:spacing w:line="230" w:lineRule="exact"/>
              <w:jc w:val="center"/>
              <w:rPr>
                <w:rFonts w:ascii="Wingdings" w:hAnsi="Wingdings"/>
              </w:rPr>
            </w:pPr>
          </w:p>
        </w:tc>
        <w:tc>
          <w:tcPr>
            <w:tcW w:w="850" w:type="dxa"/>
          </w:tcPr>
          <w:p w14:paraId="4C4F7E90" w14:textId="77777777" w:rsidR="00D15681" w:rsidRDefault="00D15681" w:rsidP="00151886">
            <w:pPr>
              <w:pStyle w:val="TableParagraph"/>
              <w:rPr>
                <w:rFonts w:ascii="Times New Roman"/>
                <w:sz w:val="18"/>
              </w:rPr>
            </w:pPr>
          </w:p>
        </w:tc>
        <w:tc>
          <w:tcPr>
            <w:tcW w:w="2126" w:type="dxa"/>
          </w:tcPr>
          <w:p w14:paraId="20B73F90" w14:textId="77777777" w:rsidR="00D15681" w:rsidRDefault="00D15681" w:rsidP="00151886">
            <w:pPr>
              <w:pStyle w:val="TableParagraph"/>
              <w:rPr>
                <w:rFonts w:ascii="Times New Roman"/>
                <w:sz w:val="18"/>
              </w:rPr>
            </w:pPr>
          </w:p>
        </w:tc>
      </w:tr>
      <w:tr w:rsidR="00BD2019" w14:paraId="086ACF81" w14:textId="77777777" w:rsidTr="005F7C52">
        <w:trPr>
          <w:trHeight w:val="249"/>
        </w:trPr>
        <w:tc>
          <w:tcPr>
            <w:tcW w:w="2012" w:type="dxa"/>
          </w:tcPr>
          <w:p w14:paraId="2C514962" w14:textId="77777777" w:rsidR="00BD2019" w:rsidRDefault="00BD2019" w:rsidP="00151886">
            <w:pPr>
              <w:rPr>
                <w:b/>
              </w:rPr>
            </w:pPr>
          </w:p>
        </w:tc>
        <w:tc>
          <w:tcPr>
            <w:tcW w:w="8221" w:type="dxa"/>
          </w:tcPr>
          <w:p w14:paraId="457911BD" w14:textId="1C01C1D6" w:rsidR="00BD2019" w:rsidRDefault="00BD2019" w:rsidP="00BD2019">
            <w:pPr>
              <w:pStyle w:val="TableParagraph"/>
              <w:ind w:left="97"/>
            </w:pPr>
            <w:r>
              <w:t>Zijn er vertrouwenspersonen beschikbaar en weten werknemers hoe ze het meldpunt Grensoverschrijdend gedrag kunnen bereiken?</w:t>
            </w:r>
            <w:r w:rsidR="00AA082B">
              <w:t xml:space="preserve"> </w:t>
            </w:r>
            <w:r w:rsidR="00AA082B" w:rsidRPr="007E2CD6">
              <w:rPr>
                <w:i/>
                <w:iCs/>
              </w:rPr>
              <w:t xml:space="preserve">Toelichting/advies: Het </w:t>
            </w:r>
            <w:r w:rsidR="00AA082B">
              <w:rPr>
                <w:i/>
                <w:iCs/>
              </w:rPr>
              <w:t>arboverzuimpakket Religieus Welzijn (</w:t>
            </w:r>
            <w:r w:rsidR="005F7C52">
              <w:rPr>
                <w:i/>
                <w:iCs/>
              </w:rPr>
              <w:t xml:space="preserve">Zeker Arbo) omvat toegang tot een vertrouwenspersoon. </w:t>
            </w:r>
          </w:p>
        </w:tc>
        <w:tc>
          <w:tcPr>
            <w:tcW w:w="709" w:type="dxa"/>
          </w:tcPr>
          <w:p w14:paraId="50AA5108" w14:textId="77777777" w:rsidR="00BD2019" w:rsidRDefault="00BD2019" w:rsidP="00151886">
            <w:pPr>
              <w:pStyle w:val="TableParagraph"/>
              <w:spacing w:line="230" w:lineRule="exact"/>
              <w:ind w:left="152"/>
              <w:rPr>
                <w:rFonts w:ascii="Wingdings" w:hAnsi="Wingdings"/>
              </w:rPr>
            </w:pPr>
          </w:p>
        </w:tc>
        <w:tc>
          <w:tcPr>
            <w:tcW w:w="709" w:type="dxa"/>
          </w:tcPr>
          <w:p w14:paraId="30F383C9" w14:textId="77777777" w:rsidR="00BD2019" w:rsidRDefault="00BD2019" w:rsidP="00151886">
            <w:pPr>
              <w:pStyle w:val="TableParagraph"/>
              <w:spacing w:line="230" w:lineRule="exact"/>
              <w:jc w:val="center"/>
              <w:rPr>
                <w:rFonts w:ascii="Wingdings" w:hAnsi="Wingdings"/>
              </w:rPr>
            </w:pPr>
          </w:p>
        </w:tc>
        <w:tc>
          <w:tcPr>
            <w:tcW w:w="850" w:type="dxa"/>
          </w:tcPr>
          <w:p w14:paraId="091394BC" w14:textId="77777777" w:rsidR="00BD2019" w:rsidRDefault="00BD2019" w:rsidP="00151886">
            <w:pPr>
              <w:pStyle w:val="TableParagraph"/>
              <w:rPr>
                <w:rFonts w:ascii="Times New Roman"/>
                <w:sz w:val="18"/>
              </w:rPr>
            </w:pPr>
          </w:p>
        </w:tc>
        <w:tc>
          <w:tcPr>
            <w:tcW w:w="2126" w:type="dxa"/>
          </w:tcPr>
          <w:p w14:paraId="4F3D9430" w14:textId="77777777" w:rsidR="00BD2019" w:rsidRDefault="00BD2019" w:rsidP="00151886">
            <w:pPr>
              <w:pStyle w:val="TableParagraph"/>
              <w:rPr>
                <w:rFonts w:ascii="Times New Roman"/>
                <w:sz w:val="18"/>
              </w:rPr>
            </w:pPr>
          </w:p>
        </w:tc>
      </w:tr>
      <w:bookmarkEnd w:id="1"/>
    </w:tbl>
    <w:p w14:paraId="6A49B0AF" w14:textId="77777777" w:rsidR="00E869BA" w:rsidRDefault="00E869BA" w:rsidP="00477388">
      <w:pPr>
        <w:rPr>
          <w:rFonts w:ascii="Times New Roman"/>
        </w:rPr>
        <w:sectPr w:rsidR="00E869BA" w:rsidSect="00477388">
          <w:pgSz w:w="16840" w:h="11910" w:orient="landscape"/>
          <w:pgMar w:top="1880" w:right="1389" w:bottom="2040" w:left="1200" w:header="605" w:footer="1778" w:gutter="0"/>
          <w:cols w:space="708"/>
        </w:sectPr>
      </w:pPr>
    </w:p>
    <w:tbl>
      <w:tblPr>
        <w:tblStyle w:val="TableNormal"/>
        <w:tblW w:w="1462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8221"/>
        <w:gridCol w:w="709"/>
        <w:gridCol w:w="709"/>
        <w:gridCol w:w="850"/>
        <w:gridCol w:w="2126"/>
      </w:tblGrid>
      <w:tr w:rsidR="005F7C52" w14:paraId="05C6619E" w14:textId="77777777" w:rsidTr="00151886">
        <w:trPr>
          <w:trHeight w:val="460"/>
        </w:trPr>
        <w:tc>
          <w:tcPr>
            <w:tcW w:w="2012" w:type="dxa"/>
          </w:tcPr>
          <w:p w14:paraId="6F021FA0" w14:textId="77777777" w:rsidR="005F7C52" w:rsidRDefault="005F7C52" w:rsidP="00151886">
            <w:pPr>
              <w:pStyle w:val="TableParagraph"/>
              <w:spacing w:line="229" w:lineRule="exact"/>
              <w:ind w:left="100"/>
              <w:rPr>
                <w:b/>
                <w:sz w:val="20"/>
              </w:rPr>
            </w:pPr>
            <w:r>
              <w:rPr>
                <w:b/>
                <w:sz w:val="20"/>
                <w:u w:val="thick"/>
              </w:rPr>
              <w:lastRenderedPageBreak/>
              <w:t>Aandachtsthema’s</w:t>
            </w:r>
          </w:p>
        </w:tc>
        <w:tc>
          <w:tcPr>
            <w:tcW w:w="8221" w:type="dxa"/>
          </w:tcPr>
          <w:p w14:paraId="3F8426ED" w14:textId="77777777" w:rsidR="005F7C52" w:rsidRDefault="005F7C52" w:rsidP="00151886">
            <w:pPr>
              <w:pStyle w:val="TableParagraph"/>
              <w:spacing w:line="229" w:lineRule="exact"/>
              <w:ind w:left="97"/>
              <w:rPr>
                <w:b/>
                <w:sz w:val="20"/>
              </w:rPr>
            </w:pPr>
            <w:r>
              <w:rPr>
                <w:b/>
                <w:sz w:val="20"/>
                <w:u w:val="thick"/>
              </w:rPr>
              <w:t>Vragen en toelichtingen</w:t>
            </w:r>
          </w:p>
        </w:tc>
        <w:tc>
          <w:tcPr>
            <w:tcW w:w="2268" w:type="dxa"/>
            <w:gridSpan w:val="3"/>
          </w:tcPr>
          <w:p w14:paraId="4BD617DB" w14:textId="77777777" w:rsidR="005F7C52" w:rsidRDefault="005F7C52" w:rsidP="00151886">
            <w:pPr>
              <w:pStyle w:val="TableParagraph"/>
              <w:spacing w:before="3" w:line="230" w:lineRule="exact"/>
              <w:ind w:left="455" w:firstLine="100"/>
              <w:rPr>
                <w:b/>
                <w:sz w:val="20"/>
              </w:rPr>
            </w:pPr>
            <w:r>
              <w:rPr>
                <w:b/>
                <w:sz w:val="20"/>
              </w:rPr>
              <w:t>Aankruisen</w:t>
            </w:r>
          </w:p>
        </w:tc>
        <w:tc>
          <w:tcPr>
            <w:tcW w:w="2126" w:type="dxa"/>
          </w:tcPr>
          <w:p w14:paraId="6F5E0A84" w14:textId="77777777" w:rsidR="005F7C52" w:rsidRDefault="005F7C52" w:rsidP="00151886">
            <w:pPr>
              <w:pStyle w:val="TableParagraph"/>
              <w:spacing w:before="3" w:line="230" w:lineRule="exact"/>
              <w:ind w:left="455" w:firstLine="100"/>
              <w:rPr>
                <w:b/>
                <w:sz w:val="20"/>
              </w:rPr>
            </w:pPr>
            <w:r>
              <w:rPr>
                <w:b/>
                <w:sz w:val="20"/>
              </w:rPr>
              <w:t>invullen</w:t>
            </w:r>
          </w:p>
        </w:tc>
      </w:tr>
      <w:tr w:rsidR="005F7C52" w14:paraId="1812F99C" w14:textId="77777777" w:rsidTr="00151886">
        <w:trPr>
          <w:trHeight w:val="499"/>
        </w:trPr>
        <w:tc>
          <w:tcPr>
            <w:tcW w:w="2012" w:type="dxa"/>
            <w:tcBorders>
              <w:bottom w:val="single" w:sz="4" w:space="0" w:color="000000"/>
            </w:tcBorders>
          </w:tcPr>
          <w:p w14:paraId="269BA106" w14:textId="77777777" w:rsidR="005F7C52" w:rsidRDefault="005F7C52" w:rsidP="00151886">
            <w:pPr>
              <w:pStyle w:val="TableParagraph"/>
              <w:ind w:left="100"/>
              <w:rPr>
                <w:b/>
              </w:rPr>
            </w:pPr>
          </w:p>
        </w:tc>
        <w:tc>
          <w:tcPr>
            <w:tcW w:w="8221" w:type="dxa"/>
          </w:tcPr>
          <w:p w14:paraId="3B7D269E" w14:textId="77777777" w:rsidR="005F7C52" w:rsidRDefault="005F7C52" w:rsidP="00151886">
            <w:pPr>
              <w:pStyle w:val="TableParagraph"/>
              <w:ind w:left="97"/>
            </w:pPr>
          </w:p>
        </w:tc>
        <w:tc>
          <w:tcPr>
            <w:tcW w:w="709" w:type="dxa"/>
          </w:tcPr>
          <w:p w14:paraId="4B3F4128" w14:textId="77777777" w:rsidR="005F7C52" w:rsidRDefault="005F7C52" w:rsidP="00151886">
            <w:pPr>
              <w:pStyle w:val="TableParagraph"/>
              <w:rPr>
                <w:b/>
              </w:rPr>
            </w:pPr>
            <w:r>
              <w:rPr>
                <w:b/>
              </w:rPr>
              <w:t>JA</w:t>
            </w:r>
          </w:p>
        </w:tc>
        <w:tc>
          <w:tcPr>
            <w:tcW w:w="709" w:type="dxa"/>
          </w:tcPr>
          <w:p w14:paraId="54B3797E" w14:textId="77777777" w:rsidR="005F7C52" w:rsidRDefault="005F7C52" w:rsidP="00151886">
            <w:pPr>
              <w:pStyle w:val="TableParagraph"/>
              <w:rPr>
                <w:b/>
              </w:rPr>
            </w:pPr>
            <w:r>
              <w:rPr>
                <w:b/>
              </w:rPr>
              <w:t>NEE</w:t>
            </w:r>
          </w:p>
        </w:tc>
        <w:tc>
          <w:tcPr>
            <w:tcW w:w="850" w:type="dxa"/>
          </w:tcPr>
          <w:p w14:paraId="0448A813" w14:textId="77777777" w:rsidR="005F7C52" w:rsidRDefault="005F7C52" w:rsidP="00151886">
            <w:pPr>
              <w:pStyle w:val="TableParagraph"/>
              <w:rPr>
                <w:b/>
                <w:sz w:val="20"/>
                <w:u w:val="thick"/>
              </w:rPr>
            </w:pPr>
            <w:r>
              <w:rPr>
                <w:b/>
                <w:sz w:val="20"/>
                <w:u w:val="thick"/>
              </w:rPr>
              <w:t>N.v.t.</w:t>
            </w:r>
          </w:p>
        </w:tc>
        <w:tc>
          <w:tcPr>
            <w:tcW w:w="2126" w:type="dxa"/>
          </w:tcPr>
          <w:p w14:paraId="72649773" w14:textId="77777777" w:rsidR="005F7C52" w:rsidRDefault="005F7C52" w:rsidP="00151886">
            <w:pPr>
              <w:pStyle w:val="TableParagraph"/>
              <w:rPr>
                <w:rFonts w:ascii="Times New Roman"/>
                <w:sz w:val="20"/>
              </w:rPr>
            </w:pPr>
            <w:r>
              <w:rPr>
                <w:b/>
                <w:sz w:val="20"/>
                <w:u w:val="thick"/>
              </w:rPr>
              <w:t>Reden of</w:t>
            </w:r>
            <w:r>
              <w:rPr>
                <w:b/>
                <w:sz w:val="20"/>
              </w:rPr>
              <w:t xml:space="preserve"> </w:t>
            </w:r>
            <w:r>
              <w:rPr>
                <w:b/>
                <w:w w:val="95"/>
                <w:sz w:val="20"/>
                <w:u w:val="thick"/>
              </w:rPr>
              <w:t>Opmerking</w:t>
            </w:r>
          </w:p>
        </w:tc>
      </w:tr>
      <w:tr w:rsidR="005F7C52" w14:paraId="0A8B7ADB" w14:textId="77777777" w:rsidTr="00151886">
        <w:trPr>
          <w:trHeight w:val="249"/>
        </w:trPr>
        <w:tc>
          <w:tcPr>
            <w:tcW w:w="2012" w:type="dxa"/>
            <w:tcBorders>
              <w:top w:val="single" w:sz="4" w:space="0" w:color="000000"/>
            </w:tcBorders>
          </w:tcPr>
          <w:p w14:paraId="2AFE9FA1" w14:textId="1D93103A" w:rsidR="005F7C52" w:rsidRPr="00471330" w:rsidRDefault="005F7C52" w:rsidP="00151886">
            <w:pPr>
              <w:rPr>
                <w:b/>
                <w:bCs/>
              </w:rPr>
            </w:pPr>
            <w:r>
              <w:rPr>
                <w:b/>
              </w:rPr>
              <w:t>Ongewenst gedrag</w:t>
            </w:r>
          </w:p>
        </w:tc>
        <w:tc>
          <w:tcPr>
            <w:tcW w:w="8221" w:type="dxa"/>
          </w:tcPr>
          <w:p w14:paraId="3A9604BF" w14:textId="289E6769" w:rsidR="005F7C52" w:rsidRDefault="00192463" w:rsidP="00151886">
            <w:pPr>
              <w:pStyle w:val="TableParagraph"/>
              <w:spacing w:line="251" w:lineRule="exact"/>
              <w:ind w:left="147"/>
            </w:pPr>
            <w:r w:rsidRPr="00192463">
              <w:t>Worden incidenten</w:t>
            </w:r>
            <w:r>
              <w:t xml:space="preserve"> van ongewenst gedrag (</w:t>
            </w:r>
            <w:r w:rsidR="00945FA1">
              <w:t>geanonimiseerd</w:t>
            </w:r>
            <w:r>
              <w:t>)</w:t>
            </w:r>
            <w:r w:rsidRPr="00192463">
              <w:t xml:space="preserve"> geregistreerd?</w:t>
            </w:r>
          </w:p>
          <w:p w14:paraId="5FBC8604" w14:textId="77777777" w:rsidR="00192463" w:rsidRDefault="00192463" w:rsidP="00151886">
            <w:pPr>
              <w:pStyle w:val="TableParagraph"/>
              <w:spacing w:line="251" w:lineRule="exact"/>
              <w:ind w:left="147"/>
            </w:pPr>
          </w:p>
          <w:p w14:paraId="43C3AD64" w14:textId="5A000DE2" w:rsidR="00085629" w:rsidRDefault="00085629" w:rsidP="00085629">
            <w:pPr>
              <w:pStyle w:val="TableParagraph"/>
              <w:ind w:left="97"/>
              <w:rPr>
                <w:i/>
              </w:rPr>
            </w:pPr>
            <w:r>
              <w:rPr>
                <w:i/>
              </w:rPr>
              <w:t xml:space="preserve">Onder ongewenst gedrag worden alle vormen van agressie, geweld, discriminatie en seksuele intimidatie verstaan. Ongewenst gedrag gaat ook </w:t>
            </w:r>
            <w:r w:rsidR="00466CCF">
              <w:rPr>
                <w:i/>
              </w:rPr>
              <w:t xml:space="preserve">over </w:t>
            </w:r>
            <w:r>
              <w:rPr>
                <w:i/>
              </w:rPr>
              <w:t>onveilige (sociale) situaties, macht- en gezagsverhoudingen.</w:t>
            </w:r>
          </w:p>
          <w:p w14:paraId="44DF9F48" w14:textId="77777777" w:rsidR="00085629" w:rsidRDefault="00085629" w:rsidP="00085629">
            <w:pPr>
              <w:pStyle w:val="TableParagraph"/>
              <w:spacing w:before="10"/>
              <w:rPr>
                <w:b/>
                <w:sz w:val="21"/>
              </w:rPr>
            </w:pPr>
          </w:p>
          <w:p w14:paraId="51EE71B6" w14:textId="77777777" w:rsidR="00085629" w:rsidRDefault="00085629" w:rsidP="00085629">
            <w:pPr>
              <w:pStyle w:val="TableParagraph"/>
              <w:ind w:left="97"/>
              <w:rPr>
                <w:i/>
              </w:rPr>
            </w:pPr>
            <w:r>
              <w:rPr>
                <w:i/>
              </w:rPr>
              <w:t xml:space="preserve">Geef voorlichting over gedrag dat niet geaccepteerd behoeft te worden en bespreek omgangsvormen op de werkvloer met elkaar. Train de (vrijwillige) medewerkers om daar, op de goede wijze mee om te gaan. Zorg dat (vrijwillige) medewerkers met klachten over ongewenst gedrag bij iemand terecht kunnen (vertrouwenspersoon). </w:t>
            </w:r>
          </w:p>
          <w:p w14:paraId="08A5852A" w14:textId="77777777" w:rsidR="00192463" w:rsidRDefault="00085629" w:rsidP="00085629">
            <w:pPr>
              <w:pStyle w:val="TableParagraph"/>
              <w:spacing w:line="251" w:lineRule="exact"/>
              <w:ind w:left="147"/>
              <w:rPr>
                <w:rStyle w:val="Hyperlink"/>
                <w:i/>
              </w:rPr>
            </w:pPr>
            <w:r>
              <w:rPr>
                <w:i/>
              </w:rPr>
              <w:t xml:space="preserve">aandraagt voor het opstellen van een beleid en verzorgen van voorlichting over de gedragscode pastoraat: </w:t>
            </w:r>
            <w:hyperlink r:id="rId15" w:history="1">
              <w:r w:rsidRPr="00FD0F03">
                <w:rPr>
                  <w:rStyle w:val="Hyperlink"/>
                  <w:i/>
                </w:rPr>
                <w:t>https://rkmeldpunt.nl/</w:t>
              </w:r>
            </w:hyperlink>
          </w:p>
          <w:p w14:paraId="2F8CF36C" w14:textId="18A3D475" w:rsidR="00FD08A7" w:rsidRDefault="00FD08A7" w:rsidP="00085629">
            <w:pPr>
              <w:pStyle w:val="TableParagraph"/>
              <w:spacing w:line="251" w:lineRule="exact"/>
              <w:ind w:left="147"/>
            </w:pPr>
          </w:p>
        </w:tc>
        <w:tc>
          <w:tcPr>
            <w:tcW w:w="709" w:type="dxa"/>
          </w:tcPr>
          <w:p w14:paraId="4D633D1E" w14:textId="77777777" w:rsidR="005F7C52" w:rsidRDefault="005F7C52" w:rsidP="00151886">
            <w:pPr>
              <w:pStyle w:val="TableParagraph"/>
              <w:spacing w:line="230" w:lineRule="exact"/>
              <w:ind w:left="152"/>
              <w:rPr>
                <w:rFonts w:ascii="Wingdings" w:hAnsi="Wingdings"/>
              </w:rPr>
            </w:pPr>
          </w:p>
        </w:tc>
        <w:tc>
          <w:tcPr>
            <w:tcW w:w="709" w:type="dxa"/>
          </w:tcPr>
          <w:p w14:paraId="732C7B4A" w14:textId="77777777" w:rsidR="005F7C52" w:rsidRDefault="005F7C52" w:rsidP="00151886">
            <w:pPr>
              <w:pStyle w:val="TableParagraph"/>
              <w:spacing w:line="230" w:lineRule="exact"/>
              <w:jc w:val="center"/>
              <w:rPr>
                <w:rFonts w:ascii="Wingdings" w:hAnsi="Wingdings"/>
              </w:rPr>
            </w:pPr>
          </w:p>
        </w:tc>
        <w:tc>
          <w:tcPr>
            <w:tcW w:w="850" w:type="dxa"/>
          </w:tcPr>
          <w:p w14:paraId="0C82CC75" w14:textId="77777777" w:rsidR="005F7C52" w:rsidRDefault="005F7C52" w:rsidP="00151886">
            <w:pPr>
              <w:pStyle w:val="TableParagraph"/>
              <w:rPr>
                <w:rFonts w:ascii="Times New Roman"/>
                <w:sz w:val="18"/>
              </w:rPr>
            </w:pPr>
          </w:p>
        </w:tc>
        <w:tc>
          <w:tcPr>
            <w:tcW w:w="2126" w:type="dxa"/>
          </w:tcPr>
          <w:p w14:paraId="10EA60AD" w14:textId="77777777" w:rsidR="005F7C52" w:rsidRDefault="005F7C52" w:rsidP="00151886">
            <w:pPr>
              <w:pStyle w:val="TableParagraph"/>
              <w:rPr>
                <w:rFonts w:ascii="Times New Roman"/>
                <w:sz w:val="18"/>
              </w:rPr>
            </w:pPr>
          </w:p>
        </w:tc>
      </w:tr>
      <w:tr w:rsidR="005F7C52" w14:paraId="15998C3E" w14:textId="77777777" w:rsidTr="00151886">
        <w:trPr>
          <w:trHeight w:val="249"/>
        </w:trPr>
        <w:tc>
          <w:tcPr>
            <w:tcW w:w="2012" w:type="dxa"/>
          </w:tcPr>
          <w:p w14:paraId="2EDD46B4" w14:textId="5CA10569" w:rsidR="005F7C52" w:rsidRPr="00FD08A7" w:rsidRDefault="00FD08A7" w:rsidP="00151886">
            <w:pPr>
              <w:rPr>
                <w:b/>
                <w:bCs/>
              </w:rPr>
            </w:pPr>
            <w:r w:rsidRPr="00FD08A7">
              <w:rPr>
                <w:b/>
                <w:bCs/>
              </w:rPr>
              <w:t>Werkdruk en stress</w:t>
            </w:r>
          </w:p>
        </w:tc>
        <w:tc>
          <w:tcPr>
            <w:tcW w:w="8221" w:type="dxa"/>
          </w:tcPr>
          <w:p w14:paraId="6A182DFD" w14:textId="77777777" w:rsidR="00AD5DF5" w:rsidRDefault="00AD5DF5" w:rsidP="00AD5DF5">
            <w:pPr>
              <w:pStyle w:val="Default"/>
              <w:ind w:left="147"/>
              <w:rPr>
                <w:sz w:val="22"/>
                <w:szCs w:val="22"/>
              </w:rPr>
            </w:pPr>
            <w:r w:rsidRPr="00AD5DF5">
              <w:rPr>
                <w:sz w:val="22"/>
                <w:szCs w:val="22"/>
              </w:rPr>
              <w:t>Is er binnen uw organisatie sprake van werkdruk (veel werk/ hoog werktempo) en/of werkstress?</w:t>
            </w:r>
          </w:p>
          <w:p w14:paraId="13277260" w14:textId="77777777" w:rsidR="00AD5DF5" w:rsidRPr="00AD5DF5" w:rsidRDefault="00AD5DF5" w:rsidP="00AD5DF5">
            <w:pPr>
              <w:pStyle w:val="Default"/>
              <w:ind w:left="147"/>
              <w:rPr>
                <w:sz w:val="22"/>
                <w:szCs w:val="22"/>
              </w:rPr>
            </w:pPr>
          </w:p>
          <w:p w14:paraId="705BC1E6" w14:textId="77777777" w:rsidR="00A319F4" w:rsidRPr="00A319F4" w:rsidRDefault="00A319F4" w:rsidP="00A319F4">
            <w:pPr>
              <w:pStyle w:val="Default"/>
              <w:ind w:left="147"/>
              <w:rPr>
                <w:sz w:val="22"/>
                <w:szCs w:val="22"/>
              </w:rPr>
            </w:pPr>
            <w:r w:rsidRPr="00A319F4">
              <w:rPr>
                <w:sz w:val="22"/>
                <w:szCs w:val="22"/>
              </w:rPr>
              <w:t>Een verdiepende RI&amp;E wordt geadviseerd als er een arbeidsrisico is geconstateerd, waarbij de onderliggende oorzaak nog niet duidelijk is. En of als er nog geen beheersmaatregelen zijn geadviseerd of de effectiviteit van die maatregelen onduidelijk zijn.</w:t>
            </w:r>
          </w:p>
          <w:p w14:paraId="17690679" w14:textId="74EEC693" w:rsidR="006F4727" w:rsidRPr="00B27655" w:rsidRDefault="006F4727" w:rsidP="00537F6A">
            <w:pPr>
              <w:pStyle w:val="Default"/>
              <w:ind w:left="147"/>
              <w:rPr>
                <w:sz w:val="22"/>
                <w:szCs w:val="22"/>
              </w:rPr>
            </w:pPr>
          </w:p>
        </w:tc>
        <w:tc>
          <w:tcPr>
            <w:tcW w:w="709" w:type="dxa"/>
          </w:tcPr>
          <w:p w14:paraId="3329FFC3" w14:textId="77777777" w:rsidR="005F7C52" w:rsidRDefault="005F7C52" w:rsidP="00151886">
            <w:pPr>
              <w:pStyle w:val="TableParagraph"/>
              <w:spacing w:line="230" w:lineRule="exact"/>
              <w:ind w:left="152"/>
              <w:rPr>
                <w:rFonts w:ascii="Wingdings" w:hAnsi="Wingdings"/>
              </w:rPr>
            </w:pPr>
          </w:p>
        </w:tc>
        <w:tc>
          <w:tcPr>
            <w:tcW w:w="709" w:type="dxa"/>
          </w:tcPr>
          <w:p w14:paraId="6D45B155" w14:textId="77777777" w:rsidR="005F7C52" w:rsidRDefault="005F7C52" w:rsidP="00151886">
            <w:pPr>
              <w:pStyle w:val="TableParagraph"/>
              <w:spacing w:line="230" w:lineRule="exact"/>
              <w:jc w:val="center"/>
              <w:rPr>
                <w:rFonts w:ascii="Wingdings" w:hAnsi="Wingdings"/>
              </w:rPr>
            </w:pPr>
          </w:p>
        </w:tc>
        <w:tc>
          <w:tcPr>
            <w:tcW w:w="850" w:type="dxa"/>
          </w:tcPr>
          <w:p w14:paraId="25B0ED63" w14:textId="77777777" w:rsidR="005F7C52" w:rsidRDefault="005F7C52" w:rsidP="00151886">
            <w:pPr>
              <w:pStyle w:val="TableParagraph"/>
              <w:rPr>
                <w:rFonts w:ascii="Times New Roman"/>
                <w:sz w:val="18"/>
              </w:rPr>
            </w:pPr>
          </w:p>
        </w:tc>
        <w:tc>
          <w:tcPr>
            <w:tcW w:w="2126" w:type="dxa"/>
          </w:tcPr>
          <w:p w14:paraId="0F8FAAD6" w14:textId="77777777" w:rsidR="005F7C52" w:rsidRDefault="005F7C52" w:rsidP="00151886">
            <w:pPr>
              <w:pStyle w:val="TableParagraph"/>
              <w:rPr>
                <w:rFonts w:ascii="Times New Roman"/>
                <w:sz w:val="18"/>
              </w:rPr>
            </w:pPr>
          </w:p>
        </w:tc>
      </w:tr>
      <w:tr w:rsidR="005F7C52" w14:paraId="3EB361C7" w14:textId="77777777" w:rsidTr="00151886">
        <w:trPr>
          <w:trHeight w:val="249"/>
        </w:trPr>
        <w:tc>
          <w:tcPr>
            <w:tcW w:w="2012" w:type="dxa"/>
          </w:tcPr>
          <w:p w14:paraId="3EA5D85A" w14:textId="724534C9" w:rsidR="005F7C52" w:rsidRPr="00AE3A16" w:rsidRDefault="00537F6A" w:rsidP="00151886">
            <w:pPr>
              <w:rPr>
                <w:b/>
                <w:bCs/>
              </w:rPr>
            </w:pPr>
            <w:r>
              <w:rPr>
                <w:b/>
                <w:bCs/>
              </w:rPr>
              <w:t>Uitbesteding van werkzaamheden</w:t>
            </w:r>
          </w:p>
        </w:tc>
        <w:tc>
          <w:tcPr>
            <w:tcW w:w="8221" w:type="dxa"/>
          </w:tcPr>
          <w:p w14:paraId="23D867E7" w14:textId="77777777" w:rsidR="00537F6A" w:rsidRDefault="00537F6A" w:rsidP="00537F6A">
            <w:pPr>
              <w:pStyle w:val="Default"/>
            </w:pPr>
            <w:r>
              <w:rPr>
                <w:sz w:val="22"/>
                <w:szCs w:val="22"/>
              </w:rPr>
              <w:t xml:space="preserve">Zijn er goede afspraken gemaakt in het geval van uitbesteding? </w:t>
            </w:r>
          </w:p>
          <w:p w14:paraId="7C7AD2A1" w14:textId="77777777" w:rsidR="005F7C52" w:rsidRDefault="004A3D20" w:rsidP="004A3D20">
            <w:pPr>
              <w:pStyle w:val="Default"/>
              <w:rPr>
                <w:i/>
                <w:iCs/>
                <w:sz w:val="22"/>
                <w:szCs w:val="22"/>
              </w:rPr>
            </w:pPr>
            <w:r>
              <w:rPr>
                <w:i/>
                <w:iCs/>
                <w:sz w:val="22"/>
                <w:szCs w:val="22"/>
              </w:rPr>
              <w:t xml:space="preserve">Als er werk wordt uitbesteed, bijvoorbeeld aan een aannemer of cateraar, maak dan goede afspraken over de vraag wie verantwoordelijk is voor veiligheid en gezondheid. </w:t>
            </w:r>
          </w:p>
          <w:p w14:paraId="072B9938" w14:textId="14EF3CD7" w:rsidR="004A3D20" w:rsidRPr="004A3D20" w:rsidRDefault="004A3D20" w:rsidP="004A3D20">
            <w:pPr>
              <w:pStyle w:val="Default"/>
            </w:pPr>
          </w:p>
        </w:tc>
        <w:tc>
          <w:tcPr>
            <w:tcW w:w="709" w:type="dxa"/>
          </w:tcPr>
          <w:p w14:paraId="2EA1A674" w14:textId="77777777" w:rsidR="005F7C52" w:rsidRDefault="005F7C52" w:rsidP="00151886">
            <w:pPr>
              <w:pStyle w:val="TableParagraph"/>
              <w:spacing w:line="230" w:lineRule="exact"/>
              <w:ind w:left="152"/>
              <w:rPr>
                <w:rFonts w:ascii="Wingdings" w:hAnsi="Wingdings"/>
              </w:rPr>
            </w:pPr>
          </w:p>
        </w:tc>
        <w:tc>
          <w:tcPr>
            <w:tcW w:w="709" w:type="dxa"/>
          </w:tcPr>
          <w:p w14:paraId="0A7B70F5" w14:textId="77777777" w:rsidR="005F7C52" w:rsidRDefault="005F7C52" w:rsidP="00151886">
            <w:pPr>
              <w:pStyle w:val="TableParagraph"/>
              <w:spacing w:line="230" w:lineRule="exact"/>
              <w:jc w:val="center"/>
              <w:rPr>
                <w:rFonts w:ascii="Wingdings" w:hAnsi="Wingdings"/>
              </w:rPr>
            </w:pPr>
          </w:p>
        </w:tc>
        <w:tc>
          <w:tcPr>
            <w:tcW w:w="850" w:type="dxa"/>
          </w:tcPr>
          <w:p w14:paraId="3CA91F0D" w14:textId="77777777" w:rsidR="005F7C52" w:rsidRDefault="005F7C52" w:rsidP="00151886">
            <w:pPr>
              <w:pStyle w:val="TableParagraph"/>
              <w:rPr>
                <w:rFonts w:ascii="Times New Roman"/>
                <w:sz w:val="18"/>
              </w:rPr>
            </w:pPr>
          </w:p>
        </w:tc>
        <w:tc>
          <w:tcPr>
            <w:tcW w:w="2126" w:type="dxa"/>
          </w:tcPr>
          <w:p w14:paraId="3F190A78" w14:textId="77777777" w:rsidR="005F7C52" w:rsidRDefault="005F7C52" w:rsidP="00151886">
            <w:pPr>
              <w:pStyle w:val="TableParagraph"/>
              <w:rPr>
                <w:rFonts w:ascii="Times New Roman"/>
                <w:sz w:val="18"/>
              </w:rPr>
            </w:pPr>
          </w:p>
        </w:tc>
      </w:tr>
      <w:tr w:rsidR="004A3D20" w14:paraId="0A86D139" w14:textId="77777777" w:rsidTr="008849D6">
        <w:trPr>
          <w:trHeight w:val="460"/>
        </w:trPr>
        <w:tc>
          <w:tcPr>
            <w:tcW w:w="2012" w:type="dxa"/>
          </w:tcPr>
          <w:p w14:paraId="5220E85C" w14:textId="77777777" w:rsidR="004A3D20" w:rsidRDefault="004A3D20" w:rsidP="008849D6">
            <w:pPr>
              <w:pStyle w:val="TableParagraph"/>
              <w:spacing w:line="229" w:lineRule="exact"/>
              <w:ind w:left="100"/>
              <w:rPr>
                <w:b/>
                <w:sz w:val="20"/>
              </w:rPr>
            </w:pPr>
            <w:r>
              <w:rPr>
                <w:b/>
                <w:sz w:val="20"/>
                <w:u w:val="thick"/>
              </w:rPr>
              <w:lastRenderedPageBreak/>
              <w:t>Aandachtsthema’s</w:t>
            </w:r>
          </w:p>
        </w:tc>
        <w:tc>
          <w:tcPr>
            <w:tcW w:w="8221" w:type="dxa"/>
          </w:tcPr>
          <w:p w14:paraId="537EF90C" w14:textId="77777777" w:rsidR="004A3D20" w:rsidRDefault="004A3D20" w:rsidP="008849D6">
            <w:pPr>
              <w:pStyle w:val="TableParagraph"/>
              <w:spacing w:line="229" w:lineRule="exact"/>
              <w:ind w:left="97"/>
              <w:rPr>
                <w:b/>
                <w:sz w:val="20"/>
              </w:rPr>
            </w:pPr>
            <w:r>
              <w:rPr>
                <w:b/>
                <w:sz w:val="20"/>
                <w:u w:val="thick"/>
              </w:rPr>
              <w:t>Vragen en toelichtingen</w:t>
            </w:r>
          </w:p>
        </w:tc>
        <w:tc>
          <w:tcPr>
            <w:tcW w:w="2268" w:type="dxa"/>
            <w:gridSpan w:val="3"/>
          </w:tcPr>
          <w:p w14:paraId="49252337" w14:textId="77777777" w:rsidR="004A3D20" w:rsidRDefault="004A3D20" w:rsidP="008849D6">
            <w:pPr>
              <w:pStyle w:val="TableParagraph"/>
              <w:spacing w:before="3" w:line="230" w:lineRule="exact"/>
              <w:ind w:left="455" w:firstLine="100"/>
              <w:rPr>
                <w:b/>
                <w:sz w:val="20"/>
              </w:rPr>
            </w:pPr>
            <w:r>
              <w:rPr>
                <w:b/>
                <w:sz w:val="20"/>
              </w:rPr>
              <w:t>Aankruisen</w:t>
            </w:r>
          </w:p>
        </w:tc>
        <w:tc>
          <w:tcPr>
            <w:tcW w:w="2126" w:type="dxa"/>
          </w:tcPr>
          <w:p w14:paraId="30C4D75D" w14:textId="77777777" w:rsidR="004A3D20" w:rsidRDefault="004A3D20" w:rsidP="008849D6">
            <w:pPr>
              <w:pStyle w:val="TableParagraph"/>
              <w:spacing w:before="3" w:line="230" w:lineRule="exact"/>
              <w:ind w:left="455" w:firstLine="100"/>
              <w:rPr>
                <w:b/>
                <w:sz w:val="20"/>
              </w:rPr>
            </w:pPr>
            <w:r>
              <w:rPr>
                <w:b/>
                <w:sz w:val="20"/>
              </w:rPr>
              <w:t>invullen</w:t>
            </w:r>
          </w:p>
        </w:tc>
      </w:tr>
      <w:tr w:rsidR="004A3D20" w14:paraId="63F40A2F" w14:textId="77777777" w:rsidTr="008849D6">
        <w:trPr>
          <w:trHeight w:val="499"/>
        </w:trPr>
        <w:tc>
          <w:tcPr>
            <w:tcW w:w="2012" w:type="dxa"/>
            <w:tcBorders>
              <w:bottom w:val="single" w:sz="4" w:space="0" w:color="000000"/>
            </w:tcBorders>
          </w:tcPr>
          <w:p w14:paraId="7115214A" w14:textId="77777777" w:rsidR="004A3D20" w:rsidRDefault="004A3D20" w:rsidP="008849D6">
            <w:pPr>
              <w:pStyle w:val="TableParagraph"/>
              <w:ind w:left="100"/>
              <w:rPr>
                <w:b/>
              </w:rPr>
            </w:pPr>
          </w:p>
        </w:tc>
        <w:tc>
          <w:tcPr>
            <w:tcW w:w="8221" w:type="dxa"/>
          </w:tcPr>
          <w:p w14:paraId="52AB0CD1" w14:textId="77777777" w:rsidR="004A3D20" w:rsidRDefault="004A3D20" w:rsidP="008849D6">
            <w:pPr>
              <w:pStyle w:val="TableParagraph"/>
              <w:ind w:left="97"/>
            </w:pPr>
          </w:p>
        </w:tc>
        <w:tc>
          <w:tcPr>
            <w:tcW w:w="709" w:type="dxa"/>
          </w:tcPr>
          <w:p w14:paraId="07178E5D" w14:textId="77777777" w:rsidR="004A3D20" w:rsidRDefault="004A3D20" w:rsidP="008849D6">
            <w:pPr>
              <w:pStyle w:val="TableParagraph"/>
              <w:rPr>
                <w:b/>
              </w:rPr>
            </w:pPr>
            <w:r>
              <w:rPr>
                <w:b/>
              </w:rPr>
              <w:t>JA</w:t>
            </w:r>
          </w:p>
        </w:tc>
        <w:tc>
          <w:tcPr>
            <w:tcW w:w="709" w:type="dxa"/>
          </w:tcPr>
          <w:p w14:paraId="2DBD307F" w14:textId="77777777" w:rsidR="004A3D20" w:rsidRDefault="004A3D20" w:rsidP="008849D6">
            <w:pPr>
              <w:pStyle w:val="TableParagraph"/>
              <w:rPr>
                <w:b/>
              </w:rPr>
            </w:pPr>
            <w:r>
              <w:rPr>
                <w:b/>
              </w:rPr>
              <w:t>NEE</w:t>
            </w:r>
          </w:p>
        </w:tc>
        <w:tc>
          <w:tcPr>
            <w:tcW w:w="850" w:type="dxa"/>
          </w:tcPr>
          <w:p w14:paraId="4DFA4024" w14:textId="77777777" w:rsidR="004A3D20" w:rsidRDefault="004A3D20" w:rsidP="008849D6">
            <w:pPr>
              <w:pStyle w:val="TableParagraph"/>
              <w:rPr>
                <w:b/>
                <w:sz w:val="20"/>
                <w:u w:val="thick"/>
              </w:rPr>
            </w:pPr>
            <w:r>
              <w:rPr>
                <w:b/>
                <w:sz w:val="20"/>
                <w:u w:val="thick"/>
              </w:rPr>
              <w:t>N.v.t.</w:t>
            </w:r>
          </w:p>
        </w:tc>
        <w:tc>
          <w:tcPr>
            <w:tcW w:w="2126" w:type="dxa"/>
          </w:tcPr>
          <w:p w14:paraId="147B9446" w14:textId="77777777" w:rsidR="004A3D20" w:rsidRDefault="004A3D20" w:rsidP="008849D6">
            <w:pPr>
              <w:pStyle w:val="TableParagraph"/>
              <w:rPr>
                <w:rFonts w:ascii="Times New Roman"/>
                <w:sz w:val="20"/>
              </w:rPr>
            </w:pPr>
            <w:r>
              <w:rPr>
                <w:b/>
                <w:sz w:val="20"/>
                <w:u w:val="thick"/>
              </w:rPr>
              <w:t>Reden of</w:t>
            </w:r>
            <w:r>
              <w:rPr>
                <w:b/>
                <w:sz w:val="20"/>
              </w:rPr>
              <w:t xml:space="preserve"> </w:t>
            </w:r>
            <w:r>
              <w:rPr>
                <w:b/>
                <w:w w:val="95"/>
                <w:sz w:val="20"/>
                <w:u w:val="thick"/>
              </w:rPr>
              <w:t>Opmerking</w:t>
            </w:r>
          </w:p>
        </w:tc>
      </w:tr>
      <w:tr w:rsidR="004A3D20" w14:paraId="791AD285" w14:textId="77777777" w:rsidTr="008849D6">
        <w:trPr>
          <w:trHeight w:val="249"/>
        </w:trPr>
        <w:tc>
          <w:tcPr>
            <w:tcW w:w="2012" w:type="dxa"/>
            <w:tcBorders>
              <w:top w:val="single" w:sz="4" w:space="0" w:color="000000"/>
            </w:tcBorders>
          </w:tcPr>
          <w:p w14:paraId="2437953A" w14:textId="41C05567" w:rsidR="004A3D20" w:rsidRPr="00471330" w:rsidRDefault="004A3D20" w:rsidP="004A3D20">
            <w:pPr>
              <w:rPr>
                <w:b/>
                <w:bCs/>
              </w:rPr>
            </w:pPr>
            <w:r>
              <w:rPr>
                <w:b/>
              </w:rPr>
              <w:t>Ongevallen- registratie</w:t>
            </w:r>
          </w:p>
        </w:tc>
        <w:tc>
          <w:tcPr>
            <w:tcW w:w="8221" w:type="dxa"/>
          </w:tcPr>
          <w:p w14:paraId="425C3B46" w14:textId="77777777" w:rsidR="004A3D20" w:rsidRDefault="004A3D20" w:rsidP="004A3D20">
            <w:pPr>
              <w:pStyle w:val="TableParagraph"/>
              <w:ind w:left="97"/>
            </w:pPr>
            <w:r>
              <w:t>Is er een systeem voor melding, registratie en rapportage van ongevallen?</w:t>
            </w:r>
          </w:p>
          <w:p w14:paraId="675ABB1A" w14:textId="77777777" w:rsidR="004A3D20" w:rsidRDefault="004A3D20" w:rsidP="004A3D20">
            <w:pPr>
              <w:pStyle w:val="TableParagraph"/>
              <w:spacing w:before="9"/>
              <w:rPr>
                <w:b/>
                <w:sz w:val="21"/>
              </w:rPr>
            </w:pPr>
          </w:p>
          <w:p w14:paraId="17FA8858" w14:textId="783416A5" w:rsidR="004A3D20" w:rsidRDefault="004A3D20" w:rsidP="004A3D20">
            <w:pPr>
              <w:pStyle w:val="TableParagraph"/>
              <w:ind w:left="97"/>
              <w:rPr>
                <w:i/>
              </w:rPr>
            </w:pPr>
            <w:r>
              <w:rPr>
                <w:i/>
              </w:rPr>
              <w:t xml:space="preserve">Toelichting: U moet </w:t>
            </w:r>
            <w:r w:rsidRPr="004A166C">
              <w:rPr>
                <w:i/>
              </w:rPr>
              <w:t>alle</w:t>
            </w:r>
            <w:r>
              <w:rPr>
                <w:i/>
              </w:rPr>
              <w:t xml:space="preserve"> ongevallen registreren waarbij sprake is van ziekteverzuim (ook voor het normale werk). Wanneer het een arbeidsongeval betreft met ziekenhuisopname, ernstig lichamelijk letsel of de dood als gevolg, dan moet u het ongeval direct (binnen 24 uur) melden aan de Inspectie SZW</w:t>
            </w:r>
          </w:p>
          <w:p w14:paraId="64D278E9" w14:textId="014D54BD" w:rsidR="004A3D20" w:rsidRDefault="004A3D20" w:rsidP="004A3D20">
            <w:pPr>
              <w:pStyle w:val="TableParagraph"/>
              <w:spacing w:line="251" w:lineRule="exact"/>
              <w:ind w:left="147"/>
            </w:pPr>
            <w:r>
              <w:rPr>
                <w:i/>
              </w:rPr>
              <w:t>(voorheen Arbeidsinspectie).</w:t>
            </w:r>
          </w:p>
        </w:tc>
        <w:tc>
          <w:tcPr>
            <w:tcW w:w="709" w:type="dxa"/>
          </w:tcPr>
          <w:p w14:paraId="797580F8" w14:textId="77777777" w:rsidR="004A3D20" w:rsidRDefault="004A3D20" w:rsidP="004A3D20">
            <w:pPr>
              <w:pStyle w:val="TableParagraph"/>
              <w:spacing w:line="230" w:lineRule="exact"/>
              <w:ind w:left="152"/>
              <w:rPr>
                <w:rFonts w:ascii="Wingdings" w:hAnsi="Wingdings"/>
              </w:rPr>
            </w:pPr>
          </w:p>
        </w:tc>
        <w:tc>
          <w:tcPr>
            <w:tcW w:w="709" w:type="dxa"/>
          </w:tcPr>
          <w:p w14:paraId="2BE1B3BD" w14:textId="77777777" w:rsidR="004A3D20" w:rsidRDefault="004A3D20" w:rsidP="004A3D20">
            <w:pPr>
              <w:pStyle w:val="TableParagraph"/>
              <w:spacing w:line="230" w:lineRule="exact"/>
              <w:jc w:val="center"/>
              <w:rPr>
                <w:rFonts w:ascii="Wingdings" w:hAnsi="Wingdings"/>
              </w:rPr>
            </w:pPr>
          </w:p>
        </w:tc>
        <w:tc>
          <w:tcPr>
            <w:tcW w:w="850" w:type="dxa"/>
          </w:tcPr>
          <w:p w14:paraId="0CB92711" w14:textId="77777777" w:rsidR="004A3D20" w:rsidRDefault="004A3D20" w:rsidP="004A3D20">
            <w:pPr>
              <w:pStyle w:val="TableParagraph"/>
              <w:rPr>
                <w:rFonts w:ascii="Times New Roman"/>
                <w:sz w:val="18"/>
              </w:rPr>
            </w:pPr>
          </w:p>
        </w:tc>
        <w:tc>
          <w:tcPr>
            <w:tcW w:w="2126" w:type="dxa"/>
          </w:tcPr>
          <w:p w14:paraId="361C5CA4" w14:textId="77777777" w:rsidR="004A3D20" w:rsidRDefault="004A3D20" w:rsidP="004A3D20">
            <w:pPr>
              <w:pStyle w:val="TableParagraph"/>
              <w:rPr>
                <w:rFonts w:ascii="Times New Roman"/>
                <w:sz w:val="18"/>
              </w:rPr>
            </w:pPr>
          </w:p>
        </w:tc>
      </w:tr>
      <w:tr w:rsidR="004A3D20" w14:paraId="29FE5811" w14:textId="77777777" w:rsidTr="008849D6">
        <w:trPr>
          <w:trHeight w:val="249"/>
        </w:trPr>
        <w:tc>
          <w:tcPr>
            <w:tcW w:w="2012" w:type="dxa"/>
          </w:tcPr>
          <w:p w14:paraId="150B3B72" w14:textId="1FA38F5C" w:rsidR="004A3D20" w:rsidRPr="00FD08A7" w:rsidRDefault="00F41471" w:rsidP="004A3D20">
            <w:pPr>
              <w:rPr>
                <w:b/>
                <w:bCs/>
              </w:rPr>
            </w:pPr>
            <w:r>
              <w:rPr>
                <w:b/>
                <w:bCs/>
              </w:rPr>
              <w:t>Preventiemedewe</w:t>
            </w:r>
            <w:r w:rsidR="00D62802">
              <w:rPr>
                <w:b/>
                <w:bCs/>
              </w:rPr>
              <w:t>r</w:t>
            </w:r>
            <w:r>
              <w:rPr>
                <w:b/>
                <w:bCs/>
              </w:rPr>
              <w:t>ker</w:t>
            </w:r>
          </w:p>
        </w:tc>
        <w:tc>
          <w:tcPr>
            <w:tcW w:w="8221" w:type="dxa"/>
          </w:tcPr>
          <w:p w14:paraId="30A3502B" w14:textId="77777777" w:rsidR="00F41471" w:rsidRPr="00F41471" w:rsidRDefault="00F41471" w:rsidP="00F41471">
            <w:pPr>
              <w:pStyle w:val="Default"/>
              <w:ind w:left="147"/>
              <w:rPr>
                <w:sz w:val="22"/>
                <w:szCs w:val="22"/>
              </w:rPr>
            </w:pPr>
            <w:r w:rsidRPr="00F41471">
              <w:rPr>
                <w:sz w:val="22"/>
                <w:szCs w:val="22"/>
              </w:rPr>
              <w:t>Is er een preventiemedewerker aangesteld en zijn de taken beschreven?</w:t>
            </w:r>
          </w:p>
          <w:p w14:paraId="70823A06" w14:textId="77777777" w:rsidR="00F41471" w:rsidRDefault="00F41471" w:rsidP="00F41471">
            <w:pPr>
              <w:pStyle w:val="Default"/>
              <w:ind w:left="147"/>
              <w:rPr>
                <w:sz w:val="22"/>
                <w:szCs w:val="22"/>
              </w:rPr>
            </w:pPr>
          </w:p>
          <w:p w14:paraId="267A25D2" w14:textId="4EF8DAA3" w:rsidR="004A3D20" w:rsidRPr="00F41471" w:rsidRDefault="00F41471" w:rsidP="00F41471">
            <w:pPr>
              <w:pStyle w:val="Default"/>
              <w:ind w:left="147"/>
              <w:rPr>
                <w:i/>
                <w:iCs/>
                <w:sz w:val="22"/>
                <w:szCs w:val="22"/>
              </w:rPr>
            </w:pPr>
            <w:r w:rsidRPr="00F41471">
              <w:rPr>
                <w:i/>
                <w:iCs/>
                <w:sz w:val="22"/>
                <w:szCs w:val="22"/>
              </w:rPr>
              <w:t>Toelichting: Alleen van toepassing bij meer dan 25 medewerkers in dienst.</w:t>
            </w:r>
          </w:p>
        </w:tc>
        <w:tc>
          <w:tcPr>
            <w:tcW w:w="709" w:type="dxa"/>
          </w:tcPr>
          <w:p w14:paraId="3709A801" w14:textId="77777777" w:rsidR="004A3D20" w:rsidRDefault="004A3D20" w:rsidP="004A3D20">
            <w:pPr>
              <w:pStyle w:val="TableParagraph"/>
              <w:spacing w:line="230" w:lineRule="exact"/>
              <w:ind w:left="152"/>
              <w:rPr>
                <w:rFonts w:ascii="Wingdings" w:hAnsi="Wingdings"/>
              </w:rPr>
            </w:pPr>
          </w:p>
        </w:tc>
        <w:tc>
          <w:tcPr>
            <w:tcW w:w="709" w:type="dxa"/>
          </w:tcPr>
          <w:p w14:paraId="087F097B" w14:textId="77777777" w:rsidR="004A3D20" w:rsidRDefault="004A3D20" w:rsidP="004A3D20">
            <w:pPr>
              <w:pStyle w:val="TableParagraph"/>
              <w:spacing w:line="230" w:lineRule="exact"/>
              <w:jc w:val="center"/>
              <w:rPr>
                <w:rFonts w:ascii="Wingdings" w:hAnsi="Wingdings"/>
              </w:rPr>
            </w:pPr>
          </w:p>
        </w:tc>
        <w:tc>
          <w:tcPr>
            <w:tcW w:w="850" w:type="dxa"/>
          </w:tcPr>
          <w:p w14:paraId="0C9B625E" w14:textId="77777777" w:rsidR="004A3D20" w:rsidRDefault="004A3D20" w:rsidP="004A3D20">
            <w:pPr>
              <w:pStyle w:val="TableParagraph"/>
              <w:rPr>
                <w:rFonts w:ascii="Times New Roman"/>
                <w:sz w:val="18"/>
              </w:rPr>
            </w:pPr>
          </w:p>
        </w:tc>
        <w:tc>
          <w:tcPr>
            <w:tcW w:w="2126" w:type="dxa"/>
          </w:tcPr>
          <w:p w14:paraId="401969D8" w14:textId="77777777" w:rsidR="004A3D20" w:rsidRDefault="004A3D20" w:rsidP="004A3D20">
            <w:pPr>
              <w:pStyle w:val="TableParagraph"/>
              <w:rPr>
                <w:rFonts w:ascii="Times New Roman"/>
                <w:sz w:val="18"/>
              </w:rPr>
            </w:pPr>
          </w:p>
        </w:tc>
      </w:tr>
      <w:tr w:rsidR="00864F7E" w14:paraId="55733853" w14:textId="77777777" w:rsidTr="00603C2E">
        <w:trPr>
          <w:trHeight w:val="249"/>
        </w:trPr>
        <w:tc>
          <w:tcPr>
            <w:tcW w:w="14627" w:type="dxa"/>
            <w:gridSpan w:val="6"/>
          </w:tcPr>
          <w:p w14:paraId="59562B89" w14:textId="77777777" w:rsidR="00864F7E" w:rsidRDefault="00864F7E" w:rsidP="00864F7E">
            <w:pPr>
              <w:pStyle w:val="TableParagraph"/>
              <w:jc w:val="center"/>
              <w:rPr>
                <w:b/>
                <w:bCs/>
              </w:rPr>
            </w:pPr>
            <w:r w:rsidRPr="00864F7E">
              <w:rPr>
                <w:b/>
                <w:bCs/>
              </w:rPr>
              <w:t>FACILITEITEN</w:t>
            </w:r>
          </w:p>
          <w:p w14:paraId="64B02B1F" w14:textId="0F229722" w:rsidR="009752D9" w:rsidRPr="00864F7E" w:rsidRDefault="009752D9" w:rsidP="009752D9">
            <w:pPr>
              <w:pStyle w:val="TableParagraph"/>
              <w:rPr>
                <w:b/>
                <w:bCs/>
              </w:rPr>
            </w:pPr>
          </w:p>
        </w:tc>
      </w:tr>
      <w:tr w:rsidR="00864F7E" w14:paraId="6D78AB0E" w14:textId="77777777" w:rsidTr="008849D6">
        <w:trPr>
          <w:trHeight w:val="249"/>
        </w:trPr>
        <w:tc>
          <w:tcPr>
            <w:tcW w:w="2012" w:type="dxa"/>
          </w:tcPr>
          <w:p w14:paraId="4D6EABFA" w14:textId="16516A50" w:rsidR="00864F7E" w:rsidRDefault="00D62802" w:rsidP="004A3D20">
            <w:pPr>
              <w:rPr>
                <w:b/>
                <w:bCs/>
              </w:rPr>
            </w:pPr>
            <w:r>
              <w:rPr>
                <w:b/>
              </w:rPr>
              <w:t>Accommodatie algemeen</w:t>
            </w:r>
          </w:p>
        </w:tc>
        <w:tc>
          <w:tcPr>
            <w:tcW w:w="8221" w:type="dxa"/>
          </w:tcPr>
          <w:p w14:paraId="43F5FB31" w14:textId="77777777" w:rsidR="00D62802" w:rsidRDefault="00D62802" w:rsidP="00D62802">
            <w:pPr>
              <w:pStyle w:val="TableParagraph"/>
              <w:spacing w:line="252" w:lineRule="exact"/>
              <w:ind w:left="97"/>
            </w:pPr>
            <w:r>
              <w:t>Is er regelmatig overleg met degene die het gebouw beheert over de veiligheid voor bezoekers?</w:t>
            </w:r>
          </w:p>
          <w:p w14:paraId="50B00F14" w14:textId="77777777" w:rsidR="00D62802" w:rsidRDefault="00D62802" w:rsidP="00D62802">
            <w:pPr>
              <w:pStyle w:val="TableParagraph"/>
              <w:spacing w:line="252" w:lineRule="exact"/>
              <w:ind w:left="97"/>
            </w:pPr>
          </w:p>
          <w:p w14:paraId="29C863F9" w14:textId="26951FC4" w:rsidR="00864F7E" w:rsidRPr="00F41471" w:rsidRDefault="00D62802" w:rsidP="00D62802">
            <w:pPr>
              <w:pStyle w:val="TableParagraph"/>
              <w:spacing w:line="252" w:lineRule="exact"/>
              <w:ind w:left="97"/>
            </w:pPr>
            <w:r>
              <w:rPr>
                <w:i/>
              </w:rPr>
              <w:t xml:space="preserve">Toelichting: Denk ook aan het onderhoud van gebouwen en terreinen, de voorzieningen voor calamiteiten (EHBO, brandblusapparatuur enzovoort), hygiëne en schoonmaak, verlichting op en rondom het terrein. Bij grote gebreken en direct waarneembare gevaren, de accommodatie niet gebruiken. </w:t>
            </w:r>
          </w:p>
        </w:tc>
        <w:tc>
          <w:tcPr>
            <w:tcW w:w="709" w:type="dxa"/>
          </w:tcPr>
          <w:p w14:paraId="07B00C3F" w14:textId="77777777" w:rsidR="00864F7E" w:rsidRDefault="00864F7E" w:rsidP="004A3D20">
            <w:pPr>
              <w:pStyle w:val="TableParagraph"/>
              <w:spacing w:line="230" w:lineRule="exact"/>
              <w:ind w:left="152"/>
              <w:rPr>
                <w:rFonts w:ascii="Wingdings" w:hAnsi="Wingdings"/>
              </w:rPr>
            </w:pPr>
          </w:p>
        </w:tc>
        <w:tc>
          <w:tcPr>
            <w:tcW w:w="709" w:type="dxa"/>
          </w:tcPr>
          <w:p w14:paraId="07D276A0" w14:textId="77777777" w:rsidR="00864F7E" w:rsidRDefault="00864F7E" w:rsidP="004A3D20">
            <w:pPr>
              <w:pStyle w:val="TableParagraph"/>
              <w:spacing w:line="230" w:lineRule="exact"/>
              <w:jc w:val="center"/>
              <w:rPr>
                <w:rFonts w:ascii="Wingdings" w:hAnsi="Wingdings"/>
              </w:rPr>
            </w:pPr>
          </w:p>
        </w:tc>
        <w:tc>
          <w:tcPr>
            <w:tcW w:w="850" w:type="dxa"/>
          </w:tcPr>
          <w:p w14:paraId="301D9245" w14:textId="77777777" w:rsidR="00864F7E" w:rsidRDefault="00864F7E" w:rsidP="004A3D20">
            <w:pPr>
              <w:pStyle w:val="TableParagraph"/>
              <w:rPr>
                <w:rFonts w:ascii="Times New Roman"/>
                <w:sz w:val="18"/>
              </w:rPr>
            </w:pPr>
          </w:p>
        </w:tc>
        <w:tc>
          <w:tcPr>
            <w:tcW w:w="2126" w:type="dxa"/>
          </w:tcPr>
          <w:p w14:paraId="7981391B" w14:textId="77777777" w:rsidR="00864F7E" w:rsidRDefault="00864F7E" w:rsidP="004A3D20">
            <w:pPr>
              <w:pStyle w:val="TableParagraph"/>
              <w:rPr>
                <w:rFonts w:ascii="Times New Roman"/>
                <w:sz w:val="18"/>
              </w:rPr>
            </w:pPr>
          </w:p>
        </w:tc>
      </w:tr>
      <w:tr w:rsidR="00864F7E" w14:paraId="6428BABF" w14:textId="77777777" w:rsidTr="008849D6">
        <w:trPr>
          <w:trHeight w:val="249"/>
        </w:trPr>
        <w:tc>
          <w:tcPr>
            <w:tcW w:w="2012" w:type="dxa"/>
          </w:tcPr>
          <w:p w14:paraId="296F3243" w14:textId="77777777" w:rsidR="00864F7E" w:rsidRDefault="00864F7E" w:rsidP="004A3D20">
            <w:pPr>
              <w:rPr>
                <w:b/>
                <w:bCs/>
              </w:rPr>
            </w:pPr>
          </w:p>
        </w:tc>
        <w:tc>
          <w:tcPr>
            <w:tcW w:w="8221" w:type="dxa"/>
          </w:tcPr>
          <w:p w14:paraId="20184745" w14:textId="77777777" w:rsidR="009752D9" w:rsidRDefault="009752D9" w:rsidP="009752D9">
            <w:pPr>
              <w:pStyle w:val="TableParagraph"/>
              <w:ind w:left="97"/>
            </w:pPr>
            <w:r>
              <w:t>Is er een onderhoudsplan en een algemeen bekende procedure voor het melden van tekortkomingen of mankementen?</w:t>
            </w:r>
          </w:p>
          <w:p w14:paraId="4143821C" w14:textId="77777777" w:rsidR="00864F7E" w:rsidRDefault="00864F7E" w:rsidP="00F41471">
            <w:pPr>
              <w:pStyle w:val="Default"/>
              <w:ind w:left="147"/>
              <w:rPr>
                <w:sz w:val="22"/>
                <w:szCs w:val="22"/>
              </w:rPr>
            </w:pPr>
          </w:p>
          <w:p w14:paraId="29E8050A" w14:textId="11B14EB4" w:rsidR="009752D9" w:rsidRPr="009752D9" w:rsidRDefault="009752D9" w:rsidP="009752D9">
            <w:pPr>
              <w:pStyle w:val="Default"/>
              <w:rPr>
                <w:i/>
                <w:iCs/>
                <w:sz w:val="22"/>
                <w:szCs w:val="22"/>
              </w:rPr>
            </w:pPr>
            <w:r>
              <w:rPr>
                <w:sz w:val="22"/>
                <w:szCs w:val="22"/>
              </w:rPr>
              <w:t xml:space="preserve">  </w:t>
            </w:r>
            <w:r w:rsidRPr="009752D9">
              <w:rPr>
                <w:i/>
                <w:iCs/>
                <w:sz w:val="22"/>
                <w:szCs w:val="22"/>
              </w:rPr>
              <w:t>Toelichting: Zorg dat er een meldings- en beheerssysteem is.</w:t>
            </w:r>
          </w:p>
        </w:tc>
        <w:tc>
          <w:tcPr>
            <w:tcW w:w="709" w:type="dxa"/>
          </w:tcPr>
          <w:p w14:paraId="45161C29" w14:textId="77777777" w:rsidR="00864F7E" w:rsidRDefault="00864F7E" w:rsidP="004A3D20">
            <w:pPr>
              <w:pStyle w:val="TableParagraph"/>
              <w:spacing w:line="230" w:lineRule="exact"/>
              <w:ind w:left="152"/>
              <w:rPr>
                <w:rFonts w:ascii="Wingdings" w:hAnsi="Wingdings"/>
              </w:rPr>
            </w:pPr>
          </w:p>
        </w:tc>
        <w:tc>
          <w:tcPr>
            <w:tcW w:w="709" w:type="dxa"/>
          </w:tcPr>
          <w:p w14:paraId="7C432E54" w14:textId="77777777" w:rsidR="00864F7E" w:rsidRDefault="00864F7E" w:rsidP="004A3D20">
            <w:pPr>
              <w:pStyle w:val="TableParagraph"/>
              <w:spacing w:line="230" w:lineRule="exact"/>
              <w:jc w:val="center"/>
              <w:rPr>
                <w:rFonts w:ascii="Wingdings" w:hAnsi="Wingdings"/>
              </w:rPr>
            </w:pPr>
          </w:p>
        </w:tc>
        <w:tc>
          <w:tcPr>
            <w:tcW w:w="850" w:type="dxa"/>
          </w:tcPr>
          <w:p w14:paraId="385539C3" w14:textId="77777777" w:rsidR="00864F7E" w:rsidRDefault="00864F7E" w:rsidP="004A3D20">
            <w:pPr>
              <w:pStyle w:val="TableParagraph"/>
              <w:rPr>
                <w:rFonts w:ascii="Times New Roman"/>
                <w:sz w:val="18"/>
              </w:rPr>
            </w:pPr>
          </w:p>
        </w:tc>
        <w:tc>
          <w:tcPr>
            <w:tcW w:w="2126" w:type="dxa"/>
          </w:tcPr>
          <w:p w14:paraId="3895C163" w14:textId="77777777" w:rsidR="00864F7E" w:rsidRDefault="00864F7E" w:rsidP="004A3D20">
            <w:pPr>
              <w:pStyle w:val="TableParagraph"/>
              <w:rPr>
                <w:rFonts w:ascii="Times New Roman"/>
                <w:sz w:val="18"/>
              </w:rPr>
            </w:pPr>
          </w:p>
        </w:tc>
      </w:tr>
      <w:tr w:rsidR="004A3D20" w14:paraId="7D43E2F8" w14:textId="77777777" w:rsidTr="008849D6">
        <w:trPr>
          <w:trHeight w:val="249"/>
        </w:trPr>
        <w:tc>
          <w:tcPr>
            <w:tcW w:w="2012" w:type="dxa"/>
          </w:tcPr>
          <w:p w14:paraId="1D853A6D" w14:textId="24E62FB6" w:rsidR="004A3D20" w:rsidRPr="00AE3A16" w:rsidRDefault="004A3D20" w:rsidP="004A3D20">
            <w:pPr>
              <w:rPr>
                <w:b/>
                <w:bCs/>
              </w:rPr>
            </w:pPr>
          </w:p>
        </w:tc>
        <w:tc>
          <w:tcPr>
            <w:tcW w:w="8221" w:type="dxa"/>
          </w:tcPr>
          <w:p w14:paraId="40581890" w14:textId="77777777" w:rsidR="009752D9" w:rsidRDefault="009752D9" w:rsidP="009752D9">
            <w:pPr>
              <w:pStyle w:val="TableParagraph"/>
              <w:spacing w:before="2" w:line="252" w:lineRule="exact"/>
              <w:ind w:left="97"/>
            </w:pPr>
            <w:r>
              <w:t>Zijn alle (vrijwillige) medewerkers op de hoogte van de meldingsprocedure van tekortkomingen?</w:t>
            </w:r>
          </w:p>
          <w:p w14:paraId="29EE615E" w14:textId="77777777" w:rsidR="004A3D20" w:rsidRPr="004A3D20" w:rsidRDefault="004A3D20" w:rsidP="004A3D20">
            <w:pPr>
              <w:pStyle w:val="Default"/>
            </w:pPr>
          </w:p>
        </w:tc>
        <w:tc>
          <w:tcPr>
            <w:tcW w:w="709" w:type="dxa"/>
          </w:tcPr>
          <w:p w14:paraId="391A0FB1" w14:textId="77777777" w:rsidR="004A3D20" w:rsidRDefault="004A3D20" w:rsidP="004A3D20">
            <w:pPr>
              <w:pStyle w:val="TableParagraph"/>
              <w:spacing w:line="230" w:lineRule="exact"/>
              <w:ind w:left="152"/>
              <w:rPr>
                <w:rFonts w:ascii="Wingdings" w:hAnsi="Wingdings"/>
              </w:rPr>
            </w:pPr>
          </w:p>
        </w:tc>
        <w:tc>
          <w:tcPr>
            <w:tcW w:w="709" w:type="dxa"/>
          </w:tcPr>
          <w:p w14:paraId="37D8CA26" w14:textId="77777777" w:rsidR="004A3D20" w:rsidRDefault="004A3D20" w:rsidP="004A3D20">
            <w:pPr>
              <w:pStyle w:val="TableParagraph"/>
              <w:spacing w:line="230" w:lineRule="exact"/>
              <w:jc w:val="center"/>
              <w:rPr>
                <w:rFonts w:ascii="Wingdings" w:hAnsi="Wingdings"/>
              </w:rPr>
            </w:pPr>
          </w:p>
        </w:tc>
        <w:tc>
          <w:tcPr>
            <w:tcW w:w="850" w:type="dxa"/>
          </w:tcPr>
          <w:p w14:paraId="12CFED46" w14:textId="77777777" w:rsidR="004A3D20" w:rsidRDefault="004A3D20" w:rsidP="004A3D20">
            <w:pPr>
              <w:pStyle w:val="TableParagraph"/>
              <w:rPr>
                <w:rFonts w:ascii="Times New Roman"/>
                <w:sz w:val="18"/>
              </w:rPr>
            </w:pPr>
          </w:p>
        </w:tc>
        <w:tc>
          <w:tcPr>
            <w:tcW w:w="2126" w:type="dxa"/>
          </w:tcPr>
          <w:p w14:paraId="4DCE4542" w14:textId="77777777" w:rsidR="004A3D20" w:rsidRDefault="004A3D20" w:rsidP="004A3D20">
            <w:pPr>
              <w:pStyle w:val="TableParagraph"/>
              <w:rPr>
                <w:rFonts w:ascii="Times New Roman"/>
                <w:sz w:val="18"/>
              </w:rPr>
            </w:pPr>
          </w:p>
        </w:tc>
      </w:tr>
      <w:tr w:rsidR="002A2683" w14:paraId="02AF4285" w14:textId="77777777" w:rsidTr="008849D6">
        <w:trPr>
          <w:trHeight w:val="249"/>
        </w:trPr>
        <w:tc>
          <w:tcPr>
            <w:tcW w:w="2012" w:type="dxa"/>
          </w:tcPr>
          <w:p w14:paraId="2805D75B" w14:textId="77777777" w:rsidR="002A2683" w:rsidRPr="00AE3A16" w:rsidRDefault="002A2683" w:rsidP="004A3D20">
            <w:pPr>
              <w:rPr>
                <w:b/>
                <w:bCs/>
              </w:rPr>
            </w:pPr>
          </w:p>
        </w:tc>
        <w:tc>
          <w:tcPr>
            <w:tcW w:w="8221" w:type="dxa"/>
          </w:tcPr>
          <w:p w14:paraId="032392CE" w14:textId="2245A026" w:rsidR="002A2683" w:rsidRDefault="0073597A" w:rsidP="0073597A">
            <w:pPr>
              <w:pStyle w:val="TableParagraph"/>
              <w:ind w:left="97"/>
            </w:pPr>
            <w:r>
              <w:t xml:space="preserve">Zijn er goed </w:t>
            </w:r>
            <w:r w:rsidRPr="00690896">
              <w:rPr>
                <w:i/>
                <w:iCs/>
              </w:rPr>
              <w:t>zichtbare</w:t>
            </w:r>
            <w:r>
              <w:t xml:space="preserve"> vluchtroutesignalering (ook bij stroomuitval)</w:t>
            </w:r>
          </w:p>
        </w:tc>
        <w:tc>
          <w:tcPr>
            <w:tcW w:w="709" w:type="dxa"/>
          </w:tcPr>
          <w:p w14:paraId="06C3AD06" w14:textId="77777777" w:rsidR="002A2683" w:rsidRDefault="002A2683" w:rsidP="004A3D20">
            <w:pPr>
              <w:pStyle w:val="TableParagraph"/>
              <w:spacing w:line="230" w:lineRule="exact"/>
              <w:ind w:left="152"/>
              <w:rPr>
                <w:rFonts w:ascii="Wingdings" w:hAnsi="Wingdings"/>
              </w:rPr>
            </w:pPr>
          </w:p>
        </w:tc>
        <w:tc>
          <w:tcPr>
            <w:tcW w:w="709" w:type="dxa"/>
          </w:tcPr>
          <w:p w14:paraId="1BD17DE6" w14:textId="77777777" w:rsidR="002A2683" w:rsidRDefault="002A2683" w:rsidP="004A3D20">
            <w:pPr>
              <w:pStyle w:val="TableParagraph"/>
              <w:spacing w:line="230" w:lineRule="exact"/>
              <w:jc w:val="center"/>
              <w:rPr>
                <w:rFonts w:ascii="Wingdings" w:hAnsi="Wingdings"/>
              </w:rPr>
            </w:pPr>
          </w:p>
        </w:tc>
        <w:tc>
          <w:tcPr>
            <w:tcW w:w="850" w:type="dxa"/>
          </w:tcPr>
          <w:p w14:paraId="4ED7AC4C" w14:textId="77777777" w:rsidR="002A2683" w:rsidRDefault="002A2683" w:rsidP="004A3D20">
            <w:pPr>
              <w:pStyle w:val="TableParagraph"/>
              <w:rPr>
                <w:rFonts w:ascii="Times New Roman"/>
                <w:sz w:val="18"/>
              </w:rPr>
            </w:pPr>
          </w:p>
        </w:tc>
        <w:tc>
          <w:tcPr>
            <w:tcW w:w="2126" w:type="dxa"/>
          </w:tcPr>
          <w:p w14:paraId="42F9C2B4" w14:textId="77777777" w:rsidR="002A2683" w:rsidRDefault="002A2683" w:rsidP="004A3D20">
            <w:pPr>
              <w:pStyle w:val="TableParagraph"/>
              <w:rPr>
                <w:rFonts w:ascii="Times New Roman"/>
                <w:sz w:val="18"/>
              </w:rPr>
            </w:pPr>
          </w:p>
        </w:tc>
      </w:tr>
      <w:tr w:rsidR="00690896" w14:paraId="6D829BFD" w14:textId="77777777" w:rsidTr="008849D6">
        <w:trPr>
          <w:trHeight w:val="460"/>
        </w:trPr>
        <w:tc>
          <w:tcPr>
            <w:tcW w:w="2012" w:type="dxa"/>
          </w:tcPr>
          <w:p w14:paraId="16E99786" w14:textId="77777777" w:rsidR="00690896" w:rsidRDefault="00690896" w:rsidP="008849D6">
            <w:pPr>
              <w:pStyle w:val="TableParagraph"/>
              <w:spacing w:line="229" w:lineRule="exact"/>
              <w:ind w:left="100"/>
              <w:rPr>
                <w:b/>
                <w:sz w:val="20"/>
              </w:rPr>
            </w:pPr>
            <w:r>
              <w:rPr>
                <w:b/>
                <w:sz w:val="20"/>
                <w:u w:val="thick"/>
              </w:rPr>
              <w:lastRenderedPageBreak/>
              <w:t>Aandachtsthema’s</w:t>
            </w:r>
          </w:p>
        </w:tc>
        <w:tc>
          <w:tcPr>
            <w:tcW w:w="8221" w:type="dxa"/>
          </w:tcPr>
          <w:p w14:paraId="1A66A362" w14:textId="77777777" w:rsidR="00690896" w:rsidRDefault="00690896" w:rsidP="008849D6">
            <w:pPr>
              <w:pStyle w:val="TableParagraph"/>
              <w:spacing w:line="229" w:lineRule="exact"/>
              <w:ind w:left="97"/>
              <w:rPr>
                <w:b/>
                <w:sz w:val="20"/>
              </w:rPr>
            </w:pPr>
            <w:r>
              <w:rPr>
                <w:b/>
                <w:sz w:val="20"/>
                <w:u w:val="thick"/>
              </w:rPr>
              <w:t>Vragen en toelichtingen</w:t>
            </w:r>
          </w:p>
        </w:tc>
        <w:tc>
          <w:tcPr>
            <w:tcW w:w="2268" w:type="dxa"/>
            <w:gridSpan w:val="3"/>
          </w:tcPr>
          <w:p w14:paraId="6E96A6D0" w14:textId="77777777" w:rsidR="00690896" w:rsidRDefault="00690896" w:rsidP="008849D6">
            <w:pPr>
              <w:pStyle w:val="TableParagraph"/>
              <w:spacing w:before="3" w:line="230" w:lineRule="exact"/>
              <w:ind w:left="455" w:firstLine="100"/>
              <w:rPr>
                <w:b/>
                <w:sz w:val="20"/>
              </w:rPr>
            </w:pPr>
            <w:r>
              <w:rPr>
                <w:b/>
                <w:sz w:val="20"/>
              </w:rPr>
              <w:t>Aankruisen</w:t>
            </w:r>
          </w:p>
        </w:tc>
        <w:tc>
          <w:tcPr>
            <w:tcW w:w="2126" w:type="dxa"/>
          </w:tcPr>
          <w:p w14:paraId="248A6CF4" w14:textId="77777777" w:rsidR="00690896" w:rsidRDefault="00690896" w:rsidP="008849D6">
            <w:pPr>
              <w:pStyle w:val="TableParagraph"/>
              <w:spacing w:before="3" w:line="230" w:lineRule="exact"/>
              <w:ind w:left="455" w:firstLine="100"/>
              <w:rPr>
                <w:b/>
                <w:sz w:val="20"/>
              </w:rPr>
            </w:pPr>
            <w:r>
              <w:rPr>
                <w:b/>
                <w:sz w:val="20"/>
              </w:rPr>
              <w:t>invullen</w:t>
            </w:r>
          </w:p>
        </w:tc>
      </w:tr>
      <w:tr w:rsidR="00690896" w14:paraId="1BC1BF14" w14:textId="77777777" w:rsidTr="008849D6">
        <w:trPr>
          <w:trHeight w:val="499"/>
        </w:trPr>
        <w:tc>
          <w:tcPr>
            <w:tcW w:w="2012" w:type="dxa"/>
            <w:tcBorders>
              <w:bottom w:val="single" w:sz="4" w:space="0" w:color="000000"/>
            </w:tcBorders>
          </w:tcPr>
          <w:p w14:paraId="46A72076" w14:textId="77777777" w:rsidR="00690896" w:rsidRDefault="00690896" w:rsidP="008849D6">
            <w:pPr>
              <w:pStyle w:val="TableParagraph"/>
              <w:ind w:left="100"/>
              <w:rPr>
                <w:b/>
              </w:rPr>
            </w:pPr>
          </w:p>
        </w:tc>
        <w:tc>
          <w:tcPr>
            <w:tcW w:w="8221" w:type="dxa"/>
          </w:tcPr>
          <w:p w14:paraId="149529E8" w14:textId="77777777" w:rsidR="00690896" w:rsidRDefault="00690896" w:rsidP="008849D6">
            <w:pPr>
              <w:pStyle w:val="TableParagraph"/>
              <w:ind w:left="97"/>
            </w:pPr>
          </w:p>
        </w:tc>
        <w:tc>
          <w:tcPr>
            <w:tcW w:w="709" w:type="dxa"/>
          </w:tcPr>
          <w:p w14:paraId="3975775B" w14:textId="77777777" w:rsidR="00690896" w:rsidRDefault="00690896" w:rsidP="008849D6">
            <w:pPr>
              <w:pStyle w:val="TableParagraph"/>
              <w:rPr>
                <w:b/>
              </w:rPr>
            </w:pPr>
            <w:r>
              <w:rPr>
                <w:b/>
              </w:rPr>
              <w:t>JA</w:t>
            </w:r>
          </w:p>
        </w:tc>
        <w:tc>
          <w:tcPr>
            <w:tcW w:w="709" w:type="dxa"/>
          </w:tcPr>
          <w:p w14:paraId="6A70C23C" w14:textId="77777777" w:rsidR="00690896" w:rsidRDefault="00690896" w:rsidP="008849D6">
            <w:pPr>
              <w:pStyle w:val="TableParagraph"/>
              <w:rPr>
                <w:b/>
              </w:rPr>
            </w:pPr>
            <w:r>
              <w:rPr>
                <w:b/>
              </w:rPr>
              <w:t>NEE</w:t>
            </w:r>
          </w:p>
        </w:tc>
        <w:tc>
          <w:tcPr>
            <w:tcW w:w="850" w:type="dxa"/>
          </w:tcPr>
          <w:p w14:paraId="02D87262" w14:textId="77777777" w:rsidR="00690896" w:rsidRDefault="00690896" w:rsidP="008849D6">
            <w:pPr>
              <w:pStyle w:val="TableParagraph"/>
              <w:rPr>
                <w:b/>
                <w:sz w:val="20"/>
                <w:u w:val="thick"/>
              </w:rPr>
            </w:pPr>
            <w:r>
              <w:rPr>
                <w:b/>
                <w:sz w:val="20"/>
                <w:u w:val="thick"/>
              </w:rPr>
              <w:t>N.v.t.</w:t>
            </w:r>
          </w:p>
        </w:tc>
        <w:tc>
          <w:tcPr>
            <w:tcW w:w="2126" w:type="dxa"/>
          </w:tcPr>
          <w:p w14:paraId="44A8D35F" w14:textId="77777777" w:rsidR="00690896" w:rsidRDefault="00690896" w:rsidP="008849D6">
            <w:pPr>
              <w:pStyle w:val="TableParagraph"/>
              <w:rPr>
                <w:rFonts w:ascii="Times New Roman"/>
                <w:sz w:val="20"/>
              </w:rPr>
            </w:pPr>
            <w:r>
              <w:rPr>
                <w:b/>
                <w:sz w:val="20"/>
                <w:u w:val="thick"/>
              </w:rPr>
              <w:t>Reden of</w:t>
            </w:r>
            <w:r>
              <w:rPr>
                <w:b/>
                <w:sz w:val="20"/>
              </w:rPr>
              <w:t xml:space="preserve"> </w:t>
            </w:r>
            <w:r>
              <w:rPr>
                <w:b/>
                <w:w w:val="95"/>
                <w:sz w:val="20"/>
                <w:u w:val="thick"/>
              </w:rPr>
              <w:t>Opmerking</w:t>
            </w:r>
          </w:p>
        </w:tc>
      </w:tr>
      <w:tr w:rsidR="00690896" w14:paraId="7E35FCB2" w14:textId="77777777" w:rsidTr="008849D6">
        <w:trPr>
          <w:trHeight w:val="249"/>
        </w:trPr>
        <w:tc>
          <w:tcPr>
            <w:tcW w:w="2012" w:type="dxa"/>
            <w:tcBorders>
              <w:top w:val="single" w:sz="4" w:space="0" w:color="000000"/>
            </w:tcBorders>
          </w:tcPr>
          <w:p w14:paraId="72CC2B65" w14:textId="4CDCE25F" w:rsidR="00690896" w:rsidRPr="00471330" w:rsidRDefault="00690896" w:rsidP="008849D6">
            <w:pPr>
              <w:rPr>
                <w:b/>
                <w:bCs/>
              </w:rPr>
            </w:pPr>
          </w:p>
        </w:tc>
        <w:tc>
          <w:tcPr>
            <w:tcW w:w="8221" w:type="dxa"/>
          </w:tcPr>
          <w:p w14:paraId="213A93A6" w14:textId="77777777" w:rsidR="00690896" w:rsidRDefault="00690896" w:rsidP="00690896">
            <w:pPr>
              <w:pStyle w:val="TableParagraph"/>
              <w:spacing w:before="2" w:line="252" w:lineRule="exact"/>
              <w:ind w:left="97"/>
            </w:pPr>
            <w:r>
              <w:t>Zijn er voldoende vluchtroutes/nooduitgangen?</w:t>
            </w:r>
          </w:p>
          <w:p w14:paraId="6CE582F7" w14:textId="77777777" w:rsidR="00690896" w:rsidRDefault="00690896" w:rsidP="00690896">
            <w:pPr>
              <w:pStyle w:val="TableParagraph"/>
              <w:spacing w:before="2" w:line="252" w:lineRule="exact"/>
              <w:ind w:left="97"/>
            </w:pPr>
          </w:p>
          <w:p w14:paraId="117C11AE" w14:textId="5F1B77CC" w:rsidR="00690896" w:rsidRDefault="00690896" w:rsidP="00690896">
            <w:pPr>
              <w:pStyle w:val="TableParagraph"/>
              <w:ind w:left="97"/>
            </w:pPr>
            <w:r>
              <w:rPr>
                <w:i/>
              </w:rPr>
              <w:t xml:space="preserve">Zorg dat er buiten de algemene toegangsdeur tenminste een tweede (nood)uitgang is, die van binnenuit altijd open kan. Dit maakt onderdeel uit van het calamiteitenplan. Oefen de ontruiming. Houd deze vluchtroutes en uitgangen vrij van obstakels en zorg dat ze goed zijn aangegeven en goed verlicht. Zorg dat er voor gebouwen waarin meer dan 75 mensen bijeen komen er noodverlichting is die na stroomuitval gaat branden. </w:t>
            </w:r>
          </w:p>
        </w:tc>
        <w:tc>
          <w:tcPr>
            <w:tcW w:w="709" w:type="dxa"/>
          </w:tcPr>
          <w:p w14:paraId="5FBEECA4" w14:textId="77777777" w:rsidR="00690896" w:rsidRDefault="00690896" w:rsidP="008849D6">
            <w:pPr>
              <w:pStyle w:val="TableParagraph"/>
              <w:spacing w:line="230" w:lineRule="exact"/>
              <w:ind w:left="152"/>
              <w:rPr>
                <w:rFonts w:ascii="Wingdings" w:hAnsi="Wingdings"/>
              </w:rPr>
            </w:pPr>
          </w:p>
        </w:tc>
        <w:tc>
          <w:tcPr>
            <w:tcW w:w="709" w:type="dxa"/>
          </w:tcPr>
          <w:p w14:paraId="3A8944C4" w14:textId="77777777" w:rsidR="00690896" w:rsidRDefault="00690896" w:rsidP="008849D6">
            <w:pPr>
              <w:pStyle w:val="TableParagraph"/>
              <w:spacing w:line="230" w:lineRule="exact"/>
              <w:jc w:val="center"/>
              <w:rPr>
                <w:rFonts w:ascii="Wingdings" w:hAnsi="Wingdings"/>
              </w:rPr>
            </w:pPr>
          </w:p>
        </w:tc>
        <w:tc>
          <w:tcPr>
            <w:tcW w:w="850" w:type="dxa"/>
          </w:tcPr>
          <w:p w14:paraId="3F1FF057" w14:textId="77777777" w:rsidR="00690896" w:rsidRDefault="00690896" w:rsidP="008849D6">
            <w:pPr>
              <w:pStyle w:val="TableParagraph"/>
              <w:rPr>
                <w:rFonts w:ascii="Times New Roman"/>
                <w:sz w:val="18"/>
              </w:rPr>
            </w:pPr>
          </w:p>
        </w:tc>
        <w:tc>
          <w:tcPr>
            <w:tcW w:w="2126" w:type="dxa"/>
          </w:tcPr>
          <w:p w14:paraId="47540AFA" w14:textId="77777777" w:rsidR="00690896" w:rsidRDefault="00690896" w:rsidP="008849D6">
            <w:pPr>
              <w:pStyle w:val="TableParagraph"/>
              <w:rPr>
                <w:rFonts w:ascii="Times New Roman"/>
                <w:sz w:val="18"/>
              </w:rPr>
            </w:pPr>
          </w:p>
        </w:tc>
      </w:tr>
      <w:tr w:rsidR="00690896" w14:paraId="0CD4F933" w14:textId="77777777" w:rsidTr="008849D6">
        <w:trPr>
          <w:trHeight w:val="249"/>
        </w:trPr>
        <w:tc>
          <w:tcPr>
            <w:tcW w:w="2012" w:type="dxa"/>
          </w:tcPr>
          <w:p w14:paraId="782C3DBC" w14:textId="79DD8669" w:rsidR="00690896" w:rsidRPr="00FD08A7" w:rsidRDefault="00690896" w:rsidP="008849D6">
            <w:pPr>
              <w:rPr>
                <w:b/>
                <w:bCs/>
              </w:rPr>
            </w:pPr>
          </w:p>
        </w:tc>
        <w:tc>
          <w:tcPr>
            <w:tcW w:w="8221" w:type="dxa"/>
          </w:tcPr>
          <w:p w14:paraId="5D68182D" w14:textId="18F601BC" w:rsidR="002B7061" w:rsidRPr="002B7061" w:rsidRDefault="002B7061" w:rsidP="002B7061">
            <w:pPr>
              <w:pStyle w:val="Default"/>
              <w:rPr>
                <w:sz w:val="22"/>
                <w:szCs w:val="22"/>
              </w:rPr>
            </w:pPr>
            <w:r>
              <w:rPr>
                <w:sz w:val="22"/>
                <w:szCs w:val="22"/>
              </w:rPr>
              <w:t xml:space="preserve">  </w:t>
            </w:r>
            <w:r w:rsidRPr="002B7061">
              <w:rPr>
                <w:sz w:val="22"/>
                <w:szCs w:val="22"/>
              </w:rPr>
              <w:t>Is er voldoende bewegingsruimte tussen obstakels?</w:t>
            </w:r>
          </w:p>
          <w:p w14:paraId="032C10A5" w14:textId="77777777" w:rsidR="002B7061" w:rsidRDefault="002B7061" w:rsidP="002B7061">
            <w:pPr>
              <w:pStyle w:val="Default"/>
              <w:rPr>
                <w:sz w:val="22"/>
                <w:szCs w:val="22"/>
              </w:rPr>
            </w:pPr>
          </w:p>
          <w:p w14:paraId="7F2D26D0" w14:textId="4D7F86BC" w:rsidR="002B7061" w:rsidRPr="002B7061" w:rsidRDefault="002B7061" w:rsidP="002B7061">
            <w:pPr>
              <w:pStyle w:val="Default"/>
              <w:ind w:left="139" w:hanging="139"/>
              <w:rPr>
                <w:i/>
                <w:iCs/>
                <w:sz w:val="22"/>
                <w:szCs w:val="22"/>
              </w:rPr>
            </w:pPr>
            <w:r>
              <w:rPr>
                <w:sz w:val="22"/>
                <w:szCs w:val="22"/>
              </w:rPr>
              <w:t xml:space="preserve">  </w:t>
            </w:r>
            <w:r w:rsidRPr="002B7061">
              <w:rPr>
                <w:i/>
                <w:iCs/>
                <w:sz w:val="22"/>
                <w:szCs w:val="22"/>
              </w:rPr>
              <w:t>Toelichting: Tussen hoge obstakels dient dat minimaal 80 cm te zijn. Tussen</w:t>
            </w:r>
            <w:r>
              <w:rPr>
                <w:i/>
                <w:iCs/>
                <w:sz w:val="22"/>
                <w:szCs w:val="22"/>
              </w:rPr>
              <w:t xml:space="preserve"> </w:t>
            </w:r>
            <w:r w:rsidRPr="002B7061">
              <w:rPr>
                <w:i/>
                <w:iCs/>
                <w:sz w:val="22"/>
                <w:szCs w:val="22"/>
              </w:rPr>
              <w:t>lagere obstakels als meubels mag dat 70 cm bedragen. In de directe omgeving van deuren dient dat echter minimaal 100 cm te zijn.</w:t>
            </w:r>
          </w:p>
        </w:tc>
        <w:tc>
          <w:tcPr>
            <w:tcW w:w="709" w:type="dxa"/>
          </w:tcPr>
          <w:p w14:paraId="0236EFA7" w14:textId="77777777" w:rsidR="00690896" w:rsidRDefault="00690896" w:rsidP="008849D6">
            <w:pPr>
              <w:pStyle w:val="TableParagraph"/>
              <w:spacing w:line="230" w:lineRule="exact"/>
              <w:ind w:left="152"/>
              <w:rPr>
                <w:rFonts w:ascii="Wingdings" w:hAnsi="Wingdings"/>
              </w:rPr>
            </w:pPr>
          </w:p>
        </w:tc>
        <w:tc>
          <w:tcPr>
            <w:tcW w:w="709" w:type="dxa"/>
          </w:tcPr>
          <w:p w14:paraId="10949756" w14:textId="77777777" w:rsidR="00690896" w:rsidRDefault="00690896" w:rsidP="008849D6">
            <w:pPr>
              <w:pStyle w:val="TableParagraph"/>
              <w:spacing w:line="230" w:lineRule="exact"/>
              <w:jc w:val="center"/>
              <w:rPr>
                <w:rFonts w:ascii="Wingdings" w:hAnsi="Wingdings"/>
              </w:rPr>
            </w:pPr>
          </w:p>
        </w:tc>
        <w:tc>
          <w:tcPr>
            <w:tcW w:w="850" w:type="dxa"/>
          </w:tcPr>
          <w:p w14:paraId="2F7E8487" w14:textId="77777777" w:rsidR="00690896" w:rsidRDefault="00690896" w:rsidP="008849D6">
            <w:pPr>
              <w:pStyle w:val="TableParagraph"/>
              <w:rPr>
                <w:rFonts w:ascii="Times New Roman"/>
                <w:sz w:val="18"/>
              </w:rPr>
            </w:pPr>
          </w:p>
        </w:tc>
        <w:tc>
          <w:tcPr>
            <w:tcW w:w="2126" w:type="dxa"/>
          </w:tcPr>
          <w:p w14:paraId="23AF080F" w14:textId="77777777" w:rsidR="00690896" w:rsidRDefault="00690896" w:rsidP="008849D6">
            <w:pPr>
              <w:pStyle w:val="TableParagraph"/>
              <w:rPr>
                <w:rFonts w:ascii="Times New Roman"/>
                <w:sz w:val="18"/>
              </w:rPr>
            </w:pPr>
          </w:p>
        </w:tc>
      </w:tr>
      <w:tr w:rsidR="00690896" w14:paraId="49D7A28A" w14:textId="77777777" w:rsidTr="008849D6">
        <w:trPr>
          <w:trHeight w:val="249"/>
        </w:trPr>
        <w:tc>
          <w:tcPr>
            <w:tcW w:w="2012" w:type="dxa"/>
          </w:tcPr>
          <w:p w14:paraId="6168D385" w14:textId="2AD19D49" w:rsidR="00690896" w:rsidRPr="00AE3A16" w:rsidRDefault="00690896" w:rsidP="008849D6">
            <w:pPr>
              <w:rPr>
                <w:b/>
                <w:bCs/>
              </w:rPr>
            </w:pPr>
          </w:p>
        </w:tc>
        <w:tc>
          <w:tcPr>
            <w:tcW w:w="8221" w:type="dxa"/>
          </w:tcPr>
          <w:p w14:paraId="1B309945" w14:textId="77777777" w:rsidR="002B7061" w:rsidRDefault="002B7061" w:rsidP="002B7061">
            <w:pPr>
              <w:pStyle w:val="TableParagraph"/>
              <w:spacing w:line="252" w:lineRule="exact"/>
              <w:ind w:left="97"/>
            </w:pPr>
            <w:r>
              <w:t>Is er voldoende verlichting op de werkplek?</w:t>
            </w:r>
          </w:p>
          <w:p w14:paraId="5D47BDBB" w14:textId="77777777" w:rsidR="002B7061" w:rsidRDefault="002B7061" w:rsidP="002B7061">
            <w:pPr>
              <w:pStyle w:val="TableParagraph"/>
              <w:spacing w:line="252" w:lineRule="exact"/>
              <w:ind w:left="97"/>
              <w:rPr>
                <w:i/>
              </w:rPr>
            </w:pPr>
          </w:p>
          <w:p w14:paraId="40244643" w14:textId="207A52B3" w:rsidR="00690896" w:rsidRPr="004A3D20" w:rsidRDefault="002B7061" w:rsidP="002B7061">
            <w:pPr>
              <w:pStyle w:val="TableParagraph"/>
              <w:spacing w:line="252" w:lineRule="exact"/>
              <w:ind w:left="97"/>
              <w:rPr>
                <w:sz w:val="24"/>
                <w:szCs w:val="24"/>
              </w:rPr>
            </w:pPr>
            <w:r>
              <w:rPr>
                <w:i/>
              </w:rPr>
              <w:t>Toelichting: Tijdens beelschermwerk wordt 500 Lux aanbevolen.</w:t>
            </w:r>
          </w:p>
        </w:tc>
        <w:tc>
          <w:tcPr>
            <w:tcW w:w="709" w:type="dxa"/>
          </w:tcPr>
          <w:p w14:paraId="4AA8449E" w14:textId="77777777" w:rsidR="00690896" w:rsidRDefault="00690896" w:rsidP="008849D6">
            <w:pPr>
              <w:pStyle w:val="TableParagraph"/>
              <w:spacing w:line="230" w:lineRule="exact"/>
              <w:ind w:left="152"/>
              <w:rPr>
                <w:rFonts w:ascii="Wingdings" w:hAnsi="Wingdings"/>
              </w:rPr>
            </w:pPr>
          </w:p>
        </w:tc>
        <w:tc>
          <w:tcPr>
            <w:tcW w:w="709" w:type="dxa"/>
          </w:tcPr>
          <w:p w14:paraId="345D37CB" w14:textId="77777777" w:rsidR="00690896" w:rsidRDefault="00690896" w:rsidP="008849D6">
            <w:pPr>
              <w:pStyle w:val="TableParagraph"/>
              <w:spacing w:line="230" w:lineRule="exact"/>
              <w:jc w:val="center"/>
              <w:rPr>
                <w:rFonts w:ascii="Wingdings" w:hAnsi="Wingdings"/>
              </w:rPr>
            </w:pPr>
          </w:p>
        </w:tc>
        <w:tc>
          <w:tcPr>
            <w:tcW w:w="850" w:type="dxa"/>
          </w:tcPr>
          <w:p w14:paraId="77322AC7" w14:textId="77777777" w:rsidR="00690896" w:rsidRDefault="00690896" w:rsidP="008849D6">
            <w:pPr>
              <w:pStyle w:val="TableParagraph"/>
              <w:rPr>
                <w:rFonts w:ascii="Times New Roman"/>
                <w:sz w:val="18"/>
              </w:rPr>
            </w:pPr>
          </w:p>
        </w:tc>
        <w:tc>
          <w:tcPr>
            <w:tcW w:w="2126" w:type="dxa"/>
          </w:tcPr>
          <w:p w14:paraId="5AA011CC" w14:textId="77777777" w:rsidR="00690896" w:rsidRDefault="00690896" w:rsidP="008849D6">
            <w:pPr>
              <w:pStyle w:val="TableParagraph"/>
              <w:rPr>
                <w:rFonts w:ascii="Times New Roman"/>
                <w:sz w:val="18"/>
              </w:rPr>
            </w:pPr>
          </w:p>
        </w:tc>
      </w:tr>
      <w:tr w:rsidR="00DF54B1" w14:paraId="57DBBFC1" w14:textId="77777777" w:rsidTr="00DF54B1">
        <w:trPr>
          <w:trHeight w:val="460"/>
        </w:trPr>
        <w:tc>
          <w:tcPr>
            <w:tcW w:w="2012" w:type="dxa"/>
          </w:tcPr>
          <w:p w14:paraId="70836365" w14:textId="0E11C62C" w:rsidR="00DF54B1" w:rsidRDefault="00DF54B1" w:rsidP="003E7EE3">
            <w:pPr>
              <w:pStyle w:val="TableParagraph"/>
              <w:spacing w:line="229" w:lineRule="exact"/>
              <w:ind w:left="100"/>
              <w:rPr>
                <w:b/>
                <w:sz w:val="20"/>
              </w:rPr>
            </w:pPr>
          </w:p>
        </w:tc>
        <w:tc>
          <w:tcPr>
            <w:tcW w:w="8221" w:type="dxa"/>
          </w:tcPr>
          <w:p w14:paraId="6B3108D6" w14:textId="77777777" w:rsidR="00DF54B1" w:rsidRDefault="00DF54B1" w:rsidP="003E7EE3">
            <w:pPr>
              <w:pStyle w:val="TableParagraph"/>
              <w:spacing w:line="229" w:lineRule="exact"/>
              <w:ind w:left="139"/>
            </w:pPr>
            <w:r>
              <w:t>In geval van verhuur van ruimten: Is goed geregistreerd wie de ruimte huurt en wie de contactpersoon is die de ruimte huurt?</w:t>
            </w:r>
          </w:p>
          <w:p w14:paraId="7B88FCAB" w14:textId="19606FFB" w:rsidR="00DF54B1" w:rsidRDefault="00DF54B1" w:rsidP="003E7EE3">
            <w:pPr>
              <w:pStyle w:val="TableParagraph"/>
              <w:spacing w:line="229" w:lineRule="exact"/>
              <w:ind w:left="139"/>
              <w:rPr>
                <w:b/>
                <w:sz w:val="20"/>
              </w:rPr>
            </w:pPr>
          </w:p>
        </w:tc>
        <w:tc>
          <w:tcPr>
            <w:tcW w:w="709" w:type="dxa"/>
          </w:tcPr>
          <w:p w14:paraId="47F4FA02" w14:textId="77777777" w:rsidR="00DF54B1" w:rsidRDefault="00DF54B1" w:rsidP="003E7EE3">
            <w:pPr>
              <w:pStyle w:val="TableParagraph"/>
              <w:spacing w:before="3" w:line="230" w:lineRule="exact"/>
              <w:ind w:left="455" w:firstLine="100"/>
              <w:rPr>
                <w:b/>
                <w:sz w:val="20"/>
              </w:rPr>
            </w:pPr>
          </w:p>
        </w:tc>
        <w:tc>
          <w:tcPr>
            <w:tcW w:w="709" w:type="dxa"/>
          </w:tcPr>
          <w:p w14:paraId="1C27E948" w14:textId="77777777" w:rsidR="00DF54B1" w:rsidRDefault="00DF54B1" w:rsidP="003E7EE3">
            <w:pPr>
              <w:pStyle w:val="TableParagraph"/>
              <w:spacing w:before="3" w:line="230" w:lineRule="exact"/>
              <w:ind w:left="455" w:firstLine="100"/>
              <w:rPr>
                <w:b/>
                <w:sz w:val="20"/>
              </w:rPr>
            </w:pPr>
          </w:p>
        </w:tc>
        <w:tc>
          <w:tcPr>
            <w:tcW w:w="850" w:type="dxa"/>
          </w:tcPr>
          <w:p w14:paraId="51522A60" w14:textId="08267F79" w:rsidR="00DF54B1" w:rsidRDefault="00DF54B1" w:rsidP="003E7EE3">
            <w:pPr>
              <w:pStyle w:val="TableParagraph"/>
              <w:spacing w:before="3" w:line="230" w:lineRule="exact"/>
              <w:ind w:left="455" w:firstLine="100"/>
              <w:rPr>
                <w:b/>
                <w:sz w:val="20"/>
              </w:rPr>
            </w:pPr>
          </w:p>
        </w:tc>
        <w:tc>
          <w:tcPr>
            <w:tcW w:w="2126" w:type="dxa"/>
          </w:tcPr>
          <w:p w14:paraId="58308143" w14:textId="468BCB1E" w:rsidR="00DF54B1" w:rsidRDefault="00DF54B1" w:rsidP="003E7EE3">
            <w:pPr>
              <w:pStyle w:val="TableParagraph"/>
              <w:spacing w:before="3" w:line="230" w:lineRule="exact"/>
              <w:ind w:left="455" w:firstLine="100"/>
              <w:rPr>
                <w:b/>
                <w:sz w:val="20"/>
              </w:rPr>
            </w:pPr>
          </w:p>
        </w:tc>
      </w:tr>
      <w:tr w:rsidR="003E7EE3" w14:paraId="426A62A4" w14:textId="77777777" w:rsidTr="008849D6">
        <w:trPr>
          <w:trHeight w:val="499"/>
        </w:trPr>
        <w:tc>
          <w:tcPr>
            <w:tcW w:w="2012" w:type="dxa"/>
            <w:tcBorders>
              <w:bottom w:val="single" w:sz="4" w:space="0" w:color="000000"/>
            </w:tcBorders>
          </w:tcPr>
          <w:p w14:paraId="245835D8" w14:textId="77777777" w:rsidR="003E7EE3" w:rsidRDefault="003E7EE3" w:rsidP="003E7EE3">
            <w:pPr>
              <w:pStyle w:val="TableParagraph"/>
              <w:ind w:left="100"/>
              <w:rPr>
                <w:b/>
              </w:rPr>
            </w:pPr>
          </w:p>
        </w:tc>
        <w:tc>
          <w:tcPr>
            <w:tcW w:w="8221" w:type="dxa"/>
          </w:tcPr>
          <w:p w14:paraId="67165411" w14:textId="04D5AA50" w:rsidR="003E7EE3" w:rsidRDefault="00250B09" w:rsidP="003E7EE3">
            <w:pPr>
              <w:pStyle w:val="TableParagraph"/>
              <w:ind w:left="97"/>
            </w:pPr>
            <w:r>
              <w:t>Is het ontruimingsplan/calamiteitenplan gecommuniceerd met huurders?</w:t>
            </w:r>
          </w:p>
        </w:tc>
        <w:tc>
          <w:tcPr>
            <w:tcW w:w="709" w:type="dxa"/>
          </w:tcPr>
          <w:p w14:paraId="5EA3FDA5" w14:textId="798671C7" w:rsidR="003E7EE3" w:rsidRDefault="003E7EE3" w:rsidP="003E7EE3">
            <w:pPr>
              <w:pStyle w:val="TableParagraph"/>
              <w:rPr>
                <w:b/>
              </w:rPr>
            </w:pPr>
          </w:p>
        </w:tc>
        <w:tc>
          <w:tcPr>
            <w:tcW w:w="709" w:type="dxa"/>
          </w:tcPr>
          <w:p w14:paraId="54468B3E" w14:textId="6A632B71" w:rsidR="003E7EE3" w:rsidRDefault="003E7EE3" w:rsidP="003E7EE3">
            <w:pPr>
              <w:pStyle w:val="TableParagraph"/>
              <w:rPr>
                <w:b/>
              </w:rPr>
            </w:pPr>
          </w:p>
        </w:tc>
        <w:tc>
          <w:tcPr>
            <w:tcW w:w="850" w:type="dxa"/>
          </w:tcPr>
          <w:p w14:paraId="31589D5F" w14:textId="32E3DB5C" w:rsidR="003E7EE3" w:rsidRDefault="003E7EE3" w:rsidP="003E7EE3">
            <w:pPr>
              <w:pStyle w:val="TableParagraph"/>
              <w:rPr>
                <w:b/>
                <w:sz w:val="20"/>
                <w:u w:val="thick"/>
              </w:rPr>
            </w:pPr>
          </w:p>
        </w:tc>
        <w:tc>
          <w:tcPr>
            <w:tcW w:w="2126" w:type="dxa"/>
          </w:tcPr>
          <w:p w14:paraId="2F9A02CE" w14:textId="5AEC3616" w:rsidR="003E7EE3" w:rsidRDefault="003E7EE3" w:rsidP="003E7EE3">
            <w:pPr>
              <w:pStyle w:val="TableParagraph"/>
              <w:rPr>
                <w:rFonts w:ascii="Times New Roman"/>
                <w:sz w:val="20"/>
              </w:rPr>
            </w:pPr>
          </w:p>
        </w:tc>
      </w:tr>
      <w:tr w:rsidR="00250B09" w14:paraId="21F5036D" w14:textId="77777777" w:rsidTr="008849D6">
        <w:trPr>
          <w:trHeight w:val="249"/>
        </w:trPr>
        <w:tc>
          <w:tcPr>
            <w:tcW w:w="2012" w:type="dxa"/>
            <w:tcBorders>
              <w:top w:val="single" w:sz="4" w:space="0" w:color="000000"/>
            </w:tcBorders>
          </w:tcPr>
          <w:p w14:paraId="06570433" w14:textId="054C0478" w:rsidR="00250B09" w:rsidRPr="00471330" w:rsidRDefault="00250B09" w:rsidP="00250B09">
            <w:pPr>
              <w:rPr>
                <w:b/>
                <w:bCs/>
              </w:rPr>
            </w:pPr>
          </w:p>
        </w:tc>
        <w:tc>
          <w:tcPr>
            <w:tcW w:w="8221" w:type="dxa"/>
          </w:tcPr>
          <w:p w14:paraId="5F393D2F" w14:textId="13F36342" w:rsidR="00250B09" w:rsidRDefault="00250B09" w:rsidP="00250B09">
            <w:pPr>
              <w:pStyle w:val="TableParagraph"/>
              <w:spacing w:line="251" w:lineRule="exact"/>
              <w:ind w:left="147"/>
            </w:pPr>
            <w:r>
              <w:t>Is het ontruimingsplan/calamiteitenplan gecommuniceerd met huurders?</w:t>
            </w:r>
          </w:p>
        </w:tc>
        <w:tc>
          <w:tcPr>
            <w:tcW w:w="709" w:type="dxa"/>
          </w:tcPr>
          <w:p w14:paraId="31ED2A16" w14:textId="77777777" w:rsidR="00250B09" w:rsidRDefault="00250B09" w:rsidP="00250B09">
            <w:pPr>
              <w:pStyle w:val="TableParagraph"/>
              <w:spacing w:line="230" w:lineRule="exact"/>
              <w:ind w:left="152"/>
              <w:rPr>
                <w:rFonts w:ascii="Wingdings" w:hAnsi="Wingdings"/>
              </w:rPr>
            </w:pPr>
          </w:p>
        </w:tc>
        <w:tc>
          <w:tcPr>
            <w:tcW w:w="709" w:type="dxa"/>
          </w:tcPr>
          <w:p w14:paraId="72746B0D" w14:textId="77777777" w:rsidR="00250B09" w:rsidRDefault="00250B09" w:rsidP="00250B09">
            <w:pPr>
              <w:pStyle w:val="TableParagraph"/>
              <w:spacing w:line="230" w:lineRule="exact"/>
              <w:jc w:val="center"/>
              <w:rPr>
                <w:rFonts w:ascii="Wingdings" w:hAnsi="Wingdings"/>
              </w:rPr>
            </w:pPr>
          </w:p>
        </w:tc>
        <w:tc>
          <w:tcPr>
            <w:tcW w:w="850" w:type="dxa"/>
          </w:tcPr>
          <w:p w14:paraId="773BC27D" w14:textId="77777777" w:rsidR="00250B09" w:rsidRDefault="00250B09" w:rsidP="00250B09">
            <w:pPr>
              <w:pStyle w:val="TableParagraph"/>
              <w:rPr>
                <w:rFonts w:ascii="Times New Roman"/>
                <w:sz w:val="18"/>
              </w:rPr>
            </w:pPr>
          </w:p>
        </w:tc>
        <w:tc>
          <w:tcPr>
            <w:tcW w:w="2126" w:type="dxa"/>
          </w:tcPr>
          <w:p w14:paraId="4AA11D7C" w14:textId="77777777" w:rsidR="00250B09" w:rsidRDefault="00250B09" w:rsidP="00250B09">
            <w:pPr>
              <w:pStyle w:val="TableParagraph"/>
              <w:rPr>
                <w:rFonts w:ascii="Times New Roman"/>
                <w:sz w:val="18"/>
              </w:rPr>
            </w:pPr>
          </w:p>
        </w:tc>
      </w:tr>
      <w:tr w:rsidR="00250B09" w14:paraId="642427BA" w14:textId="77777777" w:rsidTr="008849D6">
        <w:trPr>
          <w:trHeight w:val="249"/>
        </w:trPr>
        <w:tc>
          <w:tcPr>
            <w:tcW w:w="2012" w:type="dxa"/>
          </w:tcPr>
          <w:p w14:paraId="4F913D38" w14:textId="525089DE" w:rsidR="00250B09" w:rsidRPr="00FD08A7" w:rsidRDefault="00250B09" w:rsidP="00250B09">
            <w:pPr>
              <w:rPr>
                <w:b/>
                <w:bCs/>
              </w:rPr>
            </w:pPr>
          </w:p>
        </w:tc>
        <w:tc>
          <w:tcPr>
            <w:tcW w:w="8221" w:type="dxa"/>
          </w:tcPr>
          <w:p w14:paraId="03746B46" w14:textId="15E45398" w:rsidR="0067086D" w:rsidRDefault="0067086D" w:rsidP="0067086D">
            <w:pPr>
              <w:pStyle w:val="TableParagraph"/>
              <w:ind w:left="97"/>
            </w:pPr>
            <w:r>
              <w:t>Is de gehuurde ruimte veilig op orde op het moment dat er huurders aanwezig zijn?</w:t>
            </w:r>
          </w:p>
          <w:p w14:paraId="24441899" w14:textId="77777777" w:rsidR="0067086D" w:rsidRDefault="0067086D" w:rsidP="0067086D">
            <w:pPr>
              <w:pStyle w:val="TableParagraph"/>
              <w:spacing w:before="1" w:line="252" w:lineRule="exact"/>
              <w:ind w:left="97"/>
              <w:rPr>
                <w:i/>
              </w:rPr>
            </w:pPr>
            <w:r>
              <w:rPr>
                <w:i/>
              </w:rPr>
              <w:t>Toelichting/advies</w:t>
            </w:r>
          </w:p>
          <w:p w14:paraId="1BB092DA" w14:textId="7B33842F" w:rsidR="00250B09" w:rsidRPr="00F41471" w:rsidRDefault="0067086D" w:rsidP="0067086D">
            <w:pPr>
              <w:pStyle w:val="TableParagraph"/>
              <w:spacing w:line="252" w:lineRule="exact"/>
              <w:ind w:left="97"/>
              <w:rPr>
                <w:i/>
                <w:iCs/>
              </w:rPr>
            </w:pPr>
            <w:r>
              <w:rPr>
                <w:i/>
              </w:rPr>
              <w:t>De verhuurder moet zorgen voor een veilige werkomgeving en die zich ervan te vergewissen dat de huurder het evenement veilig uit kan voeren. De huurders dienen een toereikende BHV organisatie te hebben voor hun evenement</w:t>
            </w:r>
            <w:r w:rsidR="00E02E0E">
              <w:rPr>
                <w:i/>
              </w:rPr>
              <w:t>.</w:t>
            </w:r>
          </w:p>
        </w:tc>
        <w:tc>
          <w:tcPr>
            <w:tcW w:w="709" w:type="dxa"/>
          </w:tcPr>
          <w:p w14:paraId="5FFE65BF" w14:textId="77777777" w:rsidR="00250B09" w:rsidRDefault="00250B09" w:rsidP="00250B09">
            <w:pPr>
              <w:pStyle w:val="TableParagraph"/>
              <w:spacing w:line="230" w:lineRule="exact"/>
              <w:ind w:left="152"/>
              <w:rPr>
                <w:rFonts w:ascii="Wingdings" w:hAnsi="Wingdings"/>
              </w:rPr>
            </w:pPr>
          </w:p>
        </w:tc>
        <w:tc>
          <w:tcPr>
            <w:tcW w:w="709" w:type="dxa"/>
          </w:tcPr>
          <w:p w14:paraId="3D924533" w14:textId="77777777" w:rsidR="00250B09" w:rsidRDefault="00250B09" w:rsidP="00250B09">
            <w:pPr>
              <w:pStyle w:val="TableParagraph"/>
              <w:spacing w:line="230" w:lineRule="exact"/>
              <w:jc w:val="center"/>
              <w:rPr>
                <w:rFonts w:ascii="Wingdings" w:hAnsi="Wingdings"/>
              </w:rPr>
            </w:pPr>
          </w:p>
        </w:tc>
        <w:tc>
          <w:tcPr>
            <w:tcW w:w="850" w:type="dxa"/>
          </w:tcPr>
          <w:p w14:paraId="2F759630" w14:textId="77777777" w:rsidR="00250B09" w:rsidRDefault="00250B09" w:rsidP="00250B09">
            <w:pPr>
              <w:pStyle w:val="TableParagraph"/>
              <w:rPr>
                <w:rFonts w:ascii="Times New Roman"/>
                <w:sz w:val="18"/>
              </w:rPr>
            </w:pPr>
          </w:p>
        </w:tc>
        <w:tc>
          <w:tcPr>
            <w:tcW w:w="2126" w:type="dxa"/>
          </w:tcPr>
          <w:p w14:paraId="4D0F6F0D" w14:textId="77777777" w:rsidR="00250B09" w:rsidRDefault="00250B09" w:rsidP="00250B09">
            <w:pPr>
              <w:pStyle w:val="TableParagraph"/>
              <w:rPr>
                <w:rFonts w:ascii="Times New Roman"/>
                <w:sz w:val="18"/>
              </w:rPr>
            </w:pPr>
          </w:p>
        </w:tc>
      </w:tr>
    </w:tbl>
    <w:p w14:paraId="059F9B3C" w14:textId="77777777" w:rsidR="00E869BA" w:rsidRDefault="00E869BA" w:rsidP="00477388">
      <w:pPr>
        <w:rPr>
          <w:rFonts w:ascii="Times New Roman"/>
          <w:sz w:val="20"/>
        </w:rPr>
        <w:sectPr w:rsidR="00E869BA" w:rsidSect="00477388">
          <w:pgSz w:w="16840" w:h="11910" w:orient="landscape"/>
          <w:pgMar w:top="1880" w:right="1389" w:bottom="2040" w:left="1200" w:header="605" w:footer="1778" w:gutter="0"/>
          <w:cols w:space="708"/>
        </w:sectPr>
      </w:pPr>
    </w:p>
    <w:tbl>
      <w:tblPr>
        <w:tblStyle w:val="TableNormal"/>
        <w:tblW w:w="1462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8221"/>
        <w:gridCol w:w="709"/>
        <w:gridCol w:w="709"/>
        <w:gridCol w:w="850"/>
        <w:gridCol w:w="2126"/>
      </w:tblGrid>
      <w:tr w:rsidR="00CA6693" w14:paraId="33A93899" w14:textId="77777777" w:rsidTr="008849D6">
        <w:trPr>
          <w:trHeight w:val="460"/>
        </w:trPr>
        <w:tc>
          <w:tcPr>
            <w:tcW w:w="2012" w:type="dxa"/>
          </w:tcPr>
          <w:p w14:paraId="39190271" w14:textId="77777777" w:rsidR="00CA6693" w:rsidRDefault="00CA6693" w:rsidP="008849D6">
            <w:pPr>
              <w:pStyle w:val="TableParagraph"/>
              <w:spacing w:line="229" w:lineRule="exact"/>
              <w:ind w:left="100"/>
              <w:rPr>
                <w:b/>
                <w:sz w:val="20"/>
              </w:rPr>
            </w:pPr>
            <w:r>
              <w:rPr>
                <w:b/>
                <w:sz w:val="20"/>
                <w:u w:val="thick"/>
              </w:rPr>
              <w:lastRenderedPageBreak/>
              <w:t>Aandachtsthema’s</w:t>
            </w:r>
          </w:p>
        </w:tc>
        <w:tc>
          <w:tcPr>
            <w:tcW w:w="8221" w:type="dxa"/>
          </w:tcPr>
          <w:p w14:paraId="0F7F7688" w14:textId="77777777" w:rsidR="00CA6693" w:rsidRDefault="00CA6693" w:rsidP="008849D6">
            <w:pPr>
              <w:pStyle w:val="TableParagraph"/>
              <w:spacing w:line="229" w:lineRule="exact"/>
              <w:ind w:left="97"/>
              <w:rPr>
                <w:b/>
                <w:sz w:val="20"/>
              </w:rPr>
            </w:pPr>
            <w:r>
              <w:rPr>
                <w:b/>
                <w:sz w:val="20"/>
                <w:u w:val="thick"/>
              </w:rPr>
              <w:t>Vragen en toelichtingen</w:t>
            </w:r>
          </w:p>
        </w:tc>
        <w:tc>
          <w:tcPr>
            <w:tcW w:w="2268" w:type="dxa"/>
            <w:gridSpan w:val="3"/>
          </w:tcPr>
          <w:p w14:paraId="27F2EBD7" w14:textId="77777777" w:rsidR="00CA6693" w:rsidRDefault="00CA6693" w:rsidP="008849D6">
            <w:pPr>
              <w:pStyle w:val="TableParagraph"/>
              <w:spacing w:before="3" w:line="230" w:lineRule="exact"/>
              <w:ind w:left="455" w:firstLine="100"/>
              <w:rPr>
                <w:b/>
                <w:sz w:val="20"/>
              </w:rPr>
            </w:pPr>
            <w:r>
              <w:rPr>
                <w:b/>
                <w:sz w:val="20"/>
              </w:rPr>
              <w:t>Aankruisen</w:t>
            </w:r>
          </w:p>
        </w:tc>
        <w:tc>
          <w:tcPr>
            <w:tcW w:w="2126" w:type="dxa"/>
          </w:tcPr>
          <w:p w14:paraId="2D4E65EE" w14:textId="77777777" w:rsidR="00CA6693" w:rsidRDefault="00CA6693" w:rsidP="008849D6">
            <w:pPr>
              <w:pStyle w:val="TableParagraph"/>
              <w:spacing w:before="3" w:line="230" w:lineRule="exact"/>
              <w:ind w:left="455" w:firstLine="100"/>
              <w:rPr>
                <w:b/>
                <w:sz w:val="20"/>
              </w:rPr>
            </w:pPr>
            <w:r>
              <w:rPr>
                <w:b/>
                <w:sz w:val="20"/>
              </w:rPr>
              <w:t>invullen</w:t>
            </w:r>
          </w:p>
        </w:tc>
      </w:tr>
      <w:tr w:rsidR="00CA6693" w14:paraId="3716DFB5" w14:textId="77777777" w:rsidTr="008849D6">
        <w:trPr>
          <w:trHeight w:val="499"/>
        </w:trPr>
        <w:tc>
          <w:tcPr>
            <w:tcW w:w="2012" w:type="dxa"/>
            <w:tcBorders>
              <w:bottom w:val="single" w:sz="4" w:space="0" w:color="000000"/>
            </w:tcBorders>
          </w:tcPr>
          <w:p w14:paraId="7DED16F3" w14:textId="77777777" w:rsidR="00CA6693" w:rsidRDefault="00CA6693" w:rsidP="008849D6">
            <w:pPr>
              <w:pStyle w:val="TableParagraph"/>
              <w:ind w:left="100"/>
              <w:rPr>
                <w:b/>
              </w:rPr>
            </w:pPr>
          </w:p>
        </w:tc>
        <w:tc>
          <w:tcPr>
            <w:tcW w:w="8221" w:type="dxa"/>
          </w:tcPr>
          <w:p w14:paraId="0B967286" w14:textId="77777777" w:rsidR="00CA6693" w:rsidRDefault="00CA6693" w:rsidP="008849D6">
            <w:pPr>
              <w:pStyle w:val="TableParagraph"/>
              <w:ind w:left="97"/>
            </w:pPr>
          </w:p>
        </w:tc>
        <w:tc>
          <w:tcPr>
            <w:tcW w:w="709" w:type="dxa"/>
          </w:tcPr>
          <w:p w14:paraId="25B4371A" w14:textId="77777777" w:rsidR="00CA6693" w:rsidRDefault="00CA6693" w:rsidP="008849D6">
            <w:pPr>
              <w:pStyle w:val="TableParagraph"/>
              <w:rPr>
                <w:b/>
              </w:rPr>
            </w:pPr>
            <w:r>
              <w:rPr>
                <w:b/>
              </w:rPr>
              <w:t>JA</w:t>
            </w:r>
          </w:p>
        </w:tc>
        <w:tc>
          <w:tcPr>
            <w:tcW w:w="709" w:type="dxa"/>
          </w:tcPr>
          <w:p w14:paraId="0DB2B1AC" w14:textId="77777777" w:rsidR="00CA6693" w:rsidRDefault="00CA6693" w:rsidP="008849D6">
            <w:pPr>
              <w:pStyle w:val="TableParagraph"/>
              <w:rPr>
                <w:b/>
              </w:rPr>
            </w:pPr>
            <w:r>
              <w:rPr>
                <w:b/>
              </w:rPr>
              <w:t>NEE</w:t>
            </w:r>
          </w:p>
        </w:tc>
        <w:tc>
          <w:tcPr>
            <w:tcW w:w="850" w:type="dxa"/>
          </w:tcPr>
          <w:p w14:paraId="1B56C311" w14:textId="77777777" w:rsidR="00CA6693" w:rsidRDefault="00CA6693" w:rsidP="008849D6">
            <w:pPr>
              <w:pStyle w:val="TableParagraph"/>
              <w:rPr>
                <w:b/>
                <w:sz w:val="20"/>
                <w:u w:val="thick"/>
              </w:rPr>
            </w:pPr>
            <w:r>
              <w:rPr>
                <w:b/>
                <w:sz w:val="20"/>
                <w:u w:val="thick"/>
              </w:rPr>
              <w:t>N.v.t.</w:t>
            </w:r>
          </w:p>
        </w:tc>
        <w:tc>
          <w:tcPr>
            <w:tcW w:w="2126" w:type="dxa"/>
          </w:tcPr>
          <w:p w14:paraId="6A8623C3" w14:textId="77777777" w:rsidR="00CA6693" w:rsidRDefault="00CA6693" w:rsidP="008849D6">
            <w:pPr>
              <w:pStyle w:val="TableParagraph"/>
              <w:rPr>
                <w:rFonts w:ascii="Times New Roman"/>
                <w:sz w:val="20"/>
              </w:rPr>
            </w:pPr>
            <w:r>
              <w:rPr>
                <w:b/>
                <w:sz w:val="20"/>
                <w:u w:val="thick"/>
              </w:rPr>
              <w:t>Reden of</w:t>
            </w:r>
            <w:r>
              <w:rPr>
                <w:b/>
                <w:sz w:val="20"/>
              </w:rPr>
              <w:t xml:space="preserve"> </w:t>
            </w:r>
            <w:r>
              <w:rPr>
                <w:b/>
                <w:w w:val="95"/>
                <w:sz w:val="20"/>
                <w:u w:val="thick"/>
              </w:rPr>
              <w:t>Opmerking</w:t>
            </w:r>
          </w:p>
        </w:tc>
      </w:tr>
      <w:tr w:rsidR="00CA6693" w14:paraId="29407A06" w14:textId="77777777" w:rsidTr="008849D6">
        <w:trPr>
          <w:trHeight w:val="249"/>
        </w:trPr>
        <w:tc>
          <w:tcPr>
            <w:tcW w:w="2012" w:type="dxa"/>
          </w:tcPr>
          <w:p w14:paraId="219E9EAB" w14:textId="77777777" w:rsidR="00CA6693" w:rsidRDefault="00CA6693" w:rsidP="008849D6">
            <w:pPr>
              <w:rPr>
                <w:sz w:val="2"/>
                <w:szCs w:val="2"/>
              </w:rPr>
            </w:pPr>
          </w:p>
        </w:tc>
        <w:tc>
          <w:tcPr>
            <w:tcW w:w="8221" w:type="dxa"/>
          </w:tcPr>
          <w:p w14:paraId="4A122708" w14:textId="5D6D8D8A" w:rsidR="00CA6693" w:rsidRPr="001805FA" w:rsidRDefault="00CD14DF" w:rsidP="008849D6">
            <w:pPr>
              <w:pStyle w:val="Default"/>
              <w:ind w:left="147"/>
              <w:rPr>
                <w:sz w:val="22"/>
                <w:szCs w:val="22"/>
              </w:rPr>
            </w:pPr>
            <w:r w:rsidRPr="001805FA">
              <w:rPr>
                <w:sz w:val="22"/>
                <w:szCs w:val="22"/>
                <w:lang w:bidi="nl-NL"/>
              </w:rPr>
              <w:t>Zorg voor een redelijk acceptabel werkklimaat (temperatuur, vochtigheid). Daarbij dient rekening te worden gehouden met de aard van de werkzaamheden die door de (vrijwillige) werknemers worden verricht en de fysieke belasting die het gevolg is van die werkzaamheden.</w:t>
            </w:r>
          </w:p>
        </w:tc>
        <w:tc>
          <w:tcPr>
            <w:tcW w:w="709" w:type="dxa"/>
          </w:tcPr>
          <w:p w14:paraId="35703AAB" w14:textId="77777777" w:rsidR="00CA6693" w:rsidRDefault="00CA6693" w:rsidP="008849D6">
            <w:pPr>
              <w:pStyle w:val="TableParagraph"/>
              <w:spacing w:line="230" w:lineRule="exact"/>
              <w:ind w:left="152"/>
              <w:rPr>
                <w:rFonts w:ascii="Wingdings" w:hAnsi="Wingdings"/>
              </w:rPr>
            </w:pPr>
          </w:p>
        </w:tc>
        <w:tc>
          <w:tcPr>
            <w:tcW w:w="709" w:type="dxa"/>
          </w:tcPr>
          <w:p w14:paraId="2D878704" w14:textId="77777777" w:rsidR="00CA6693" w:rsidRDefault="00CA6693" w:rsidP="008849D6">
            <w:pPr>
              <w:pStyle w:val="TableParagraph"/>
              <w:spacing w:line="230" w:lineRule="exact"/>
              <w:jc w:val="center"/>
              <w:rPr>
                <w:rFonts w:ascii="Wingdings" w:hAnsi="Wingdings"/>
              </w:rPr>
            </w:pPr>
          </w:p>
        </w:tc>
        <w:tc>
          <w:tcPr>
            <w:tcW w:w="850" w:type="dxa"/>
          </w:tcPr>
          <w:p w14:paraId="43537693" w14:textId="77777777" w:rsidR="00CA6693" w:rsidRDefault="00CA6693" w:rsidP="008849D6">
            <w:pPr>
              <w:pStyle w:val="TableParagraph"/>
              <w:rPr>
                <w:rFonts w:ascii="Times New Roman"/>
                <w:sz w:val="18"/>
              </w:rPr>
            </w:pPr>
          </w:p>
        </w:tc>
        <w:tc>
          <w:tcPr>
            <w:tcW w:w="2126" w:type="dxa"/>
          </w:tcPr>
          <w:p w14:paraId="73F8C23C" w14:textId="77777777" w:rsidR="00CA6693" w:rsidRDefault="00CA6693" w:rsidP="008849D6">
            <w:pPr>
              <w:pStyle w:val="TableParagraph"/>
              <w:rPr>
                <w:rFonts w:ascii="Times New Roman"/>
                <w:sz w:val="18"/>
              </w:rPr>
            </w:pPr>
          </w:p>
        </w:tc>
      </w:tr>
      <w:tr w:rsidR="00CA6693" w14:paraId="2B62AA2F" w14:textId="77777777" w:rsidTr="008849D6">
        <w:trPr>
          <w:trHeight w:val="249"/>
        </w:trPr>
        <w:tc>
          <w:tcPr>
            <w:tcW w:w="2012" w:type="dxa"/>
          </w:tcPr>
          <w:p w14:paraId="29960655" w14:textId="7D3CF031" w:rsidR="00CA6693" w:rsidRPr="00AE3A16" w:rsidRDefault="00CA6693" w:rsidP="008849D6">
            <w:pPr>
              <w:rPr>
                <w:b/>
                <w:bCs/>
              </w:rPr>
            </w:pPr>
          </w:p>
        </w:tc>
        <w:tc>
          <w:tcPr>
            <w:tcW w:w="8221" w:type="dxa"/>
          </w:tcPr>
          <w:p w14:paraId="1FC8DCDC" w14:textId="6F805378" w:rsidR="00CA6693" w:rsidRPr="001805FA" w:rsidRDefault="00CD14DF" w:rsidP="008849D6">
            <w:pPr>
              <w:pStyle w:val="Default"/>
              <w:ind w:left="147"/>
              <w:rPr>
                <w:sz w:val="22"/>
                <w:szCs w:val="22"/>
              </w:rPr>
            </w:pPr>
            <w:r w:rsidRPr="001805FA">
              <w:rPr>
                <w:sz w:val="22"/>
                <w:szCs w:val="22"/>
                <w:lang w:bidi="nl-NL"/>
              </w:rPr>
              <w:t>Zijn alle aanwezige trappen/ladders en opstapjes waarmee de vrijwilligers werken jaarlijks gekeurd (door een deskundige) en voorzien van een keuringssticker?</w:t>
            </w:r>
          </w:p>
        </w:tc>
        <w:tc>
          <w:tcPr>
            <w:tcW w:w="709" w:type="dxa"/>
          </w:tcPr>
          <w:p w14:paraId="77CD9E23" w14:textId="77777777" w:rsidR="00CA6693" w:rsidRDefault="00CA6693" w:rsidP="008849D6">
            <w:pPr>
              <w:pStyle w:val="TableParagraph"/>
              <w:spacing w:line="230" w:lineRule="exact"/>
              <w:ind w:left="152"/>
              <w:rPr>
                <w:rFonts w:ascii="Wingdings" w:hAnsi="Wingdings"/>
              </w:rPr>
            </w:pPr>
          </w:p>
        </w:tc>
        <w:tc>
          <w:tcPr>
            <w:tcW w:w="709" w:type="dxa"/>
          </w:tcPr>
          <w:p w14:paraId="2638AA17" w14:textId="77777777" w:rsidR="00CA6693" w:rsidRDefault="00CA6693" w:rsidP="008849D6">
            <w:pPr>
              <w:pStyle w:val="TableParagraph"/>
              <w:spacing w:line="230" w:lineRule="exact"/>
              <w:jc w:val="center"/>
              <w:rPr>
                <w:rFonts w:ascii="Wingdings" w:hAnsi="Wingdings"/>
              </w:rPr>
            </w:pPr>
          </w:p>
        </w:tc>
        <w:tc>
          <w:tcPr>
            <w:tcW w:w="850" w:type="dxa"/>
          </w:tcPr>
          <w:p w14:paraId="66E1F41E" w14:textId="77777777" w:rsidR="00CA6693" w:rsidRDefault="00CA6693" w:rsidP="008849D6">
            <w:pPr>
              <w:pStyle w:val="TableParagraph"/>
              <w:rPr>
                <w:rFonts w:ascii="Times New Roman"/>
                <w:sz w:val="18"/>
              </w:rPr>
            </w:pPr>
          </w:p>
        </w:tc>
        <w:tc>
          <w:tcPr>
            <w:tcW w:w="2126" w:type="dxa"/>
          </w:tcPr>
          <w:p w14:paraId="055F12D8" w14:textId="77777777" w:rsidR="00CA6693" w:rsidRDefault="00CA6693" w:rsidP="008849D6">
            <w:pPr>
              <w:pStyle w:val="TableParagraph"/>
              <w:rPr>
                <w:rFonts w:ascii="Times New Roman"/>
                <w:sz w:val="18"/>
              </w:rPr>
            </w:pPr>
          </w:p>
        </w:tc>
      </w:tr>
      <w:tr w:rsidR="0073269B" w14:paraId="587B9516" w14:textId="77777777" w:rsidTr="008849D6">
        <w:trPr>
          <w:trHeight w:val="249"/>
        </w:trPr>
        <w:tc>
          <w:tcPr>
            <w:tcW w:w="2012" w:type="dxa"/>
          </w:tcPr>
          <w:p w14:paraId="6098B886" w14:textId="3A3102FA" w:rsidR="0073269B" w:rsidRPr="00092F2D" w:rsidRDefault="00092F2D" w:rsidP="00092F2D">
            <w:pPr>
              <w:pStyle w:val="TableParagraph"/>
              <w:ind w:left="100"/>
              <w:rPr>
                <w:b/>
              </w:rPr>
            </w:pPr>
            <w:r>
              <w:rPr>
                <w:b/>
              </w:rPr>
              <w:t xml:space="preserve">Gereedschappen, materiaal en </w:t>
            </w:r>
            <w:r w:rsidR="00197DED">
              <w:rPr>
                <w:b/>
              </w:rPr>
              <w:t>vervoermiddelen</w:t>
            </w:r>
          </w:p>
        </w:tc>
        <w:tc>
          <w:tcPr>
            <w:tcW w:w="8221" w:type="dxa"/>
          </w:tcPr>
          <w:p w14:paraId="5DEBD9C6" w14:textId="1F737358" w:rsidR="0073269B" w:rsidRPr="001805FA" w:rsidRDefault="00BB62C2" w:rsidP="008849D6">
            <w:pPr>
              <w:pStyle w:val="Default"/>
              <w:ind w:left="147"/>
              <w:rPr>
                <w:sz w:val="22"/>
                <w:szCs w:val="22"/>
              </w:rPr>
            </w:pPr>
            <w:r w:rsidRPr="001805FA">
              <w:rPr>
                <w:sz w:val="22"/>
                <w:szCs w:val="22"/>
              </w:rPr>
              <w:t>Is er zorggedragen voor veilige keukenapparatuur, met beveiliging tegen snijden en knellen?</w:t>
            </w:r>
          </w:p>
        </w:tc>
        <w:tc>
          <w:tcPr>
            <w:tcW w:w="709" w:type="dxa"/>
          </w:tcPr>
          <w:p w14:paraId="3C0E6CC1" w14:textId="77777777" w:rsidR="0073269B" w:rsidRDefault="0073269B" w:rsidP="008849D6">
            <w:pPr>
              <w:pStyle w:val="TableParagraph"/>
              <w:spacing w:line="230" w:lineRule="exact"/>
              <w:ind w:left="152"/>
              <w:rPr>
                <w:rFonts w:ascii="Wingdings" w:hAnsi="Wingdings"/>
              </w:rPr>
            </w:pPr>
          </w:p>
        </w:tc>
        <w:tc>
          <w:tcPr>
            <w:tcW w:w="709" w:type="dxa"/>
          </w:tcPr>
          <w:p w14:paraId="106EEA34" w14:textId="77777777" w:rsidR="0073269B" w:rsidRDefault="0073269B" w:rsidP="008849D6">
            <w:pPr>
              <w:pStyle w:val="TableParagraph"/>
              <w:spacing w:line="230" w:lineRule="exact"/>
              <w:jc w:val="center"/>
              <w:rPr>
                <w:rFonts w:ascii="Wingdings" w:hAnsi="Wingdings"/>
              </w:rPr>
            </w:pPr>
          </w:p>
        </w:tc>
        <w:tc>
          <w:tcPr>
            <w:tcW w:w="850" w:type="dxa"/>
          </w:tcPr>
          <w:p w14:paraId="0A1B8850" w14:textId="77777777" w:rsidR="0073269B" w:rsidRDefault="0073269B" w:rsidP="008849D6">
            <w:pPr>
              <w:pStyle w:val="TableParagraph"/>
              <w:rPr>
                <w:rFonts w:ascii="Times New Roman"/>
                <w:sz w:val="18"/>
              </w:rPr>
            </w:pPr>
          </w:p>
        </w:tc>
        <w:tc>
          <w:tcPr>
            <w:tcW w:w="2126" w:type="dxa"/>
          </w:tcPr>
          <w:p w14:paraId="5D491A1C" w14:textId="77777777" w:rsidR="0073269B" w:rsidRDefault="0073269B" w:rsidP="008849D6">
            <w:pPr>
              <w:pStyle w:val="TableParagraph"/>
              <w:rPr>
                <w:rFonts w:ascii="Times New Roman"/>
                <w:sz w:val="18"/>
              </w:rPr>
            </w:pPr>
          </w:p>
        </w:tc>
      </w:tr>
      <w:tr w:rsidR="0073269B" w14:paraId="2A134270" w14:textId="77777777" w:rsidTr="008849D6">
        <w:trPr>
          <w:trHeight w:val="249"/>
        </w:trPr>
        <w:tc>
          <w:tcPr>
            <w:tcW w:w="2012" w:type="dxa"/>
          </w:tcPr>
          <w:p w14:paraId="407AC160" w14:textId="77777777" w:rsidR="0073269B" w:rsidRPr="00AE3A16" w:rsidRDefault="0073269B" w:rsidP="008849D6">
            <w:pPr>
              <w:rPr>
                <w:b/>
                <w:bCs/>
              </w:rPr>
            </w:pPr>
          </w:p>
        </w:tc>
        <w:tc>
          <w:tcPr>
            <w:tcW w:w="8221" w:type="dxa"/>
          </w:tcPr>
          <w:p w14:paraId="41859578" w14:textId="77777777" w:rsidR="00BB62C2" w:rsidRPr="001805FA" w:rsidRDefault="00BB62C2" w:rsidP="00BB62C2">
            <w:pPr>
              <w:pStyle w:val="Default"/>
              <w:ind w:left="147"/>
              <w:rPr>
                <w:sz w:val="22"/>
                <w:szCs w:val="22"/>
                <w:lang w:bidi="nl-NL"/>
              </w:rPr>
            </w:pPr>
            <w:r w:rsidRPr="001805FA">
              <w:rPr>
                <w:sz w:val="22"/>
                <w:szCs w:val="22"/>
                <w:lang w:bidi="nl-NL"/>
              </w:rPr>
              <w:t>Is er een onderhoudsplan voor het gereedschap?</w:t>
            </w:r>
          </w:p>
          <w:p w14:paraId="40594C4E" w14:textId="77777777" w:rsidR="0073269B" w:rsidRPr="001805FA" w:rsidRDefault="0073269B" w:rsidP="008849D6">
            <w:pPr>
              <w:pStyle w:val="Default"/>
              <w:ind w:left="147"/>
              <w:rPr>
                <w:sz w:val="22"/>
                <w:szCs w:val="22"/>
              </w:rPr>
            </w:pPr>
          </w:p>
        </w:tc>
        <w:tc>
          <w:tcPr>
            <w:tcW w:w="709" w:type="dxa"/>
          </w:tcPr>
          <w:p w14:paraId="3CD1182A" w14:textId="77777777" w:rsidR="0073269B" w:rsidRDefault="0073269B" w:rsidP="008849D6">
            <w:pPr>
              <w:pStyle w:val="TableParagraph"/>
              <w:spacing w:line="230" w:lineRule="exact"/>
              <w:ind w:left="152"/>
              <w:rPr>
                <w:rFonts w:ascii="Wingdings" w:hAnsi="Wingdings"/>
              </w:rPr>
            </w:pPr>
          </w:p>
        </w:tc>
        <w:tc>
          <w:tcPr>
            <w:tcW w:w="709" w:type="dxa"/>
          </w:tcPr>
          <w:p w14:paraId="3C98D634" w14:textId="77777777" w:rsidR="0073269B" w:rsidRDefault="0073269B" w:rsidP="008849D6">
            <w:pPr>
              <w:pStyle w:val="TableParagraph"/>
              <w:spacing w:line="230" w:lineRule="exact"/>
              <w:jc w:val="center"/>
              <w:rPr>
                <w:rFonts w:ascii="Wingdings" w:hAnsi="Wingdings"/>
              </w:rPr>
            </w:pPr>
          </w:p>
        </w:tc>
        <w:tc>
          <w:tcPr>
            <w:tcW w:w="850" w:type="dxa"/>
          </w:tcPr>
          <w:p w14:paraId="4E5E65A7" w14:textId="77777777" w:rsidR="0073269B" w:rsidRDefault="0073269B" w:rsidP="008849D6">
            <w:pPr>
              <w:pStyle w:val="TableParagraph"/>
              <w:rPr>
                <w:rFonts w:ascii="Times New Roman"/>
                <w:sz w:val="18"/>
              </w:rPr>
            </w:pPr>
          </w:p>
        </w:tc>
        <w:tc>
          <w:tcPr>
            <w:tcW w:w="2126" w:type="dxa"/>
          </w:tcPr>
          <w:p w14:paraId="166E8C91" w14:textId="77777777" w:rsidR="0073269B" w:rsidRDefault="0073269B" w:rsidP="008849D6">
            <w:pPr>
              <w:pStyle w:val="TableParagraph"/>
              <w:rPr>
                <w:rFonts w:ascii="Times New Roman"/>
                <w:sz w:val="18"/>
              </w:rPr>
            </w:pPr>
          </w:p>
        </w:tc>
      </w:tr>
      <w:tr w:rsidR="0073269B" w14:paraId="5B70865D" w14:textId="77777777" w:rsidTr="008849D6">
        <w:trPr>
          <w:trHeight w:val="249"/>
        </w:trPr>
        <w:tc>
          <w:tcPr>
            <w:tcW w:w="2012" w:type="dxa"/>
          </w:tcPr>
          <w:p w14:paraId="521FB495" w14:textId="77777777" w:rsidR="0073269B" w:rsidRPr="00AE3A16" w:rsidRDefault="0073269B" w:rsidP="008849D6">
            <w:pPr>
              <w:rPr>
                <w:b/>
                <w:bCs/>
              </w:rPr>
            </w:pPr>
          </w:p>
        </w:tc>
        <w:tc>
          <w:tcPr>
            <w:tcW w:w="8221" w:type="dxa"/>
          </w:tcPr>
          <w:p w14:paraId="78C11884" w14:textId="77777777" w:rsidR="001805FA" w:rsidRPr="001805FA" w:rsidRDefault="001805FA" w:rsidP="001805FA">
            <w:pPr>
              <w:pStyle w:val="Default"/>
              <w:ind w:left="147"/>
              <w:rPr>
                <w:sz w:val="22"/>
                <w:szCs w:val="22"/>
                <w:lang w:bidi="nl-NL"/>
              </w:rPr>
            </w:pPr>
            <w:r w:rsidRPr="001805FA">
              <w:rPr>
                <w:sz w:val="22"/>
                <w:szCs w:val="22"/>
                <w:lang w:bidi="nl-NL"/>
              </w:rPr>
              <w:t>Is er een algemeen bekende procedure voor het melden van tekortkomingen of mankementen?</w:t>
            </w:r>
          </w:p>
          <w:p w14:paraId="255F8BC0" w14:textId="3FC53BB0" w:rsidR="0073269B" w:rsidRPr="001805FA" w:rsidRDefault="001805FA" w:rsidP="001805FA">
            <w:pPr>
              <w:pStyle w:val="Default"/>
              <w:ind w:left="147"/>
              <w:rPr>
                <w:sz w:val="22"/>
                <w:szCs w:val="22"/>
              </w:rPr>
            </w:pPr>
            <w:r w:rsidRPr="001805FA">
              <w:rPr>
                <w:i/>
                <w:sz w:val="22"/>
                <w:szCs w:val="22"/>
                <w:lang w:bidi="nl-NL"/>
              </w:rPr>
              <w:t>Toelichting</w:t>
            </w:r>
            <w:r>
              <w:rPr>
                <w:i/>
                <w:sz w:val="22"/>
                <w:szCs w:val="22"/>
                <w:lang w:bidi="nl-NL"/>
              </w:rPr>
              <w:t xml:space="preserve">: </w:t>
            </w:r>
            <w:r w:rsidRPr="001805FA">
              <w:rPr>
                <w:i/>
                <w:sz w:val="22"/>
                <w:szCs w:val="22"/>
                <w:lang w:bidi="nl-NL"/>
              </w:rPr>
              <w:t>Doel is te zorgen dat defecten worden gemeld en dat er opvolging en terugkoppeling plaatsvindt. Let op: beveiligingen mogen nimmer onklaar zijn gemaakt.</w:t>
            </w:r>
          </w:p>
        </w:tc>
        <w:tc>
          <w:tcPr>
            <w:tcW w:w="709" w:type="dxa"/>
          </w:tcPr>
          <w:p w14:paraId="5D811380" w14:textId="77777777" w:rsidR="0073269B" w:rsidRDefault="0073269B" w:rsidP="008849D6">
            <w:pPr>
              <w:pStyle w:val="TableParagraph"/>
              <w:spacing w:line="230" w:lineRule="exact"/>
              <w:ind w:left="152"/>
              <w:rPr>
                <w:rFonts w:ascii="Wingdings" w:hAnsi="Wingdings"/>
              </w:rPr>
            </w:pPr>
          </w:p>
        </w:tc>
        <w:tc>
          <w:tcPr>
            <w:tcW w:w="709" w:type="dxa"/>
          </w:tcPr>
          <w:p w14:paraId="3BD5EBAB" w14:textId="77777777" w:rsidR="0073269B" w:rsidRDefault="0073269B" w:rsidP="008849D6">
            <w:pPr>
              <w:pStyle w:val="TableParagraph"/>
              <w:spacing w:line="230" w:lineRule="exact"/>
              <w:jc w:val="center"/>
              <w:rPr>
                <w:rFonts w:ascii="Wingdings" w:hAnsi="Wingdings"/>
              </w:rPr>
            </w:pPr>
          </w:p>
        </w:tc>
        <w:tc>
          <w:tcPr>
            <w:tcW w:w="850" w:type="dxa"/>
          </w:tcPr>
          <w:p w14:paraId="18BED49E" w14:textId="77777777" w:rsidR="0073269B" w:rsidRDefault="0073269B" w:rsidP="008849D6">
            <w:pPr>
              <w:pStyle w:val="TableParagraph"/>
              <w:rPr>
                <w:rFonts w:ascii="Times New Roman"/>
                <w:sz w:val="18"/>
              </w:rPr>
            </w:pPr>
          </w:p>
        </w:tc>
        <w:tc>
          <w:tcPr>
            <w:tcW w:w="2126" w:type="dxa"/>
          </w:tcPr>
          <w:p w14:paraId="6BEF6E8A" w14:textId="77777777" w:rsidR="0073269B" w:rsidRDefault="0073269B" w:rsidP="008849D6">
            <w:pPr>
              <w:pStyle w:val="TableParagraph"/>
              <w:rPr>
                <w:rFonts w:ascii="Times New Roman"/>
                <w:sz w:val="18"/>
              </w:rPr>
            </w:pPr>
          </w:p>
        </w:tc>
      </w:tr>
      <w:tr w:rsidR="00B043EE" w14:paraId="731945A0" w14:textId="77777777" w:rsidTr="00F9255A">
        <w:trPr>
          <w:trHeight w:val="249"/>
        </w:trPr>
        <w:tc>
          <w:tcPr>
            <w:tcW w:w="14627" w:type="dxa"/>
            <w:gridSpan w:val="6"/>
          </w:tcPr>
          <w:p w14:paraId="5EE4302E" w14:textId="5B47A291" w:rsidR="00B043EE" w:rsidRPr="00B043EE" w:rsidRDefault="00B043EE" w:rsidP="00B043EE">
            <w:pPr>
              <w:pStyle w:val="TableParagraph"/>
              <w:jc w:val="center"/>
              <w:rPr>
                <w:b/>
                <w:bCs/>
              </w:rPr>
            </w:pPr>
            <w:r w:rsidRPr="00B043EE">
              <w:rPr>
                <w:b/>
                <w:bCs/>
              </w:rPr>
              <w:t>ACTIVITEITEN</w:t>
            </w:r>
          </w:p>
        </w:tc>
      </w:tr>
      <w:tr w:rsidR="00CA6693" w14:paraId="3C4D2BE6" w14:textId="77777777" w:rsidTr="008849D6">
        <w:trPr>
          <w:trHeight w:val="249"/>
        </w:trPr>
        <w:tc>
          <w:tcPr>
            <w:tcW w:w="2012" w:type="dxa"/>
          </w:tcPr>
          <w:p w14:paraId="03278C05" w14:textId="499897F8" w:rsidR="00CA6693" w:rsidRPr="00AE3A16" w:rsidRDefault="006E5783" w:rsidP="008849D6">
            <w:pPr>
              <w:rPr>
                <w:b/>
                <w:bCs/>
              </w:rPr>
            </w:pPr>
            <w:r>
              <w:rPr>
                <w:b/>
                <w:bCs/>
              </w:rPr>
              <w:t xml:space="preserve"> </w:t>
            </w:r>
            <w:r w:rsidR="00101774">
              <w:rPr>
                <w:b/>
                <w:bCs/>
              </w:rPr>
              <w:t>Kantoorwerk</w:t>
            </w:r>
          </w:p>
        </w:tc>
        <w:tc>
          <w:tcPr>
            <w:tcW w:w="8221" w:type="dxa"/>
          </w:tcPr>
          <w:p w14:paraId="6EE0F90D" w14:textId="65EA65C6" w:rsidR="00101774" w:rsidRDefault="00101774" w:rsidP="00101774">
            <w:pPr>
              <w:pStyle w:val="TableParagraph"/>
              <w:spacing w:before="2" w:line="252" w:lineRule="exact"/>
              <w:ind w:left="97"/>
            </w:pPr>
            <w:r>
              <w:t>Zijn de werkplekken conform de arbo-normen ingericht?</w:t>
            </w:r>
          </w:p>
          <w:p w14:paraId="766DCE2C" w14:textId="77777777" w:rsidR="00291071" w:rsidRDefault="00291071" w:rsidP="00101774">
            <w:pPr>
              <w:pStyle w:val="TableParagraph"/>
              <w:spacing w:line="252" w:lineRule="exact"/>
              <w:ind w:left="97"/>
              <w:rPr>
                <w:i/>
              </w:rPr>
            </w:pPr>
          </w:p>
          <w:p w14:paraId="1F333F1C" w14:textId="54C721F0" w:rsidR="00CA6693" w:rsidRPr="001805FA" w:rsidRDefault="00101774" w:rsidP="00101774">
            <w:pPr>
              <w:pStyle w:val="TableParagraph"/>
              <w:spacing w:line="252" w:lineRule="exact"/>
              <w:ind w:left="97"/>
            </w:pPr>
            <w:r>
              <w:rPr>
                <w:i/>
              </w:rPr>
              <w:t xml:space="preserve">Toelichting: Zorg voor een goede stoel, een goede beeldschermwerkvlak en een pc. Plaats de </w:t>
            </w:r>
            <w:r w:rsidR="00291071">
              <w:rPr>
                <w:i/>
              </w:rPr>
              <w:t>pc</w:t>
            </w:r>
            <w:r>
              <w:rPr>
                <w:i/>
              </w:rPr>
              <w:t xml:space="preserve"> zo ver mogelijk van het raam, haaks op de muur waarin het raam zit. Het raam mag zich bij voorkeur niet achter of voor de beeldschermwerker bevinden.</w:t>
            </w:r>
          </w:p>
        </w:tc>
        <w:tc>
          <w:tcPr>
            <w:tcW w:w="709" w:type="dxa"/>
          </w:tcPr>
          <w:p w14:paraId="0C08DDDC" w14:textId="77777777" w:rsidR="00CA6693" w:rsidRDefault="00CA6693" w:rsidP="008849D6">
            <w:pPr>
              <w:pStyle w:val="TableParagraph"/>
              <w:spacing w:line="230" w:lineRule="exact"/>
              <w:ind w:left="152"/>
              <w:rPr>
                <w:rFonts w:ascii="Wingdings" w:hAnsi="Wingdings"/>
              </w:rPr>
            </w:pPr>
          </w:p>
        </w:tc>
        <w:tc>
          <w:tcPr>
            <w:tcW w:w="709" w:type="dxa"/>
          </w:tcPr>
          <w:p w14:paraId="4B33EC61" w14:textId="77777777" w:rsidR="00CA6693" w:rsidRDefault="00CA6693" w:rsidP="008849D6">
            <w:pPr>
              <w:pStyle w:val="TableParagraph"/>
              <w:spacing w:line="230" w:lineRule="exact"/>
              <w:jc w:val="center"/>
              <w:rPr>
                <w:rFonts w:ascii="Wingdings" w:hAnsi="Wingdings"/>
              </w:rPr>
            </w:pPr>
          </w:p>
        </w:tc>
        <w:tc>
          <w:tcPr>
            <w:tcW w:w="850" w:type="dxa"/>
          </w:tcPr>
          <w:p w14:paraId="22002C91" w14:textId="77777777" w:rsidR="00CA6693" w:rsidRDefault="00CA6693" w:rsidP="008849D6">
            <w:pPr>
              <w:pStyle w:val="TableParagraph"/>
              <w:rPr>
                <w:rFonts w:ascii="Times New Roman"/>
                <w:sz w:val="18"/>
              </w:rPr>
            </w:pPr>
          </w:p>
        </w:tc>
        <w:tc>
          <w:tcPr>
            <w:tcW w:w="2126" w:type="dxa"/>
          </w:tcPr>
          <w:p w14:paraId="7BBA7CA8" w14:textId="77777777" w:rsidR="00CA6693" w:rsidRDefault="00CA6693" w:rsidP="008849D6">
            <w:pPr>
              <w:pStyle w:val="TableParagraph"/>
              <w:rPr>
                <w:rFonts w:ascii="Times New Roman"/>
                <w:sz w:val="18"/>
              </w:rPr>
            </w:pPr>
          </w:p>
        </w:tc>
      </w:tr>
      <w:tr w:rsidR="00291071" w14:paraId="0228576F" w14:textId="77777777" w:rsidTr="008849D6">
        <w:trPr>
          <w:trHeight w:val="249"/>
        </w:trPr>
        <w:tc>
          <w:tcPr>
            <w:tcW w:w="2012" w:type="dxa"/>
          </w:tcPr>
          <w:p w14:paraId="3CFA3680" w14:textId="7E0AE885" w:rsidR="00291071" w:rsidRPr="00AE3A16" w:rsidRDefault="006E5783" w:rsidP="00291071">
            <w:pPr>
              <w:rPr>
                <w:b/>
                <w:bCs/>
              </w:rPr>
            </w:pPr>
            <w:r>
              <w:rPr>
                <w:b/>
              </w:rPr>
              <w:t xml:space="preserve"> </w:t>
            </w:r>
            <w:r w:rsidR="00291071">
              <w:rPr>
                <w:b/>
              </w:rPr>
              <w:t>Vergaderingen</w:t>
            </w:r>
          </w:p>
        </w:tc>
        <w:tc>
          <w:tcPr>
            <w:tcW w:w="8221" w:type="dxa"/>
          </w:tcPr>
          <w:p w14:paraId="3492BF39" w14:textId="77777777" w:rsidR="00291071" w:rsidRDefault="00291071" w:rsidP="00291071">
            <w:pPr>
              <w:pStyle w:val="TableParagraph"/>
              <w:spacing w:line="252" w:lineRule="exact"/>
              <w:ind w:left="97"/>
            </w:pPr>
            <w:r>
              <w:t>Is er voldoende ventilatie bij vergaderingen en bijeenkomsten?</w:t>
            </w:r>
          </w:p>
          <w:p w14:paraId="47AD0C8C" w14:textId="77777777" w:rsidR="00291071" w:rsidRDefault="00291071" w:rsidP="00291071">
            <w:pPr>
              <w:pStyle w:val="TableParagraph"/>
              <w:spacing w:line="252" w:lineRule="exact"/>
              <w:ind w:left="97"/>
              <w:rPr>
                <w:i/>
              </w:rPr>
            </w:pPr>
          </w:p>
          <w:p w14:paraId="6609A9A2" w14:textId="2AC0F613" w:rsidR="00291071" w:rsidRPr="001805FA" w:rsidRDefault="00291071" w:rsidP="00291071">
            <w:pPr>
              <w:pStyle w:val="TableParagraph"/>
              <w:spacing w:line="252" w:lineRule="exact"/>
              <w:ind w:left="97"/>
            </w:pPr>
            <w:r>
              <w:rPr>
                <w:i/>
              </w:rPr>
              <w:t xml:space="preserve">Toelichting: Zorg bij vergaderingen en andere bijeenkomsten voor een ruimte met voldoende ventilatie en neem om het uur een korte pauze. </w:t>
            </w:r>
          </w:p>
        </w:tc>
        <w:tc>
          <w:tcPr>
            <w:tcW w:w="709" w:type="dxa"/>
          </w:tcPr>
          <w:p w14:paraId="1BBDA397" w14:textId="77777777" w:rsidR="00291071" w:rsidRDefault="00291071" w:rsidP="00291071">
            <w:pPr>
              <w:pStyle w:val="TableParagraph"/>
              <w:spacing w:line="230" w:lineRule="exact"/>
              <w:ind w:left="152"/>
              <w:rPr>
                <w:rFonts w:ascii="Wingdings" w:hAnsi="Wingdings"/>
              </w:rPr>
            </w:pPr>
          </w:p>
        </w:tc>
        <w:tc>
          <w:tcPr>
            <w:tcW w:w="709" w:type="dxa"/>
          </w:tcPr>
          <w:p w14:paraId="5539955F" w14:textId="77777777" w:rsidR="00291071" w:rsidRDefault="00291071" w:rsidP="00291071">
            <w:pPr>
              <w:pStyle w:val="TableParagraph"/>
              <w:spacing w:line="230" w:lineRule="exact"/>
              <w:jc w:val="center"/>
              <w:rPr>
                <w:rFonts w:ascii="Wingdings" w:hAnsi="Wingdings"/>
              </w:rPr>
            </w:pPr>
          </w:p>
        </w:tc>
        <w:tc>
          <w:tcPr>
            <w:tcW w:w="850" w:type="dxa"/>
          </w:tcPr>
          <w:p w14:paraId="1D243C39" w14:textId="77777777" w:rsidR="00291071" w:rsidRDefault="00291071" w:rsidP="00291071">
            <w:pPr>
              <w:pStyle w:val="TableParagraph"/>
              <w:rPr>
                <w:rFonts w:ascii="Times New Roman"/>
                <w:sz w:val="18"/>
              </w:rPr>
            </w:pPr>
          </w:p>
        </w:tc>
        <w:tc>
          <w:tcPr>
            <w:tcW w:w="2126" w:type="dxa"/>
          </w:tcPr>
          <w:p w14:paraId="122720F7" w14:textId="77777777" w:rsidR="00291071" w:rsidRDefault="00291071" w:rsidP="00291071">
            <w:pPr>
              <w:pStyle w:val="TableParagraph"/>
              <w:rPr>
                <w:rFonts w:ascii="Times New Roman"/>
                <w:sz w:val="18"/>
              </w:rPr>
            </w:pPr>
          </w:p>
        </w:tc>
      </w:tr>
      <w:tr w:rsidR="00291071" w14:paraId="5D95327F" w14:textId="77777777" w:rsidTr="008849D6">
        <w:trPr>
          <w:trHeight w:val="460"/>
        </w:trPr>
        <w:tc>
          <w:tcPr>
            <w:tcW w:w="2012" w:type="dxa"/>
          </w:tcPr>
          <w:p w14:paraId="7C105262" w14:textId="77777777" w:rsidR="00291071" w:rsidRDefault="00291071" w:rsidP="008849D6">
            <w:pPr>
              <w:pStyle w:val="TableParagraph"/>
              <w:spacing w:line="229" w:lineRule="exact"/>
              <w:ind w:left="100"/>
              <w:rPr>
                <w:b/>
                <w:sz w:val="20"/>
              </w:rPr>
            </w:pPr>
            <w:r>
              <w:rPr>
                <w:b/>
                <w:sz w:val="20"/>
                <w:u w:val="thick"/>
              </w:rPr>
              <w:lastRenderedPageBreak/>
              <w:t>Aandachtsthema’s</w:t>
            </w:r>
          </w:p>
        </w:tc>
        <w:tc>
          <w:tcPr>
            <w:tcW w:w="8221" w:type="dxa"/>
          </w:tcPr>
          <w:p w14:paraId="19358426" w14:textId="77777777" w:rsidR="00291071" w:rsidRDefault="00291071" w:rsidP="008849D6">
            <w:pPr>
              <w:pStyle w:val="TableParagraph"/>
              <w:spacing w:line="229" w:lineRule="exact"/>
              <w:ind w:left="97"/>
              <w:rPr>
                <w:b/>
                <w:sz w:val="20"/>
              </w:rPr>
            </w:pPr>
            <w:r>
              <w:rPr>
                <w:b/>
                <w:sz w:val="20"/>
                <w:u w:val="thick"/>
              </w:rPr>
              <w:t>Vragen en toelichtingen</w:t>
            </w:r>
          </w:p>
        </w:tc>
        <w:tc>
          <w:tcPr>
            <w:tcW w:w="2268" w:type="dxa"/>
            <w:gridSpan w:val="3"/>
          </w:tcPr>
          <w:p w14:paraId="351B53BD" w14:textId="77777777" w:rsidR="00291071" w:rsidRDefault="00291071" w:rsidP="008849D6">
            <w:pPr>
              <w:pStyle w:val="TableParagraph"/>
              <w:spacing w:before="3" w:line="230" w:lineRule="exact"/>
              <w:ind w:left="455" w:firstLine="100"/>
              <w:rPr>
                <w:b/>
                <w:sz w:val="20"/>
              </w:rPr>
            </w:pPr>
            <w:r>
              <w:rPr>
                <w:b/>
                <w:sz w:val="20"/>
              </w:rPr>
              <w:t>Aankruisen</w:t>
            </w:r>
          </w:p>
        </w:tc>
        <w:tc>
          <w:tcPr>
            <w:tcW w:w="2126" w:type="dxa"/>
          </w:tcPr>
          <w:p w14:paraId="74683A65" w14:textId="77777777" w:rsidR="00291071" w:rsidRDefault="00291071" w:rsidP="008849D6">
            <w:pPr>
              <w:pStyle w:val="TableParagraph"/>
              <w:spacing w:before="3" w:line="230" w:lineRule="exact"/>
              <w:ind w:left="455" w:firstLine="100"/>
              <w:rPr>
                <w:b/>
                <w:sz w:val="20"/>
              </w:rPr>
            </w:pPr>
            <w:r>
              <w:rPr>
                <w:b/>
                <w:sz w:val="20"/>
              </w:rPr>
              <w:t>invullen</w:t>
            </w:r>
          </w:p>
        </w:tc>
      </w:tr>
      <w:tr w:rsidR="00291071" w14:paraId="4B1F51CE" w14:textId="77777777" w:rsidTr="008849D6">
        <w:trPr>
          <w:trHeight w:val="499"/>
        </w:trPr>
        <w:tc>
          <w:tcPr>
            <w:tcW w:w="2012" w:type="dxa"/>
            <w:tcBorders>
              <w:bottom w:val="single" w:sz="4" w:space="0" w:color="000000"/>
            </w:tcBorders>
          </w:tcPr>
          <w:p w14:paraId="3FBF0B14" w14:textId="77777777" w:rsidR="00291071" w:rsidRDefault="00291071" w:rsidP="008849D6">
            <w:pPr>
              <w:pStyle w:val="TableParagraph"/>
              <w:ind w:left="100"/>
              <w:rPr>
                <w:b/>
              </w:rPr>
            </w:pPr>
          </w:p>
        </w:tc>
        <w:tc>
          <w:tcPr>
            <w:tcW w:w="8221" w:type="dxa"/>
          </w:tcPr>
          <w:p w14:paraId="1F18C90C" w14:textId="77777777" w:rsidR="00291071" w:rsidRDefault="00291071" w:rsidP="008849D6">
            <w:pPr>
              <w:pStyle w:val="TableParagraph"/>
              <w:ind w:left="97"/>
            </w:pPr>
          </w:p>
        </w:tc>
        <w:tc>
          <w:tcPr>
            <w:tcW w:w="709" w:type="dxa"/>
          </w:tcPr>
          <w:p w14:paraId="14E58F7A" w14:textId="77777777" w:rsidR="00291071" w:rsidRDefault="00291071" w:rsidP="008849D6">
            <w:pPr>
              <w:pStyle w:val="TableParagraph"/>
              <w:rPr>
                <w:b/>
              </w:rPr>
            </w:pPr>
            <w:r>
              <w:rPr>
                <w:b/>
              </w:rPr>
              <w:t>JA</w:t>
            </w:r>
          </w:p>
        </w:tc>
        <w:tc>
          <w:tcPr>
            <w:tcW w:w="709" w:type="dxa"/>
          </w:tcPr>
          <w:p w14:paraId="45BE050D" w14:textId="77777777" w:rsidR="00291071" w:rsidRDefault="00291071" w:rsidP="008849D6">
            <w:pPr>
              <w:pStyle w:val="TableParagraph"/>
              <w:rPr>
                <w:b/>
              </w:rPr>
            </w:pPr>
            <w:r>
              <w:rPr>
                <w:b/>
              </w:rPr>
              <w:t>NEE</w:t>
            </w:r>
          </w:p>
        </w:tc>
        <w:tc>
          <w:tcPr>
            <w:tcW w:w="850" w:type="dxa"/>
          </w:tcPr>
          <w:p w14:paraId="25D49360" w14:textId="77777777" w:rsidR="00291071" w:rsidRDefault="00291071" w:rsidP="008849D6">
            <w:pPr>
              <w:pStyle w:val="TableParagraph"/>
              <w:rPr>
                <w:b/>
                <w:sz w:val="20"/>
                <w:u w:val="thick"/>
              </w:rPr>
            </w:pPr>
            <w:r>
              <w:rPr>
                <w:b/>
                <w:sz w:val="20"/>
                <w:u w:val="thick"/>
              </w:rPr>
              <w:t>N.v.t.</w:t>
            </w:r>
          </w:p>
        </w:tc>
        <w:tc>
          <w:tcPr>
            <w:tcW w:w="2126" w:type="dxa"/>
          </w:tcPr>
          <w:p w14:paraId="67268092" w14:textId="77777777" w:rsidR="00291071" w:rsidRDefault="00291071" w:rsidP="008849D6">
            <w:pPr>
              <w:pStyle w:val="TableParagraph"/>
              <w:rPr>
                <w:rFonts w:ascii="Times New Roman"/>
                <w:sz w:val="20"/>
              </w:rPr>
            </w:pPr>
            <w:r>
              <w:rPr>
                <w:b/>
                <w:sz w:val="20"/>
                <w:u w:val="thick"/>
              </w:rPr>
              <w:t>Reden of</w:t>
            </w:r>
            <w:r>
              <w:rPr>
                <w:b/>
                <w:sz w:val="20"/>
              </w:rPr>
              <w:t xml:space="preserve"> </w:t>
            </w:r>
            <w:r>
              <w:rPr>
                <w:b/>
                <w:w w:val="95"/>
                <w:sz w:val="20"/>
                <w:u w:val="thick"/>
              </w:rPr>
              <w:t>Opmerking</w:t>
            </w:r>
          </w:p>
        </w:tc>
      </w:tr>
      <w:tr w:rsidR="00802D9E" w14:paraId="0F514922" w14:textId="77777777" w:rsidTr="008849D6">
        <w:trPr>
          <w:trHeight w:val="687"/>
        </w:trPr>
        <w:tc>
          <w:tcPr>
            <w:tcW w:w="2012" w:type="dxa"/>
          </w:tcPr>
          <w:p w14:paraId="02DB7715" w14:textId="0CA5A97A" w:rsidR="00802D9E" w:rsidRDefault="00802D9E" w:rsidP="00802D9E">
            <w:pPr>
              <w:pStyle w:val="TableParagraph"/>
              <w:ind w:left="100"/>
              <w:rPr>
                <w:b/>
              </w:rPr>
            </w:pPr>
            <w:r>
              <w:rPr>
                <w:b/>
              </w:rPr>
              <w:t>Zorg- en hulpverlening</w:t>
            </w:r>
          </w:p>
        </w:tc>
        <w:tc>
          <w:tcPr>
            <w:tcW w:w="8221" w:type="dxa"/>
          </w:tcPr>
          <w:p w14:paraId="005B5C4D" w14:textId="4A6372C7" w:rsidR="00802D9E" w:rsidRPr="00684681" w:rsidRDefault="00802D9E" w:rsidP="00802D9E">
            <w:pPr>
              <w:pStyle w:val="TableParagraph"/>
              <w:ind w:left="147"/>
              <w:rPr>
                <w:i/>
                <w:iCs/>
              </w:rPr>
            </w:pPr>
            <w:r>
              <w:t>Wordt er zorggedragen voor goede nazorg wanneer (vrijwillige) medewerkers betrokken zijn geweest bij een emotionele gebeurtenis?</w:t>
            </w:r>
          </w:p>
        </w:tc>
        <w:tc>
          <w:tcPr>
            <w:tcW w:w="709" w:type="dxa"/>
          </w:tcPr>
          <w:p w14:paraId="4BF0A447" w14:textId="77777777" w:rsidR="00802D9E" w:rsidRDefault="00802D9E" w:rsidP="00802D9E">
            <w:pPr>
              <w:pStyle w:val="TableParagraph"/>
              <w:ind w:left="152"/>
              <w:rPr>
                <w:rFonts w:ascii="Wingdings" w:hAnsi="Wingdings"/>
              </w:rPr>
            </w:pPr>
          </w:p>
        </w:tc>
        <w:tc>
          <w:tcPr>
            <w:tcW w:w="709" w:type="dxa"/>
          </w:tcPr>
          <w:p w14:paraId="69DB1B5F" w14:textId="77777777" w:rsidR="00802D9E" w:rsidRDefault="00802D9E" w:rsidP="00802D9E">
            <w:pPr>
              <w:pStyle w:val="TableParagraph"/>
              <w:jc w:val="center"/>
              <w:rPr>
                <w:rFonts w:ascii="Wingdings" w:hAnsi="Wingdings"/>
              </w:rPr>
            </w:pPr>
          </w:p>
        </w:tc>
        <w:tc>
          <w:tcPr>
            <w:tcW w:w="850" w:type="dxa"/>
          </w:tcPr>
          <w:p w14:paraId="15B6031A" w14:textId="77777777" w:rsidR="00802D9E" w:rsidRDefault="00802D9E" w:rsidP="00802D9E">
            <w:pPr>
              <w:pStyle w:val="TableParagraph"/>
              <w:rPr>
                <w:rFonts w:ascii="Times New Roman"/>
                <w:sz w:val="20"/>
              </w:rPr>
            </w:pPr>
          </w:p>
        </w:tc>
        <w:tc>
          <w:tcPr>
            <w:tcW w:w="2126" w:type="dxa"/>
          </w:tcPr>
          <w:p w14:paraId="02A1AC07" w14:textId="77777777" w:rsidR="00802D9E" w:rsidRDefault="00802D9E" w:rsidP="00802D9E">
            <w:pPr>
              <w:pStyle w:val="TableParagraph"/>
              <w:rPr>
                <w:rFonts w:ascii="Times New Roman"/>
                <w:sz w:val="20"/>
              </w:rPr>
            </w:pPr>
          </w:p>
        </w:tc>
      </w:tr>
      <w:tr w:rsidR="00802D9E" w14:paraId="1A1CD7C0" w14:textId="77777777" w:rsidTr="008849D6">
        <w:trPr>
          <w:trHeight w:val="687"/>
        </w:trPr>
        <w:tc>
          <w:tcPr>
            <w:tcW w:w="2012" w:type="dxa"/>
          </w:tcPr>
          <w:p w14:paraId="5D0A26FF" w14:textId="79F62231" w:rsidR="00802D9E" w:rsidRDefault="00802D9E" w:rsidP="00802D9E">
            <w:pPr>
              <w:pStyle w:val="TableParagraph"/>
              <w:ind w:left="100"/>
              <w:rPr>
                <w:b/>
              </w:rPr>
            </w:pPr>
            <w:r>
              <w:rPr>
                <w:b/>
              </w:rPr>
              <w:t>Gevaarlijke stoffen</w:t>
            </w:r>
          </w:p>
        </w:tc>
        <w:tc>
          <w:tcPr>
            <w:tcW w:w="8221" w:type="dxa"/>
          </w:tcPr>
          <w:p w14:paraId="4E9679A1" w14:textId="77777777" w:rsidR="00802D9E" w:rsidRDefault="00802D9E" w:rsidP="00802D9E">
            <w:pPr>
              <w:pStyle w:val="TableParagraph"/>
              <w:spacing w:before="2"/>
              <w:ind w:left="97"/>
            </w:pPr>
            <w:r>
              <w:t>Zijn medewerkers geïnformeerd over het werken met schoonmaakmiddelen en beschikken zij over de juiste beschermingsmiddelen?</w:t>
            </w:r>
          </w:p>
          <w:p w14:paraId="54F76E5A" w14:textId="77777777" w:rsidR="00802D9E" w:rsidRDefault="00802D9E" w:rsidP="00802D9E">
            <w:pPr>
              <w:pStyle w:val="TableParagraph"/>
              <w:ind w:left="147"/>
            </w:pPr>
          </w:p>
          <w:p w14:paraId="5E58EABE" w14:textId="77777777" w:rsidR="009E49BE" w:rsidRPr="009E49BE" w:rsidRDefault="00802D9E" w:rsidP="009E49BE">
            <w:pPr>
              <w:pStyle w:val="TableParagraph"/>
              <w:ind w:left="147"/>
              <w:rPr>
                <w:i/>
              </w:rPr>
            </w:pPr>
            <w:r w:rsidRPr="009E49BE">
              <w:rPr>
                <w:i/>
                <w:iCs/>
              </w:rPr>
              <w:t>Toelichting</w:t>
            </w:r>
            <w:r>
              <w:t xml:space="preserve">: </w:t>
            </w:r>
            <w:r>
              <w:rPr>
                <w:i/>
              </w:rPr>
              <w:t xml:space="preserve">Zorg ervoor dat de (vrijwillige) medewerkers geïnformeerd zijn over de risico's van de schoonmaakmiddelen die ze gebruiken. Schoonmaakmiddelen zijn vaak gevaarlijke stoffen. </w:t>
            </w:r>
            <w:r w:rsidR="009E49BE" w:rsidRPr="009E49BE">
              <w:rPr>
                <w:i/>
              </w:rPr>
              <w:t>U herkent ze aan de oranje pictogrammen of aan het Andreaskruis op de verpakking. Deze middelen kunnen stoffen bevatten die de huid en ogen kunnen aantasten. Vervang deze middelen zoveel mogelijk door niet of minder schadelijke.</w:t>
            </w:r>
          </w:p>
          <w:p w14:paraId="14325B4F" w14:textId="77777777" w:rsidR="009E49BE" w:rsidRPr="009E49BE" w:rsidRDefault="009E49BE" w:rsidP="009E49BE">
            <w:pPr>
              <w:pStyle w:val="TableParagraph"/>
              <w:ind w:left="147"/>
              <w:rPr>
                <w:b/>
                <w:i/>
              </w:rPr>
            </w:pPr>
          </w:p>
          <w:p w14:paraId="6986DA5A" w14:textId="6AE5A8D5" w:rsidR="00802D9E" w:rsidRDefault="009E49BE" w:rsidP="009E49BE">
            <w:pPr>
              <w:pStyle w:val="TableParagraph"/>
              <w:ind w:left="147"/>
            </w:pPr>
            <w:r w:rsidRPr="009E49BE">
              <w:rPr>
                <w:i/>
              </w:rPr>
              <w:t>Berg schadelijke schoonmaakmiddelen op in een aparte, afgesloten kast veilig en buiten het bereik van kinderen.</w:t>
            </w:r>
          </w:p>
        </w:tc>
        <w:tc>
          <w:tcPr>
            <w:tcW w:w="709" w:type="dxa"/>
          </w:tcPr>
          <w:p w14:paraId="7573A71A" w14:textId="77777777" w:rsidR="00802D9E" w:rsidRDefault="00802D9E" w:rsidP="00802D9E">
            <w:pPr>
              <w:pStyle w:val="TableParagraph"/>
              <w:ind w:left="152"/>
              <w:rPr>
                <w:rFonts w:ascii="Wingdings" w:hAnsi="Wingdings"/>
              </w:rPr>
            </w:pPr>
          </w:p>
        </w:tc>
        <w:tc>
          <w:tcPr>
            <w:tcW w:w="709" w:type="dxa"/>
          </w:tcPr>
          <w:p w14:paraId="70DE8CAC" w14:textId="77777777" w:rsidR="00802D9E" w:rsidRDefault="00802D9E" w:rsidP="00802D9E">
            <w:pPr>
              <w:pStyle w:val="TableParagraph"/>
              <w:jc w:val="center"/>
              <w:rPr>
                <w:rFonts w:ascii="Wingdings" w:hAnsi="Wingdings"/>
              </w:rPr>
            </w:pPr>
          </w:p>
        </w:tc>
        <w:tc>
          <w:tcPr>
            <w:tcW w:w="850" w:type="dxa"/>
          </w:tcPr>
          <w:p w14:paraId="24C7A8FC" w14:textId="77777777" w:rsidR="00802D9E" w:rsidRDefault="00802D9E" w:rsidP="00802D9E">
            <w:pPr>
              <w:pStyle w:val="TableParagraph"/>
              <w:rPr>
                <w:rFonts w:ascii="Times New Roman"/>
                <w:sz w:val="20"/>
              </w:rPr>
            </w:pPr>
          </w:p>
        </w:tc>
        <w:tc>
          <w:tcPr>
            <w:tcW w:w="2126" w:type="dxa"/>
          </w:tcPr>
          <w:p w14:paraId="1AAA80D3" w14:textId="77777777" w:rsidR="00802D9E" w:rsidRDefault="00802D9E" w:rsidP="00802D9E">
            <w:pPr>
              <w:pStyle w:val="TableParagraph"/>
              <w:rPr>
                <w:rFonts w:ascii="Times New Roman"/>
                <w:sz w:val="20"/>
              </w:rPr>
            </w:pPr>
          </w:p>
        </w:tc>
      </w:tr>
      <w:tr w:rsidR="00802D9E" w14:paraId="3240523F" w14:textId="77777777" w:rsidTr="008849D6">
        <w:trPr>
          <w:trHeight w:val="687"/>
        </w:trPr>
        <w:tc>
          <w:tcPr>
            <w:tcW w:w="2012" w:type="dxa"/>
          </w:tcPr>
          <w:p w14:paraId="783E4A27" w14:textId="77777777" w:rsidR="00802D9E" w:rsidRDefault="00802D9E" w:rsidP="00802D9E">
            <w:pPr>
              <w:pStyle w:val="TableParagraph"/>
              <w:ind w:left="100"/>
              <w:rPr>
                <w:b/>
              </w:rPr>
            </w:pPr>
          </w:p>
        </w:tc>
        <w:tc>
          <w:tcPr>
            <w:tcW w:w="8221" w:type="dxa"/>
          </w:tcPr>
          <w:p w14:paraId="3BA1A6DB" w14:textId="77777777" w:rsidR="009E49BE" w:rsidRDefault="009E49BE" w:rsidP="009E49BE">
            <w:pPr>
              <w:pStyle w:val="TableParagraph"/>
              <w:spacing w:line="251" w:lineRule="exact"/>
              <w:ind w:left="97"/>
            </w:pPr>
            <w:r>
              <w:t>Zijn er richtlijnen ter voorkoming van Legionella?</w:t>
            </w:r>
          </w:p>
          <w:p w14:paraId="6082CAAF" w14:textId="77777777" w:rsidR="009E49BE" w:rsidRDefault="009E49BE" w:rsidP="009E49BE">
            <w:pPr>
              <w:pStyle w:val="TableParagraph"/>
              <w:spacing w:line="252" w:lineRule="exact"/>
              <w:ind w:left="97"/>
              <w:rPr>
                <w:i/>
              </w:rPr>
            </w:pPr>
          </w:p>
          <w:p w14:paraId="08AFAAB7" w14:textId="4FF6B2D8" w:rsidR="00802D9E" w:rsidRDefault="009E49BE" w:rsidP="007D2D3C">
            <w:pPr>
              <w:pStyle w:val="TableParagraph"/>
              <w:spacing w:line="252" w:lineRule="exact"/>
              <w:ind w:left="97"/>
            </w:pPr>
            <w:r>
              <w:rPr>
                <w:i/>
              </w:rPr>
              <w:t>Toelichting:</w:t>
            </w:r>
            <w:r w:rsidR="007D2D3C">
              <w:rPr>
                <w:i/>
              </w:rPr>
              <w:t xml:space="preserve"> </w:t>
            </w:r>
            <w:r>
              <w:rPr>
                <w:i/>
              </w:rPr>
              <w:t>Wees alert op het ontstaan van Legionella. Deze bacterie kan voorkomen in licht vervuild en geregeld stilstaand water bij temperaturen tussen de 20 en 55°C. Optimale groei vindt plaats bij 37°C, beneden 20°C vindt er geen groei meer plaats en boven 55°C sterft de bacterie af. Besmetting kan alleen plaatsvinden via het inademen van fijne aërosoldeeltjes (fijne waternevel) en kan “legionellose” veroorzaken. Denk hierbij o.a. aan fonteinen in een verwarmd gebouw of aan brandslangen met stilstaand water in de slang . Zorg voor goed legionellabeheer en laat dit door een erkende instantie</w:t>
            </w:r>
            <w:r>
              <w:rPr>
                <w:i/>
                <w:spacing w:val="-2"/>
              </w:rPr>
              <w:t xml:space="preserve"> </w:t>
            </w:r>
            <w:r>
              <w:rPr>
                <w:i/>
              </w:rPr>
              <w:t>toetsen</w:t>
            </w:r>
            <w:r>
              <w:t>.</w:t>
            </w:r>
          </w:p>
        </w:tc>
        <w:tc>
          <w:tcPr>
            <w:tcW w:w="709" w:type="dxa"/>
          </w:tcPr>
          <w:p w14:paraId="5634DB5D" w14:textId="77777777" w:rsidR="00802D9E" w:rsidRDefault="00802D9E" w:rsidP="00802D9E">
            <w:pPr>
              <w:pStyle w:val="TableParagraph"/>
              <w:ind w:left="152"/>
              <w:rPr>
                <w:rFonts w:ascii="Wingdings" w:hAnsi="Wingdings"/>
              </w:rPr>
            </w:pPr>
          </w:p>
        </w:tc>
        <w:tc>
          <w:tcPr>
            <w:tcW w:w="709" w:type="dxa"/>
          </w:tcPr>
          <w:p w14:paraId="44D0510E" w14:textId="77777777" w:rsidR="00802D9E" w:rsidRDefault="00802D9E" w:rsidP="00802D9E">
            <w:pPr>
              <w:pStyle w:val="TableParagraph"/>
              <w:jc w:val="center"/>
              <w:rPr>
                <w:rFonts w:ascii="Wingdings" w:hAnsi="Wingdings"/>
              </w:rPr>
            </w:pPr>
          </w:p>
        </w:tc>
        <w:tc>
          <w:tcPr>
            <w:tcW w:w="850" w:type="dxa"/>
          </w:tcPr>
          <w:p w14:paraId="06C270DD" w14:textId="77777777" w:rsidR="00802D9E" w:rsidRDefault="00802D9E" w:rsidP="00802D9E">
            <w:pPr>
              <w:pStyle w:val="TableParagraph"/>
              <w:rPr>
                <w:rFonts w:ascii="Times New Roman"/>
                <w:sz w:val="20"/>
              </w:rPr>
            </w:pPr>
          </w:p>
        </w:tc>
        <w:tc>
          <w:tcPr>
            <w:tcW w:w="2126" w:type="dxa"/>
          </w:tcPr>
          <w:p w14:paraId="6C707B8A" w14:textId="77777777" w:rsidR="00802D9E" w:rsidRDefault="00802D9E" w:rsidP="00802D9E">
            <w:pPr>
              <w:pStyle w:val="TableParagraph"/>
              <w:rPr>
                <w:rFonts w:ascii="Times New Roman"/>
                <w:sz w:val="20"/>
              </w:rPr>
            </w:pPr>
          </w:p>
        </w:tc>
      </w:tr>
    </w:tbl>
    <w:p w14:paraId="57130990" w14:textId="77777777" w:rsidR="00E869BA" w:rsidRDefault="00E869BA" w:rsidP="00477388">
      <w:pPr>
        <w:pStyle w:val="Plattetekst"/>
        <w:rPr>
          <w:b/>
          <w:sz w:val="20"/>
        </w:rPr>
      </w:pPr>
    </w:p>
    <w:p w14:paraId="1062BF11" w14:textId="77777777" w:rsidR="00E869BA" w:rsidRDefault="00E869BA" w:rsidP="00477388">
      <w:pPr>
        <w:pStyle w:val="Plattetekst"/>
        <w:rPr>
          <w:b/>
          <w:sz w:val="20"/>
        </w:rPr>
      </w:pPr>
    </w:p>
    <w:tbl>
      <w:tblPr>
        <w:tblStyle w:val="TableNormal"/>
        <w:tblW w:w="1462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8221"/>
        <w:gridCol w:w="709"/>
        <w:gridCol w:w="709"/>
        <w:gridCol w:w="850"/>
        <w:gridCol w:w="2126"/>
      </w:tblGrid>
      <w:tr w:rsidR="00B76427" w14:paraId="214671A0" w14:textId="77777777" w:rsidTr="00C70E64">
        <w:trPr>
          <w:trHeight w:val="460"/>
        </w:trPr>
        <w:tc>
          <w:tcPr>
            <w:tcW w:w="2012" w:type="dxa"/>
          </w:tcPr>
          <w:p w14:paraId="7F527A3E" w14:textId="77777777" w:rsidR="00B76427" w:rsidRDefault="00B76427" w:rsidP="008849D6">
            <w:pPr>
              <w:pStyle w:val="TableParagraph"/>
              <w:spacing w:line="229" w:lineRule="exact"/>
              <w:ind w:left="100"/>
              <w:rPr>
                <w:b/>
                <w:sz w:val="20"/>
              </w:rPr>
            </w:pPr>
            <w:r>
              <w:rPr>
                <w:b/>
                <w:sz w:val="20"/>
                <w:u w:val="thick"/>
              </w:rPr>
              <w:lastRenderedPageBreak/>
              <w:t>Aandachtsthema’s</w:t>
            </w:r>
          </w:p>
        </w:tc>
        <w:tc>
          <w:tcPr>
            <w:tcW w:w="8221" w:type="dxa"/>
          </w:tcPr>
          <w:p w14:paraId="1A2889B2" w14:textId="77777777" w:rsidR="00B76427" w:rsidRDefault="00B76427" w:rsidP="008849D6">
            <w:pPr>
              <w:pStyle w:val="TableParagraph"/>
              <w:spacing w:line="229" w:lineRule="exact"/>
              <w:ind w:left="97"/>
              <w:rPr>
                <w:b/>
                <w:sz w:val="20"/>
              </w:rPr>
            </w:pPr>
            <w:r>
              <w:rPr>
                <w:b/>
                <w:sz w:val="20"/>
                <w:u w:val="thick"/>
              </w:rPr>
              <w:t>Vragen en toelichtingen</w:t>
            </w:r>
          </w:p>
        </w:tc>
        <w:tc>
          <w:tcPr>
            <w:tcW w:w="2268" w:type="dxa"/>
            <w:gridSpan w:val="3"/>
          </w:tcPr>
          <w:p w14:paraId="20373E2B" w14:textId="77777777" w:rsidR="00B76427" w:rsidRDefault="00B76427" w:rsidP="008849D6">
            <w:pPr>
              <w:pStyle w:val="TableParagraph"/>
              <w:spacing w:before="3" w:line="230" w:lineRule="exact"/>
              <w:ind w:left="455" w:firstLine="100"/>
              <w:rPr>
                <w:b/>
                <w:sz w:val="20"/>
              </w:rPr>
            </w:pPr>
            <w:r>
              <w:rPr>
                <w:b/>
                <w:sz w:val="20"/>
              </w:rPr>
              <w:t>Aankruisen</w:t>
            </w:r>
          </w:p>
        </w:tc>
        <w:tc>
          <w:tcPr>
            <w:tcW w:w="2126" w:type="dxa"/>
          </w:tcPr>
          <w:p w14:paraId="0258BC8F" w14:textId="77777777" w:rsidR="00B76427" w:rsidRDefault="00B76427" w:rsidP="008849D6">
            <w:pPr>
              <w:pStyle w:val="TableParagraph"/>
              <w:spacing w:before="3" w:line="230" w:lineRule="exact"/>
              <w:ind w:left="455" w:firstLine="100"/>
              <w:rPr>
                <w:b/>
                <w:sz w:val="20"/>
              </w:rPr>
            </w:pPr>
            <w:r>
              <w:rPr>
                <w:b/>
                <w:sz w:val="20"/>
              </w:rPr>
              <w:t>invullen</w:t>
            </w:r>
          </w:p>
        </w:tc>
      </w:tr>
      <w:tr w:rsidR="00B76427" w14:paraId="3A0EBA31" w14:textId="77777777" w:rsidTr="00C70E64">
        <w:trPr>
          <w:trHeight w:val="499"/>
        </w:trPr>
        <w:tc>
          <w:tcPr>
            <w:tcW w:w="2012" w:type="dxa"/>
            <w:tcBorders>
              <w:bottom w:val="single" w:sz="4" w:space="0" w:color="000000"/>
            </w:tcBorders>
          </w:tcPr>
          <w:p w14:paraId="2681B908" w14:textId="77777777" w:rsidR="00B76427" w:rsidRDefault="00B76427" w:rsidP="008849D6">
            <w:pPr>
              <w:pStyle w:val="TableParagraph"/>
              <w:ind w:left="100"/>
              <w:rPr>
                <w:b/>
              </w:rPr>
            </w:pPr>
          </w:p>
        </w:tc>
        <w:tc>
          <w:tcPr>
            <w:tcW w:w="8221" w:type="dxa"/>
          </w:tcPr>
          <w:p w14:paraId="59A43156" w14:textId="77777777" w:rsidR="00B76427" w:rsidRDefault="00B76427" w:rsidP="008849D6">
            <w:pPr>
              <w:pStyle w:val="TableParagraph"/>
              <w:ind w:left="97"/>
            </w:pPr>
          </w:p>
        </w:tc>
        <w:tc>
          <w:tcPr>
            <w:tcW w:w="709" w:type="dxa"/>
          </w:tcPr>
          <w:p w14:paraId="0B058A62" w14:textId="77777777" w:rsidR="00B76427" w:rsidRDefault="00B76427" w:rsidP="008849D6">
            <w:pPr>
              <w:pStyle w:val="TableParagraph"/>
              <w:rPr>
                <w:b/>
              </w:rPr>
            </w:pPr>
            <w:r>
              <w:rPr>
                <w:b/>
              </w:rPr>
              <w:t>JA</w:t>
            </w:r>
          </w:p>
        </w:tc>
        <w:tc>
          <w:tcPr>
            <w:tcW w:w="709" w:type="dxa"/>
          </w:tcPr>
          <w:p w14:paraId="6E9A98C8" w14:textId="77777777" w:rsidR="00B76427" w:rsidRDefault="00B76427" w:rsidP="008849D6">
            <w:pPr>
              <w:pStyle w:val="TableParagraph"/>
              <w:rPr>
                <w:b/>
              </w:rPr>
            </w:pPr>
            <w:r>
              <w:rPr>
                <w:b/>
              </w:rPr>
              <w:t>NEE</w:t>
            </w:r>
          </w:p>
        </w:tc>
        <w:tc>
          <w:tcPr>
            <w:tcW w:w="850" w:type="dxa"/>
          </w:tcPr>
          <w:p w14:paraId="3BE41FED" w14:textId="77777777" w:rsidR="00B76427" w:rsidRDefault="00B76427" w:rsidP="008849D6">
            <w:pPr>
              <w:pStyle w:val="TableParagraph"/>
              <w:rPr>
                <w:b/>
                <w:sz w:val="20"/>
                <w:u w:val="thick"/>
              </w:rPr>
            </w:pPr>
            <w:r>
              <w:rPr>
                <w:b/>
                <w:sz w:val="20"/>
                <w:u w:val="thick"/>
              </w:rPr>
              <w:t>N.v.t.</w:t>
            </w:r>
          </w:p>
        </w:tc>
        <w:tc>
          <w:tcPr>
            <w:tcW w:w="2126" w:type="dxa"/>
          </w:tcPr>
          <w:p w14:paraId="39A996E6" w14:textId="77777777" w:rsidR="00B76427" w:rsidRDefault="00B76427" w:rsidP="008849D6">
            <w:pPr>
              <w:pStyle w:val="TableParagraph"/>
              <w:rPr>
                <w:rFonts w:ascii="Times New Roman"/>
                <w:sz w:val="20"/>
              </w:rPr>
            </w:pPr>
            <w:r>
              <w:rPr>
                <w:b/>
                <w:sz w:val="20"/>
                <w:u w:val="thick"/>
              </w:rPr>
              <w:t>Reden of</w:t>
            </w:r>
            <w:r>
              <w:rPr>
                <w:b/>
                <w:sz w:val="20"/>
              </w:rPr>
              <w:t xml:space="preserve"> </w:t>
            </w:r>
            <w:r>
              <w:rPr>
                <w:b/>
                <w:w w:val="95"/>
                <w:sz w:val="20"/>
                <w:u w:val="thick"/>
              </w:rPr>
              <w:t>Opmerking</w:t>
            </w:r>
          </w:p>
        </w:tc>
      </w:tr>
      <w:tr w:rsidR="00B76427" w14:paraId="0B6158BD" w14:textId="77777777" w:rsidTr="00C70E64">
        <w:trPr>
          <w:trHeight w:val="249"/>
        </w:trPr>
        <w:tc>
          <w:tcPr>
            <w:tcW w:w="2012" w:type="dxa"/>
          </w:tcPr>
          <w:p w14:paraId="61536178" w14:textId="06FC07EF" w:rsidR="00B76427" w:rsidRDefault="00B76427" w:rsidP="008849D6">
            <w:pPr>
              <w:rPr>
                <w:sz w:val="2"/>
                <w:szCs w:val="2"/>
              </w:rPr>
            </w:pPr>
            <w:r>
              <w:rPr>
                <w:b/>
              </w:rPr>
              <w:t>Persoonlijke beschermings- middelen</w:t>
            </w:r>
          </w:p>
        </w:tc>
        <w:tc>
          <w:tcPr>
            <w:tcW w:w="8221" w:type="dxa"/>
          </w:tcPr>
          <w:p w14:paraId="74825878" w14:textId="1704B764" w:rsidR="00B76427" w:rsidRDefault="00B76427" w:rsidP="00B76427">
            <w:pPr>
              <w:pStyle w:val="TableParagraph"/>
              <w:ind w:left="97"/>
            </w:pPr>
            <w:r>
              <w:t>Zijn er persoonlijke beschermingsmiddelen ter beschikking als er gevaar bestaat voor (het ontstaan van) gevaarlijke stoffen en zijn medewerkers geïnstrueerd over het gebruik hiervan?</w:t>
            </w:r>
          </w:p>
          <w:p w14:paraId="29085B3B" w14:textId="77777777" w:rsidR="00B76427" w:rsidRDefault="00B76427" w:rsidP="008849D6">
            <w:pPr>
              <w:pStyle w:val="TableParagraph"/>
              <w:spacing w:line="251" w:lineRule="exact"/>
              <w:ind w:left="97"/>
            </w:pPr>
          </w:p>
          <w:p w14:paraId="72737C57" w14:textId="0F343D2B" w:rsidR="00B76427" w:rsidRPr="00B76427" w:rsidRDefault="00B76427" w:rsidP="00B76427">
            <w:pPr>
              <w:pStyle w:val="TableParagraph"/>
              <w:ind w:left="97"/>
              <w:rPr>
                <w:i/>
                <w:iCs/>
              </w:rPr>
            </w:pPr>
            <w:r w:rsidRPr="00B76427">
              <w:rPr>
                <w:i/>
                <w:iCs/>
              </w:rPr>
              <w:t xml:space="preserve">Toelichting: Stel persoonlijke beschermingsmiddelen ter beschikking als er gewerkt wordt met rumoerige en/of gevaarlijke apparatuur. </w:t>
            </w:r>
            <w:r w:rsidR="00456612">
              <w:rPr>
                <w:i/>
              </w:rPr>
              <w:t xml:space="preserve">Gehoorschade kan optreden wanneer mensen regelmatig worden blootgesteld aan een geluidsniveau van 80 dB(A) of meer. </w:t>
            </w:r>
            <w:r w:rsidRPr="00B76427">
              <w:rPr>
                <w:i/>
                <w:iCs/>
              </w:rPr>
              <w:t>Daarnaast kan gedacht worden aan het dragen van veiligheidsschoenen, helmen, gezichtsbescherming en beschermende werkkleding etc.</w:t>
            </w:r>
          </w:p>
          <w:p w14:paraId="5376107D" w14:textId="77777777" w:rsidR="00B76427" w:rsidRPr="00B76427" w:rsidRDefault="00B76427" w:rsidP="00B76427">
            <w:pPr>
              <w:pStyle w:val="TableParagraph"/>
              <w:rPr>
                <w:b/>
                <w:i/>
                <w:iCs/>
              </w:rPr>
            </w:pPr>
          </w:p>
          <w:p w14:paraId="7F996306" w14:textId="7363610D" w:rsidR="00B76427" w:rsidRPr="00B76427" w:rsidRDefault="00B76427" w:rsidP="00B76427">
            <w:pPr>
              <w:pStyle w:val="TableParagraph"/>
              <w:spacing w:line="251" w:lineRule="exact"/>
              <w:ind w:left="97"/>
              <w:rPr>
                <w:i/>
                <w:iCs/>
              </w:rPr>
            </w:pPr>
            <w:r w:rsidRPr="00B76427">
              <w:rPr>
                <w:i/>
                <w:iCs/>
              </w:rPr>
              <w:t>Geef de (vrijwillige) medewerkers de nodige instructie in het gebruik van beschermingsmiddelen. Draag alleen de juiste handschoenen bij het gebruik van producten met een lage/hoge pH-waarde (sterke, zure en alkalische reinigers). Dus geen huishoudhandschoen.</w:t>
            </w:r>
          </w:p>
        </w:tc>
        <w:tc>
          <w:tcPr>
            <w:tcW w:w="709" w:type="dxa"/>
          </w:tcPr>
          <w:p w14:paraId="3A78E8EC" w14:textId="77777777" w:rsidR="00B76427" w:rsidRDefault="00B76427" w:rsidP="008849D6">
            <w:pPr>
              <w:pStyle w:val="TableParagraph"/>
              <w:spacing w:line="230" w:lineRule="exact"/>
              <w:ind w:left="152"/>
              <w:rPr>
                <w:rFonts w:ascii="Wingdings" w:hAnsi="Wingdings"/>
              </w:rPr>
            </w:pPr>
          </w:p>
        </w:tc>
        <w:tc>
          <w:tcPr>
            <w:tcW w:w="709" w:type="dxa"/>
          </w:tcPr>
          <w:p w14:paraId="4B8C766F" w14:textId="77777777" w:rsidR="00B76427" w:rsidRDefault="00B76427" w:rsidP="008849D6">
            <w:pPr>
              <w:pStyle w:val="TableParagraph"/>
              <w:spacing w:line="230" w:lineRule="exact"/>
              <w:jc w:val="center"/>
              <w:rPr>
                <w:rFonts w:ascii="Wingdings" w:hAnsi="Wingdings"/>
              </w:rPr>
            </w:pPr>
          </w:p>
        </w:tc>
        <w:tc>
          <w:tcPr>
            <w:tcW w:w="850" w:type="dxa"/>
          </w:tcPr>
          <w:p w14:paraId="66A84BDA" w14:textId="77777777" w:rsidR="00B76427" w:rsidRDefault="00B76427" w:rsidP="008849D6">
            <w:pPr>
              <w:pStyle w:val="TableParagraph"/>
              <w:rPr>
                <w:rFonts w:ascii="Times New Roman"/>
                <w:sz w:val="18"/>
              </w:rPr>
            </w:pPr>
          </w:p>
        </w:tc>
        <w:tc>
          <w:tcPr>
            <w:tcW w:w="2126" w:type="dxa"/>
          </w:tcPr>
          <w:p w14:paraId="6172C7A1" w14:textId="77777777" w:rsidR="00B76427" w:rsidRDefault="00B76427" w:rsidP="008849D6">
            <w:pPr>
              <w:pStyle w:val="TableParagraph"/>
              <w:rPr>
                <w:rFonts w:ascii="Times New Roman"/>
                <w:sz w:val="18"/>
              </w:rPr>
            </w:pPr>
          </w:p>
        </w:tc>
      </w:tr>
      <w:tr w:rsidR="00B76427" w14:paraId="4050D92B" w14:textId="77777777" w:rsidTr="00C70E64">
        <w:trPr>
          <w:trHeight w:val="249"/>
        </w:trPr>
        <w:tc>
          <w:tcPr>
            <w:tcW w:w="2012" w:type="dxa"/>
          </w:tcPr>
          <w:p w14:paraId="2C804C9B" w14:textId="727F7A07" w:rsidR="00B76427" w:rsidRPr="00B76427" w:rsidRDefault="00B76427" w:rsidP="008849D6">
            <w:pPr>
              <w:rPr>
                <w:b/>
                <w:bCs/>
              </w:rPr>
            </w:pPr>
            <w:r w:rsidRPr="00B76427">
              <w:rPr>
                <w:b/>
                <w:bCs/>
              </w:rPr>
              <w:t>Alleen werken</w:t>
            </w:r>
          </w:p>
        </w:tc>
        <w:tc>
          <w:tcPr>
            <w:tcW w:w="8221" w:type="dxa"/>
          </w:tcPr>
          <w:p w14:paraId="183CFAFC" w14:textId="15F974E9" w:rsidR="00B76427" w:rsidRDefault="00B76427" w:rsidP="00B76427">
            <w:pPr>
              <w:pStyle w:val="TableParagraph"/>
              <w:spacing w:line="252" w:lineRule="exact"/>
              <w:ind w:left="97"/>
            </w:pPr>
            <w:r>
              <w:t>Zijn er richtlijnen voor het alleen werken?</w:t>
            </w:r>
          </w:p>
          <w:p w14:paraId="0040FC72" w14:textId="77777777" w:rsidR="00862BD6" w:rsidRDefault="00B76427" w:rsidP="00B76427">
            <w:pPr>
              <w:pStyle w:val="TableParagraph"/>
              <w:spacing w:line="252" w:lineRule="exact"/>
              <w:ind w:left="136" w:hanging="136"/>
              <w:rPr>
                <w:i/>
              </w:rPr>
            </w:pPr>
            <w:r>
              <w:rPr>
                <w:i/>
              </w:rPr>
              <w:t xml:space="preserve"> </w:t>
            </w:r>
          </w:p>
          <w:p w14:paraId="5107A8F4" w14:textId="63B927F6" w:rsidR="00B76427" w:rsidRPr="00B76427" w:rsidRDefault="00B76427" w:rsidP="00C70E64">
            <w:pPr>
              <w:pStyle w:val="TableParagraph"/>
              <w:spacing w:line="252" w:lineRule="exact"/>
              <w:ind w:left="136" w:firstLine="9"/>
              <w:rPr>
                <w:i/>
              </w:rPr>
            </w:pPr>
            <w:r w:rsidRPr="00B76427">
              <w:rPr>
                <w:i/>
              </w:rPr>
              <w:t>Toelichting: Vermijd alleen werken tijdens risicovolle activiteiten of</w:t>
            </w:r>
            <w:r w:rsidR="006E5783">
              <w:rPr>
                <w:i/>
              </w:rPr>
              <w:t xml:space="preserve"> </w:t>
            </w:r>
            <w:r w:rsidRPr="00B76427">
              <w:rPr>
                <w:i/>
              </w:rPr>
              <w:t>werkzaamheden, zoals werken met ladders of met verouderde apparatuur. Dit geldt ook voor gevaarlijke apparatuur.</w:t>
            </w:r>
          </w:p>
        </w:tc>
        <w:tc>
          <w:tcPr>
            <w:tcW w:w="709" w:type="dxa"/>
          </w:tcPr>
          <w:p w14:paraId="2DE97FE5" w14:textId="77777777" w:rsidR="00B76427" w:rsidRDefault="00B76427" w:rsidP="008849D6">
            <w:pPr>
              <w:pStyle w:val="TableParagraph"/>
              <w:spacing w:line="230" w:lineRule="exact"/>
              <w:ind w:left="152"/>
              <w:rPr>
                <w:rFonts w:ascii="Wingdings" w:hAnsi="Wingdings"/>
              </w:rPr>
            </w:pPr>
          </w:p>
        </w:tc>
        <w:tc>
          <w:tcPr>
            <w:tcW w:w="709" w:type="dxa"/>
          </w:tcPr>
          <w:p w14:paraId="71DC3334" w14:textId="77777777" w:rsidR="00B76427" w:rsidRDefault="00B76427" w:rsidP="008849D6">
            <w:pPr>
              <w:pStyle w:val="TableParagraph"/>
              <w:spacing w:line="230" w:lineRule="exact"/>
              <w:jc w:val="center"/>
              <w:rPr>
                <w:rFonts w:ascii="Wingdings" w:hAnsi="Wingdings"/>
              </w:rPr>
            </w:pPr>
          </w:p>
        </w:tc>
        <w:tc>
          <w:tcPr>
            <w:tcW w:w="850" w:type="dxa"/>
          </w:tcPr>
          <w:p w14:paraId="27A548E1" w14:textId="77777777" w:rsidR="00B76427" w:rsidRDefault="00B76427" w:rsidP="008849D6">
            <w:pPr>
              <w:pStyle w:val="TableParagraph"/>
              <w:rPr>
                <w:rFonts w:ascii="Times New Roman"/>
                <w:sz w:val="18"/>
              </w:rPr>
            </w:pPr>
          </w:p>
        </w:tc>
        <w:tc>
          <w:tcPr>
            <w:tcW w:w="2126" w:type="dxa"/>
          </w:tcPr>
          <w:p w14:paraId="0AE9A44D" w14:textId="77777777" w:rsidR="00B76427" w:rsidRDefault="00B76427" w:rsidP="008849D6">
            <w:pPr>
              <w:pStyle w:val="TableParagraph"/>
              <w:rPr>
                <w:rFonts w:ascii="Times New Roman"/>
                <w:sz w:val="18"/>
              </w:rPr>
            </w:pPr>
          </w:p>
        </w:tc>
      </w:tr>
      <w:tr w:rsidR="00B76427" w14:paraId="08FAF668" w14:textId="77777777" w:rsidTr="00C70E64">
        <w:trPr>
          <w:trHeight w:val="249"/>
        </w:trPr>
        <w:tc>
          <w:tcPr>
            <w:tcW w:w="2012" w:type="dxa"/>
          </w:tcPr>
          <w:p w14:paraId="69027775" w14:textId="618C5D18" w:rsidR="00B76427" w:rsidRPr="00862BD6" w:rsidRDefault="00456612" w:rsidP="008849D6">
            <w:pPr>
              <w:rPr>
                <w:b/>
                <w:bCs/>
              </w:rPr>
            </w:pPr>
            <w:r w:rsidRPr="00862BD6">
              <w:rPr>
                <w:b/>
                <w:bCs/>
              </w:rPr>
              <w:t xml:space="preserve">Keuring </w:t>
            </w:r>
            <w:r w:rsidR="00862BD6" w:rsidRPr="00862BD6">
              <w:rPr>
                <w:b/>
                <w:bCs/>
              </w:rPr>
              <w:t>elektrische apparatuur</w:t>
            </w:r>
          </w:p>
        </w:tc>
        <w:tc>
          <w:tcPr>
            <w:tcW w:w="8221" w:type="dxa"/>
          </w:tcPr>
          <w:p w14:paraId="1EADA703" w14:textId="7896FEFF" w:rsidR="00B76427" w:rsidRDefault="00456612" w:rsidP="000C6327">
            <w:pPr>
              <w:pStyle w:val="TableParagraph"/>
              <w:spacing w:before="2"/>
              <w:ind w:left="97"/>
            </w:pPr>
            <w:r>
              <w:t>Is de elektrische apparatuur op orde en word</w:t>
            </w:r>
            <w:r w:rsidR="00933E5F">
              <w:t>t</w:t>
            </w:r>
            <w:r>
              <w:t xml:space="preserve"> deze jaarlijks gekeurd en voorzien van een keuringssticker?</w:t>
            </w:r>
            <w:r w:rsidR="00C70E64">
              <w:t xml:space="preserve"> </w:t>
            </w:r>
            <w:r w:rsidR="00C70E64" w:rsidRPr="000C6327">
              <w:t>Let ook op veiligheid van stekkerdozen</w:t>
            </w:r>
            <w:r w:rsidR="00C70E64" w:rsidRPr="00C70E64">
              <w:rPr>
                <w:i/>
                <w:iCs/>
              </w:rPr>
              <w:t>.</w:t>
            </w:r>
          </w:p>
        </w:tc>
        <w:tc>
          <w:tcPr>
            <w:tcW w:w="709" w:type="dxa"/>
          </w:tcPr>
          <w:p w14:paraId="06ECD9F6" w14:textId="77777777" w:rsidR="00B76427" w:rsidRDefault="00B76427" w:rsidP="008849D6">
            <w:pPr>
              <w:pStyle w:val="TableParagraph"/>
              <w:spacing w:line="230" w:lineRule="exact"/>
              <w:ind w:left="152"/>
              <w:rPr>
                <w:rFonts w:ascii="Wingdings" w:hAnsi="Wingdings"/>
              </w:rPr>
            </w:pPr>
          </w:p>
        </w:tc>
        <w:tc>
          <w:tcPr>
            <w:tcW w:w="709" w:type="dxa"/>
          </w:tcPr>
          <w:p w14:paraId="47726ADD" w14:textId="77777777" w:rsidR="00B76427" w:rsidRDefault="00B76427" w:rsidP="008849D6">
            <w:pPr>
              <w:pStyle w:val="TableParagraph"/>
              <w:spacing w:line="230" w:lineRule="exact"/>
              <w:jc w:val="center"/>
              <w:rPr>
                <w:rFonts w:ascii="Wingdings" w:hAnsi="Wingdings"/>
              </w:rPr>
            </w:pPr>
          </w:p>
        </w:tc>
        <w:tc>
          <w:tcPr>
            <w:tcW w:w="850" w:type="dxa"/>
          </w:tcPr>
          <w:p w14:paraId="0B7A787B" w14:textId="77777777" w:rsidR="00B76427" w:rsidRDefault="00B76427" w:rsidP="008849D6">
            <w:pPr>
              <w:pStyle w:val="TableParagraph"/>
              <w:rPr>
                <w:rFonts w:ascii="Times New Roman"/>
                <w:sz w:val="18"/>
              </w:rPr>
            </w:pPr>
          </w:p>
        </w:tc>
        <w:tc>
          <w:tcPr>
            <w:tcW w:w="2126" w:type="dxa"/>
          </w:tcPr>
          <w:p w14:paraId="746CB224" w14:textId="77777777" w:rsidR="00B76427" w:rsidRDefault="00B76427" w:rsidP="008849D6">
            <w:pPr>
              <w:pStyle w:val="TableParagraph"/>
              <w:rPr>
                <w:rFonts w:ascii="Times New Roman"/>
                <w:sz w:val="18"/>
              </w:rPr>
            </w:pPr>
          </w:p>
        </w:tc>
      </w:tr>
      <w:tr w:rsidR="00B76427" w14:paraId="6FB312BD" w14:textId="77777777" w:rsidTr="00C70E64">
        <w:trPr>
          <w:trHeight w:val="249"/>
        </w:trPr>
        <w:tc>
          <w:tcPr>
            <w:tcW w:w="2012" w:type="dxa"/>
          </w:tcPr>
          <w:p w14:paraId="241EB88D" w14:textId="2990487E" w:rsidR="00B76427" w:rsidRDefault="00862BD6" w:rsidP="008849D6">
            <w:pPr>
              <w:rPr>
                <w:sz w:val="2"/>
                <w:szCs w:val="2"/>
              </w:rPr>
            </w:pPr>
            <w:r>
              <w:rPr>
                <w:b/>
              </w:rPr>
              <w:t>Lichamelijke Belasting</w:t>
            </w:r>
          </w:p>
        </w:tc>
        <w:tc>
          <w:tcPr>
            <w:tcW w:w="8221" w:type="dxa"/>
          </w:tcPr>
          <w:p w14:paraId="5B58134C" w14:textId="7A3F9D24" w:rsidR="00862BD6" w:rsidRDefault="00862BD6" w:rsidP="00862BD6">
            <w:pPr>
              <w:pStyle w:val="TableParagraph"/>
              <w:spacing w:line="252" w:lineRule="exact"/>
              <w:ind w:left="101"/>
            </w:pPr>
            <w:r>
              <w:t>Zijn er maatregelen getroffen als medewerker</w:t>
            </w:r>
            <w:r w:rsidR="000D4923">
              <w:t>s</w:t>
            </w:r>
            <w:r>
              <w:t xml:space="preserve"> langdurig moeten staan?</w:t>
            </w:r>
          </w:p>
          <w:p w14:paraId="4A5FD227" w14:textId="77777777" w:rsidR="00862BD6" w:rsidRDefault="00862BD6" w:rsidP="00862BD6">
            <w:pPr>
              <w:pStyle w:val="TableParagraph"/>
              <w:spacing w:line="252" w:lineRule="exact"/>
              <w:ind w:left="101"/>
              <w:rPr>
                <w:i/>
              </w:rPr>
            </w:pPr>
          </w:p>
          <w:p w14:paraId="499AC0B4" w14:textId="3CB26370" w:rsidR="00B76427" w:rsidRDefault="00862BD6" w:rsidP="00862BD6">
            <w:pPr>
              <w:pStyle w:val="TableParagraph"/>
              <w:spacing w:line="252" w:lineRule="exact"/>
              <w:ind w:left="101"/>
            </w:pPr>
            <w:r>
              <w:rPr>
                <w:i/>
              </w:rPr>
              <w:t xml:space="preserve">Toelichting: </w:t>
            </w:r>
            <w:r w:rsidR="00F97C8F">
              <w:rPr>
                <w:i/>
              </w:rPr>
              <w:t>In geval (</w:t>
            </w:r>
            <w:r>
              <w:rPr>
                <w:i/>
              </w:rPr>
              <w:t>vrijwillige) medewerkers meer dan twee uur achtereen</w:t>
            </w:r>
            <w:r w:rsidR="00F97C8F">
              <w:rPr>
                <w:i/>
              </w:rPr>
              <w:t xml:space="preserve"> </w:t>
            </w:r>
            <w:r>
              <w:rPr>
                <w:i/>
              </w:rPr>
              <w:t>staan</w:t>
            </w:r>
            <w:r w:rsidR="00F97C8F">
              <w:rPr>
                <w:i/>
              </w:rPr>
              <w:t>, z</w:t>
            </w:r>
            <w:r>
              <w:rPr>
                <w:i/>
              </w:rPr>
              <w:t>org ervoor dat medewerkers hun belaste houding kunnen afwisselen</w:t>
            </w:r>
            <w:r w:rsidR="00C70E64">
              <w:rPr>
                <w:i/>
              </w:rPr>
              <w:t>.</w:t>
            </w:r>
          </w:p>
        </w:tc>
        <w:tc>
          <w:tcPr>
            <w:tcW w:w="709" w:type="dxa"/>
          </w:tcPr>
          <w:p w14:paraId="50DF9E2B" w14:textId="77777777" w:rsidR="00B76427" w:rsidRDefault="00B76427" w:rsidP="008849D6">
            <w:pPr>
              <w:pStyle w:val="TableParagraph"/>
              <w:spacing w:line="230" w:lineRule="exact"/>
              <w:ind w:left="152"/>
              <w:rPr>
                <w:rFonts w:ascii="Wingdings" w:hAnsi="Wingdings"/>
              </w:rPr>
            </w:pPr>
          </w:p>
        </w:tc>
        <w:tc>
          <w:tcPr>
            <w:tcW w:w="709" w:type="dxa"/>
          </w:tcPr>
          <w:p w14:paraId="2DC3BD3A" w14:textId="77777777" w:rsidR="00B76427" w:rsidRDefault="00B76427" w:rsidP="008849D6">
            <w:pPr>
              <w:pStyle w:val="TableParagraph"/>
              <w:spacing w:line="230" w:lineRule="exact"/>
              <w:jc w:val="center"/>
              <w:rPr>
                <w:rFonts w:ascii="Wingdings" w:hAnsi="Wingdings"/>
              </w:rPr>
            </w:pPr>
          </w:p>
        </w:tc>
        <w:tc>
          <w:tcPr>
            <w:tcW w:w="850" w:type="dxa"/>
          </w:tcPr>
          <w:p w14:paraId="493F193C" w14:textId="77777777" w:rsidR="00B76427" w:rsidRDefault="00B76427" w:rsidP="008849D6">
            <w:pPr>
              <w:pStyle w:val="TableParagraph"/>
              <w:rPr>
                <w:rFonts w:ascii="Times New Roman"/>
                <w:sz w:val="18"/>
              </w:rPr>
            </w:pPr>
          </w:p>
        </w:tc>
        <w:tc>
          <w:tcPr>
            <w:tcW w:w="2126" w:type="dxa"/>
          </w:tcPr>
          <w:p w14:paraId="14B7F15C" w14:textId="77777777" w:rsidR="00B76427" w:rsidRDefault="00B76427" w:rsidP="008849D6">
            <w:pPr>
              <w:pStyle w:val="TableParagraph"/>
              <w:rPr>
                <w:rFonts w:ascii="Times New Roman"/>
                <w:sz w:val="18"/>
              </w:rPr>
            </w:pPr>
          </w:p>
        </w:tc>
      </w:tr>
    </w:tbl>
    <w:p w14:paraId="4DF1F49C" w14:textId="77777777" w:rsidR="00E869BA" w:rsidRDefault="00E869BA" w:rsidP="00477388">
      <w:pPr>
        <w:rPr>
          <w:rFonts w:ascii="Times New Roman"/>
        </w:rPr>
        <w:sectPr w:rsidR="00E869BA" w:rsidSect="00477388">
          <w:pgSz w:w="16840" w:h="11910" w:orient="landscape"/>
          <w:pgMar w:top="1880" w:right="1389" w:bottom="1980" w:left="1200" w:header="605" w:footer="1778" w:gutter="0"/>
          <w:cols w:space="708"/>
        </w:sectPr>
      </w:pPr>
    </w:p>
    <w:p w14:paraId="5641F61D" w14:textId="77777777" w:rsidR="00E869BA" w:rsidRDefault="00E869BA" w:rsidP="00477388">
      <w:pPr>
        <w:pStyle w:val="Plattetekst"/>
        <w:rPr>
          <w:b/>
          <w:sz w:val="20"/>
        </w:rPr>
      </w:pPr>
    </w:p>
    <w:tbl>
      <w:tblPr>
        <w:tblStyle w:val="TableNormal"/>
        <w:tblW w:w="1462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8221"/>
        <w:gridCol w:w="709"/>
        <w:gridCol w:w="709"/>
        <w:gridCol w:w="850"/>
        <w:gridCol w:w="2126"/>
      </w:tblGrid>
      <w:tr w:rsidR="000C6327" w14:paraId="54E5148D" w14:textId="77777777" w:rsidTr="008849D6">
        <w:trPr>
          <w:trHeight w:val="460"/>
        </w:trPr>
        <w:tc>
          <w:tcPr>
            <w:tcW w:w="2012" w:type="dxa"/>
          </w:tcPr>
          <w:p w14:paraId="410BBCEF" w14:textId="77777777" w:rsidR="000C6327" w:rsidRDefault="000C6327" w:rsidP="008849D6">
            <w:pPr>
              <w:pStyle w:val="TableParagraph"/>
              <w:spacing w:line="229" w:lineRule="exact"/>
              <w:ind w:left="100"/>
              <w:rPr>
                <w:b/>
                <w:sz w:val="20"/>
              </w:rPr>
            </w:pPr>
            <w:r>
              <w:rPr>
                <w:b/>
                <w:sz w:val="20"/>
                <w:u w:val="thick"/>
              </w:rPr>
              <w:t>Aandachtsthema’s</w:t>
            </w:r>
          </w:p>
        </w:tc>
        <w:tc>
          <w:tcPr>
            <w:tcW w:w="8221" w:type="dxa"/>
          </w:tcPr>
          <w:p w14:paraId="7A5BF3AA" w14:textId="77777777" w:rsidR="000C6327" w:rsidRDefault="000C6327" w:rsidP="008849D6">
            <w:pPr>
              <w:pStyle w:val="TableParagraph"/>
              <w:spacing w:line="229" w:lineRule="exact"/>
              <w:ind w:left="97"/>
              <w:rPr>
                <w:b/>
                <w:sz w:val="20"/>
              </w:rPr>
            </w:pPr>
            <w:r>
              <w:rPr>
                <w:b/>
                <w:sz w:val="20"/>
                <w:u w:val="thick"/>
              </w:rPr>
              <w:t>Vragen en toelichtingen</w:t>
            </w:r>
          </w:p>
        </w:tc>
        <w:tc>
          <w:tcPr>
            <w:tcW w:w="2268" w:type="dxa"/>
            <w:gridSpan w:val="3"/>
          </w:tcPr>
          <w:p w14:paraId="349FAE9B" w14:textId="77777777" w:rsidR="000C6327" w:rsidRDefault="000C6327" w:rsidP="008849D6">
            <w:pPr>
              <w:pStyle w:val="TableParagraph"/>
              <w:spacing w:before="3" w:line="230" w:lineRule="exact"/>
              <w:ind w:left="455" w:firstLine="100"/>
              <w:rPr>
                <w:b/>
                <w:sz w:val="20"/>
              </w:rPr>
            </w:pPr>
            <w:r>
              <w:rPr>
                <w:b/>
                <w:sz w:val="20"/>
              </w:rPr>
              <w:t>Aankruisen</w:t>
            </w:r>
          </w:p>
        </w:tc>
        <w:tc>
          <w:tcPr>
            <w:tcW w:w="2126" w:type="dxa"/>
          </w:tcPr>
          <w:p w14:paraId="6CFA2EDF" w14:textId="77777777" w:rsidR="000C6327" w:rsidRDefault="000C6327" w:rsidP="008849D6">
            <w:pPr>
              <w:pStyle w:val="TableParagraph"/>
              <w:spacing w:before="3" w:line="230" w:lineRule="exact"/>
              <w:ind w:left="455" w:firstLine="100"/>
              <w:rPr>
                <w:b/>
                <w:sz w:val="20"/>
              </w:rPr>
            </w:pPr>
            <w:r>
              <w:rPr>
                <w:b/>
                <w:sz w:val="20"/>
              </w:rPr>
              <w:t>invullen</w:t>
            </w:r>
          </w:p>
        </w:tc>
      </w:tr>
      <w:tr w:rsidR="000C6327" w14:paraId="668DE6F5" w14:textId="77777777" w:rsidTr="008849D6">
        <w:trPr>
          <w:trHeight w:val="499"/>
        </w:trPr>
        <w:tc>
          <w:tcPr>
            <w:tcW w:w="2012" w:type="dxa"/>
            <w:tcBorders>
              <w:bottom w:val="single" w:sz="4" w:space="0" w:color="000000"/>
            </w:tcBorders>
          </w:tcPr>
          <w:p w14:paraId="735242A8" w14:textId="77777777" w:rsidR="000C6327" w:rsidRDefault="000C6327" w:rsidP="008849D6">
            <w:pPr>
              <w:pStyle w:val="TableParagraph"/>
              <w:ind w:left="100"/>
              <w:rPr>
                <w:b/>
              </w:rPr>
            </w:pPr>
          </w:p>
        </w:tc>
        <w:tc>
          <w:tcPr>
            <w:tcW w:w="8221" w:type="dxa"/>
          </w:tcPr>
          <w:p w14:paraId="35D41447" w14:textId="77777777" w:rsidR="000C6327" w:rsidRDefault="000C6327" w:rsidP="008849D6">
            <w:pPr>
              <w:pStyle w:val="TableParagraph"/>
              <w:ind w:left="97"/>
            </w:pPr>
          </w:p>
        </w:tc>
        <w:tc>
          <w:tcPr>
            <w:tcW w:w="709" w:type="dxa"/>
          </w:tcPr>
          <w:p w14:paraId="241ABB57" w14:textId="77777777" w:rsidR="000C6327" w:rsidRDefault="000C6327" w:rsidP="008849D6">
            <w:pPr>
              <w:pStyle w:val="TableParagraph"/>
              <w:rPr>
                <w:b/>
              </w:rPr>
            </w:pPr>
            <w:r>
              <w:rPr>
                <w:b/>
              </w:rPr>
              <w:t>JA</w:t>
            </w:r>
          </w:p>
        </w:tc>
        <w:tc>
          <w:tcPr>
            <w:tcW w:w="709" w:type="dxa"/>
          </w:tcPr>
          <w:p w14:paraId="3091C063" w14:textId="77777777" w:rsidR="000C6327" w:rsidRDefault="000C6327" w:rsidP="008849D6">
            <w:pPr>
              <w:pStyle w:val="TableParagraph"/>
              <w:rPr>
                <w:b/>
              </w:rPr>
            </w:pPr>
            <w:r>
              <w:rPr>
                <w:b/>
              </w:rPr>
              <w:t>NEE</w:t>
            </w:r>
          </w:p>
        </w:tc>
        <w:tc>
          <w:tcPr>
            <w:tcW w:w="850" w:type="dxa"/>
          </w:tcPr>
          <w:p w14:paraId="628E7040" w14:textId="77777777" w:rsidR="000C6327" w:rsidRDefault="000C6327" w:rsidP="008849D6">
            <w:pPr>
              <w:pStyle w:val="TableParagraph"/>
              <w:rPr>
                <w:b/>
                <w:sz w:val="20"/>
                <w:u w:val="thick"/>
              </w:rPr>
            </w:pPr>
            <w:r>
              <w:rPr>
                <w:b/>
                <w:sz w:val="20"/>
                <w:u w:val="thick"/>
              </w:rPr>
              <w:t>N.v.t.</w:t>
            </w:r>
          </w:p>
        </w:tc>
        <w:tc>
          <w:tcPr>
            <w:tcW w:w="2126" w:type="dxa"/>
          </w:tcPr>
          <w:p w14:paraId="0D7542BC" w14:textId="77777777" w:rsidR="000C6327" w:rsidRDefault="000C6327" w:rsidP="008849D6">
            <w:pPr>
              <w:pStyle w:val="TableParagraph"/>
              <w:rPr>
                <w:rFonts w:ascii="Times New Roman"/>
                <w:sz w:val="20"/>
              </w:rPr>
            </w:pPr>
            <w:r>
              <w:rPr>
                <w:b/>
                <w:sz w:val="20"/>
                <w:u w:val="thick"/>
              </w:rPr>
              <w:t>Reden of</w:t>
            </w:r>
            <w:r>
              <w:rPr>
                <w:b/>
                <w:sz w:val="20"/>
              </w:rPr>
              <w:t xml:space="preserve"> </w:t>
            </w:r>
            <w:r>
              <w:rPr>
                <w:b/>
                <w:w w:val="95"/>
                <w:sz w:val="20"/>
                <w:u w:val="thick"/>
              </w:rPr>
              <w:t>Opmerking</w:t>
            </w:r>
          </w:p>
        </w:tc>
      </w:tr>
      <w:tr w:rsidR="000C6327" w14:paraId="5EFD9607" w14:textId="77777777" w:rsidTr="008849D6">
        <w:trPr>
          <w:trHeight w:val="499"/>
        </w:trPr>
        <w:tc>
          <w:tcPr>
            <w:tcW w:w="2012" w:type="dxa"/>
            <w:tcBorders>
              <w:bottom w:val="single" w:sz="4" w:space="0" w:color="000000"/>
            </w:tcBorders>
          </w:tcPr>
          <w:p w14:paraId="1C844CC1" w14:textId="290E423B" w:rsidR="000C6327" w:rsidRDefault="000C6327" w:rsidP="008849D6">
            <w:pPr>
              <w:pStyle w:val="TableParagraph"/>
              <w:ind w:left="100"/>
              <w:rPr>
                <w:b/>
              </w:rPr>
            </w:pPr>
            <w:r>
              <w:rPr>
                <w:b/>
              </w:rPr>
              <w:t>Lichamelijke Belasting</w:t>
            </w:r>
          </w:p>
        </w:tc>
        <w:tc>
          <w:tcPr>
            <w:tcW w:w="8221" w:type="dxa"/>
          </w:tcPr>
          <w:p w14:paraId="202EA4B3" w14:textId="77777777" w:rsidR="000C6327" w:rsidRDefault="000C6327" w:rsidP="008849D6">
            <w:pPr>
              <w:pStyle w:val="TableParagraph"/>
              <w:ind w:left="97"/>
            </w:pPr>
            <w:r>
              <w:t>Zijn er maatregelen voor het tillen van zware voorwerpen?</w:t>
            </w:r>
          </w:p>
          <w:p w14:paraId="122D7F87" w14:textId="77777777" w:rsidR="000C6327" w:rsidRDefault="000C6327" w:rsidP="000C6327">
            <w:pPr>
              <w:pStyle w:val="TableParagraph"/>
              <w:spacing w:line="252" w:lineRule="exact"/>
              <w:ind w:left="101"/>
              <w:rPr>
                <w:i/>
              </w:rPr>
            </w:pPr>
          </w:p>
          <w:p w14:paraId="38712299" w14:textId="7D5A7453" w:rsidR="000C6327" w:rsidRDefault="000C6327" w:rsidP="000C6327">
            <w:pPr>
              <w:pStyle w:val="TableParagraph"/>
              <w:spacing w:line="252" w:lineRule="exact"/>
              <w:ind w:left="101"/>
              <w:rPr>
                <w:i/>
              </w:rPr>
            </w:pPr>
            <w:r>
              <w:rPr>
                <w:i/>
              </w:rPr>
              <w:t>Toelichting/advies</w:t>
            </w:r>
          </w:p>
          <w:p w14:paraId="1A814688" w14:textId="757C6D27" w:rsidR="000C6327" w:rsidRDefault="000C6327" w:rsidP="000C6327">
            <w:pPr>
              <w:pStyle w:val="TableParagraph"/>
              <w:ind w:left="97"/>
            </w:pPr>
            <w:r>
              <w:rPr>
                <w:i/>
              </w:rPr>
              <w:t>Moet er veel getild worden? Gebruik til- en transporthulpmiddelen (karretje, steekwagen, hondjes etc.). Het maximaal toelaatbare gewicht bedraagt 25 kg. Gewichten tussen 25 en 50 kg mogen met twee personen worden getild. Bij gedraaid tillen is de norm, veel lager (tot zelfs minder dan 10 kg).</w:t>
            </w:r>
          </w:p>
        </w:tc>
        <w:tc>
          <w:tcPr>
            <w:tcW w:w="709" w:type="dxa"/>
          </w:tcPr>
          <w:p w14:paraId="6C7B8EA5" w14:textId="77777777" w:rsidR="000C6327" w:rsidRDefault="000C6327" w:rsidP="008849D6">
            <w:pPr>
              <w:pStyle w:val="TableParagraph"/>
              <w:rPr>
                <w:b/>
              </w:rPr>
            </w:pPr>
          </w:p>
        </w:tc>
        <w:tc>
          <w:tcPr>
            <w:tcW w:w="709" w:type="dxa"/>
          </w:tcPr>
          <w:p w14:paraId="5B1C3578" w14:textId="77777777" w:rsidR="000C6327" w:rsidRDefault="000C6327" w:rsidP="008849D6">
            <w:pPr>
              <w:pStyle w:val="TableParagraph"/>
              <w:rPr>
                <w:b/>
              </w:rPr>
            </w:pPr>
          </w:p>
        </w:tc>
        <w:tc>
          <w:tcPr>
            <w:tcW w:w="850" w:type="dxa"/>
          </w:tcPr>
          <w:p w14:paraId="643C1B3A" w14:textId="77777777" w:rsidR="000C6327" w:rsidRDefault="000C6327" w:rsidP="008849D6">
            <w:pPr>
              <w:pStyle w:val="TableParagraph"/>
              <w:rPr>
                <w:b/>
                <w:sz w:val="20"/>
                <w:u w:val="thick"/>
              </w:rPr>
            </w:pPr>
          </w:p>
        </w:tc>
        <w:tc>
          <w:tcPr>
            <w:tcW w:w="2126" w:type="dxa"/>
          </w:tcPr>
          <w:p w14:paraId="70ED69B7" w14:textId="77777777" w:rsidR="000C6327" w:rsidRDefault="000C6327" w:rsidP="008849D6">
            <w:pPr>
              <w:pStyle w:val="TableParagraph"/>
              <w:rPr>
                <w:b/>
                <w:sz w:val="20"/>
                <w:u w:val="thick"/>
              </w:rPr>
            </w:pPr>
          </w:p>
        </w:tc>
      </w:tr>
      <w:tr w:rsidR="000C6327" w14:paraId="781186C8" w14:textId="77777777" w:rsidTr="008849D6">
        <w:trPr>
          <w:trHeight w:val="499"/>
        </w:trPr>
        <w:tc>
          <w:tcPr>
            <w:tcW w:w="2012" w:type="dxa"/>
            <w:tcBorders>
              <w:bottom w:val="single" w:sz="4" w:space="0" w:color="000000"/>
            </w:tcBorders>
          </w:tcPr>
          <w:p w14:paraId="60CC3778" w14:textId="77777777" w:rsidR="000C6327" w:rsidRDefault="000C6327" w:rsidP="008849D6">
            <w:pPr>
              <w:pStyle w:val="TableParagraph"/>
              <w:ind w:left="100"/>
              <w:rPr>
                <w:b/>
              </w:rPr>
            </w:pPr>
          </w:p>
        </w:tc>
        <w:tc>
          <w:tcPr>
            <w:tcW w:w="8221" w:type="dxa"/>
          </w:tcPr>
          <w:p w14:paraId="7B271D04" w14:textId="77777777" w:rsidR="005E5CF9" w:rsidRDefault="005E5CF9" w:rsidP="005E5CF9">
            <w:pPr>
              <w:pStyle w:val="TableParagraph"/>
              <w:spacing w:before="2" w:line="252" w:lineRule="exact"/>
              <w:ind w:left="101"/>
            </w:pPr>
            <w:r>
              <w:t>Zijn er maatregelen als er hoog of laag gewerkt moet worden?</w:t>
            </w:r>
          </w:p>
          <w:p w14:paraId="3E8C6B69" w14:textId="77777777" w:rsidR="005E5CF9" w:rsidRDefault="005E5CF9" w:rsidP="005E5CF9">
            <w:pPr>
              <w:pStyle w:val="TableParagraph"/>
              <w:spacing w:line="252" w:lineRule="exact"/>
              <w:ind w:left="101"/>
              <w:rPr>
                <w:i/>
              </w:rPr>
            </w:pPr>
          </w:p>
          <w:p w14:paraId="6691404F" w14:textId="55AD2E1F" w:rsidR="00300507" w:rsidRPr="00300507" w:rsidRDefault="005E5CF9" w:rsidP="00300507">
            <w:pPr>
              <w:pStyle w:val="TableParagraph"/>
              <w:spacing w:line="252" w:lineRule="exact"/>
              <w:ind w:left="101"/>
              <w:rPr>
                <w:i/>
              </w:rPr>
            </w:pPr>
            <w:r>
              <w:rPr>
                <w:i/>
              </w:rPr>
              <w:t>Toelichting</w:t>
            </w:r>
            <w:r w:rsidR="00300507">
              <w:rPr>
                <w:i/>
              </w:rPr>
              <w:t xml:space="preserve">: </w:t>
            </w:r>
            <w:r w:rsidR="00300507" w:rsidRPr="00300507">
              <w:rPr>
                <w:i/>
              </w:rPr>
              <w:t>Voor het werken op hoogte (hoger dan 2,5 meter) moet gebruik gemaakt worden van veiligheidsmaatregelen zoals hoogwerkers, steigers en harnassen, allen gekeurd.</w:t>
            </w:r>
          </w:p>
          <w:p w14:paraId="6D5D176C" w14:textId="77777777" w:rsidR="00300507" w:rsidRPr="00300507" w:rsidRDefault="00300507" w:rsidP="00300507">
            <w:pPr>
              <w:pStyle w:val="TableParagraph"/>
              <w:spacing w:line="252" w:lineRule="exact"/>
              <w:ind w:left="101"/>
              <w:rPr>
                <w:i/>
              </w:rPr>
            </w:pPr>
            <w:r w:rsidRPr="00300507">
              <w:rPr>
                <w:i/>
              </w:rPr>
              <w:t>Ladders en trappen moeten geschikt zijn voor het werk, gebruik daarom bij voorkeur geen huishoudtrappen of (hoger dan 2,5 meter) -ladders, maar exemplaren die goedgekeurd zijn voor de industrie.</w:t>
            </w:r>
          </w:p>
          <w:p w14:paraId="27588CB0" w14:textId="77777777" w:rsidR="00300507" w:rsidRPr="00300507" w:rsidRDefault="00300507" w:rsidP="00300507">
            <w:pPr>
              <w:pStyle w:val="TableParagraph"/>
              <w:spacing w:line="252" w:lineRule="exact"/>
              <w:ind w:left="101"/>
              <w:rPr>
                <w:i/>
              </w:rPr>
            </w:pPr>
            <w:r w:rsidRPr="00300507">
              <w:rPr>
                <w:i/>
              </w:rPr>
              <w:t>Maakt u gebruik van steigers bij het werken op hoogte? Zorg ervoor dat ze door een erkende steigerbouwer zijn opgebouwd.</w:t>
            </w:r>
          </w:p>
          <w:p w14:paraId="5E705152" w14:textId="0B19F88F" w:rsidR="00300507" w:rsidRDefault="00300507" w:rsidP="00300507">
            <w:pPr>
              <w:pStyle w:val="TableParagraph"/>
              <w:spacing w:line="252" w:lineRule="exact"/>
              <w:ind w:left="101"/>
              <w:rPr>
                <w:i/>
              </w:rPr>
            </w:pPr>
            <w:r w:rsidRPr="00300507">
              <w:rPr>
                <w:i/>
              </w:rPr>
              <w:t>Instrueer (vrijwillige) medewerkers over de juiste werkwijze bij gebruik van ladders, trappen en steigers en zorg ervoor dat deze ladders, steigers in een goede staat verkeren.</w:t>
            </w:r>
          </w:p>
          <w:p w14:paraId="1578D7A1" w14:textId="77777777" w:rsidR="000C6327" w:rsidRDefault="000C6327" w:rsidP="008849D6">
            <w:pPr>
              <w:pStyle w:val="TableParagraph"/>
              <w:ind w:left="97"/>
            </w:pPr>
          </w:p>
        </w:tc>
        <w:tc>
          <w:tcPr>
            <w:tcW w:w="709" w:type="dxa"/>
          </w:tcPr>
          <w:p w14:paraId="57F4F794" w14:textId="77777777" w:rsidR="000C6327" w:rsidRDefault="000C6327" w:rsidP="008849D6">
            <w:pPr>
              <w:pStyle w:val="TableParagraph"/>
              <w:rPr>
                <w:b/>
              </w:rPr>
            </w:pPr>
          </w:p>
        </w:tc>
        <w:tc>
          <w:tcPr>
            <w:tcW w:w="709" w:type="dxa"/>
          </w:tcPr>
          <w:p w14:paraId="6BCADC87" w14:textId="77777777" w:rsidR="000C6327" w:rsidRDefault="000C6327" w:rsidP="008849D6">
            <w:pPr>
              <w:pStyle w:val="TableParagraph"/>
              <w:rPr>
                <w:b/>
              </w:rPr>
            </w:pPr>
          </w:p>
        </w:tc>
        <w:tc>
          <w:tcPr>
            <w:tcW w:w="850" w:type="dxa"/>
          </w:tcPr>
          <w:p w14:paraId="607B193B" w14:textId="77777777" w:rsidR="000C6327" w:rsidRDefault="000C6327" w:rsidP="008849D6">
            <w:pPr>
              <w:pStyle w:val="TableParagraph"/>
              <w:rPr>
                <w:b/>
                <w:sz w:val="20"/>
                <w:u w:val="thick"/>
              </w:rPr>
            </w:pPr>
          </w:p>
        </w:tc>
        <w:tc>
          <w:tcPr>
            <w:tcW w:w="2126" w:type="dxa"/>
          </w:tcPr>
          <w:p w14:paraId="6D83E5BD" w14:textId="77777777" w:rsidR="000C6327" w:rsidRDefault="000C6327" w:rsidP="008849D6">
            <w:pPr>
              <w:pStyle w:val="TableParagraph"/>
              <w:rPr>
                <w:b/>
                <w:sz w:val="20"/>
                <w:u w:val="thick"/>
              </w:rPr>
            </w:pPr>
          </w:p>
        </w:tc>
      </w:tr>
      <w:tr w:rsidR="00300507" w14:paraId="119EA643" w14:textId="77777777" w:rsidTr="00300507">
        <w:trPr>
          <w:trHeight w:val="499"/>
        </w:trPr>
        <w:tc>
          <w:tcPr>
            <w:tcW w:w="14627" w:type="dxa"/>
            <w:gridSpan w:val="6"/>
            <w:tcBorders>
              <w:bottom w:val="single" w:sz="4" w:space="0" w:color="000000"/>
            </w:tcBorders>
            <w:shd w:val="clear" w:color="auto" w:fill="A6A6A6" w:themeFill="background1" w:themeFillShade="A6"/>
          </w:tcPr>
          <w:p w14:paraId="6338B5AD" w14:textId="77777777" w:rsidR="00300507" w:rsidRDefault="00300507" w:rsidP="008849D6">
            <w:pPr>
              <w:pStyle w:val="TableParagraph"/>
              <w:rPr>
                <w:b/>
                <w:sz w:val="20"/>
                <w:u w:val="thick"/>
              </w:rPr>
            </w:pPr>
          </w:p>
        </w:tc>
      </w:tr>
    </w:tbl>
    <w:p w14:paraId="3B8B9086" w14:textId="77777777" w:rsidR="00E869BA" w:rsidRDefault="00E869BA" w:rsidP="00477388">
      <w:pPr>
        <w:pStyle w:val="Plattetekst"/>
        <w:rPr>
          <w:b/>
          <w:sz w:val="20"/>
        </w:rPr>
      </w:pPr>
    </w:p>
    <w:p w14:paraId="74344449" w14:textId="77777777" w:rsidR="00E869BA" w:rsidRDefault="00E869BA" w:rsidP="00477388">
      <w:pPr>
        <w:pStyle w:val="Plattetekst"/>
        <w:spacing w:before="5"/>
        <w:rPr>
          <w:b/>
          <w:sz w:val="10"/>
        </w:rPr>
      </w:pPr>
    </w:p>
    <w:p w14:paraId="7DF60F62" w14:textId="77777777" w:rsidR="00E869BA" w:rsidRDefault="00E869BA" w:rsidP="00477388">
      <w:pPr>
        <w:pStyle w:val="Plattetekst"/>
        <w:spacing w:before="1"/>
        <w:rPr>
          <w:b/>
        </w:rPr>
      </w:pPr>
    </w:p>
    <w:p w14:paraId="54726DB2" w14:textId="77777777" w:rsidR="00E869BA" w:rsidRDefault="00E869BA" w:rsidP="00477388">
      <w:pPr>
        <w:rPr>
          <w:rFonts w:ascii="Times New Roman"/>
          <w:sz w:val="20"/>
        </w:rPr>
        <w:sectPr w:rsidR="00E869BA" w:rsidSect="00477388">
          <w:pgSz w:w="16840" w:h="11910" w:orient="landscape"/>
          <w:pgMar w:top="1880" w:right="1389" w:bottom="2040" w:left="1200" w:header="605" w:footer="1778" w:gutter="0"/>
          <w:cols w:space="708"/>
        </w:sectPr>
      </w:pPr>
    </w:p>
    <w:tbl>
      <w:tblPr>
        <w:tblStyle w:val="Tabelraster"/>
        <w:tblW w:w="14265" w:type="dxa"/>
        <w:tblLook w:val="04A0" w:firstRow="1" w:lastRow="0" w:firstColumn="1" w:lastColumn="0" w:noHBand="0" w:noVBand="1"/>
      </w:tblPr>
      <w:tblGrid>
        <w:gridCol w:w="2802"/>
        <w:gridCol w:w="3963"/>
        <w:gridCol w:w="2261"/>
        <w:gridCol w:w="2125"/>
        <w:gridCol w:w="3114"/>
      </w:tblGrid>
      <w:tr w:rsidR="00291FB5" w:rsidRPr="00974943" w14:paraId="7D05B90A" w14:textId="77777777" w:rsidTr="008849D6">
        <w:tc>
          <w:tcPr>
            <w:tcW w:w="14265" w:type="dxa"/>
            <w:gridSpan w:val="5"/>
          </w:tcPr>
          <w:p w14:paraId="5B879FAE" w14:textId="77777777" w:rsidR="00291FB5" w:rsidRPr="00974943" w:rsidRDefault="00291FB5" w:rsidP="008849D6">
            <w:pPr>
              <w:rPr>
                <w:b/>
                <w:bCs/>
                <w:sz w:val="22"/>
                <w:szCs w:val="22"/>
              </w:rPr>
            </w:pPr>
            <w:r w:rsidRPr="00974943">
              <w:rPr>
                <w:b/>
                <w:bCs/>
                <w:sz w:val="22"/>
                <w:szCs w:val="22"/>
              </w:rPr>
              <w:lastRenderedPageBreak/>
              <w:t>Plan van Aanpak</w:t>
            </w:r>
          </w:p>
        </w:tc>
      </w:tr>
      <w:tr w:rsidR="00291FB5" w:rsidRPr="00974943" w14:paraId="27EE919B" w14:textId="77777777" w:rsidTr="008849D6">
        <w:tc>
          <w:tcPr>
            <w:tcW w:w="14265" w:type="dxa"/>
            <w:gridSpan w:val="5"/>
          </w:tcPr>
          <w:p w14:paraId="2EA26429" w14:textId="7B3CFFA1" w:rsidR="0070207E" w:rsidRDefault="00D3043E" w:rsidP="004E68DF">
            <w:pPr>
              <w:pStyle w:val="TableParagraph"/>
              <w:spacing w:before="2" w:line="252" w:lineRule="exact"/>
              <w:ind w:left="107"/>
              <w:rPr>
                <w:b/>
                <w:sz w:val="22"/>
                <w:szCs w:val="22"/>
              </w:rPr>
            </w:pPr>
            <w:r>
              <w:rPr>
                <w:b/>
                <w:sz w:val="22"/>
                <w:szCs w:val="22"/>
              </w:rPr>
              <w:t>Toelichting</w:t>
            </w:r>
          </w:p>
          <w:p w14:paraId="03F04D0E" w14:textId="77777777" w:rsidR="004E68DF" w:rsidRDefault="004E68DF" w:rsidP="004E68DF">
            <w:pPr>
              <w:pStyle w:val="TableParagraph"/>
              <w:spacing w:before="2" w:line="252" w:lineRule="exact"/>
              <w:ind w:left="107"/>
              <w:rPr>
                <w:b/>
                <w:sz w:val="22"/>
                <w:szCs w:val="22"/>
              </w:rPr>
            </w:pPr>
          </w:p>
          <w:p w14:paraId="15D9F0C8" w14:textId="06F652BF" w:rsidR="004E68DF" w:rsidRPr="00B244AA" w:rsidRDefault="004E68DF" w:rsidP="004E68DF">
            <w:pPr>
              <w:pStyle w:val="TableParagraph"/>
              <w:spacing w:before="2" w:line="252" w:lineRule="exact"/>
              <w:ind w:left="107"/>
              <w:rPr>
                <w:b/>
                <w:sz w:val="22"/>
                <w:szCs w:val="22"/>
              </w:rPr>
            </w:pPr>
            <w:r w:rsidRPr="00B244AA">
              <w:rPr>
                <w:b/>
                <w:sz w:val="22"/>
                <w:szCs w:val="22"/>
              </w:rPr>
              <w:t>Maatregel ter verbetering:</w:t>
            </w:r>
            <w:r w:rsidR="00FC5802">
              <w:rPr>
                <w:bCs/>
                <w:sz w:val="22"/>
                <w:szCs w:val="22"/>
              </w:rPr>
              <w:t xml:space="preserve"> zie bijlage A.</w:t>
            </w:r>
          </w:p>
          <w:p w14:paraId="58D9674A" w14:textId="01E22C90" w:rsidR="00B244AA" w:rsidRPr="00B244AA" w:rsidRDefault="00B244AA" w:rsidP="00B244AA">
            <w:pPr>
              <w:pStyle w:val="TableParagraph"/>
              <w:spacing w:before="2" w:line="252" w:lineRule="exact"/>
              <w:ind w:left="107"/>
              <w:rPr>
                <w:bCs/>
                <w:sz w:val="22"/>
                <w:szCs w:val="22"/>
              </w:rPr>
            </w:pPr>
            <w:r w:rsidRPr="00B244AA">
              <w:rPr>
                <w:bCs/>
                <w:sz w:val="22"/>
                <w:szCs w:val="22"/>
              </w:rPr>
              <w:t>De Arbowet eist dat de maatregelen voor het aanpakken van de risico’s in een bepaalde volgorde worden genomen; de Arbeidshygiënische Strategie.</w:t>
            </w:r>
            <w:r>
              <w:rPr>
                <w:bCs/>
                <w:sz w:val="22"/>
                <w:szCs w:val="22"/>
              </w:rPr>
              <w:t xml:space="preserve"> </w:t>
            </w:r>
          </w:p>
          <w:p w14:paraId="23595CFB" w14:textId="77777777" w:rsidR="004E68DF" w:rsidRDefault="004E68DF" w:rsidP="004E68DF">
            <w:pPr>
              <w:pStyle w:val="TableParagraph"/>
              <w:spacing w:before="2" w:line="252" w:lineRule="exact"/>
              <w:ind w:left="107"/>
              <w:rPr>
                <w:b/>
                <w:sz w:val="22"/>
                <w:szCs w:val="22"/>
              </w:rPr>
            </w:pPr>
          </w:p>
          <w:p w14:paraId="79E256C9" w14:textId="322E220E" w:rsidR="004E68DF" w:rsidRDefault="004E68DF" w:rsidP="004E68DF">
            <w:pPr>
              <w:pStyle w:val="TableParagraph"/>
              <w:spacing w:before="2" w:line="252" w:lineRule="exact"/>
              <w:ind w:left="107"/>
              <w:rPr>
                <w:b/>
                <w:sz w:val="22"/>
                <w:szCs w:val="22"/>
              </w:rPr>
            </w:pPr>
            <w:r>
              <w:rPr>
                <w:b/>
                <w:sz w:val="22"/>
                <w:szCs w:val="22"/>
              </w:rPr>
              <w:t>Risicoklasse</w:t>
            </w:r>
            <w:r w:rsidR="00FC5802">
              <w:rPr>
                <w:b/>
                <w:sz w:val="22"/>
                <w:szCs w:val="22"/>
              </w:rPr>
              <w:t xml:space="preserve">: </w:t>
            </w:r>
            <w:r w:rsidR="00FC5802" w:rsidRPr="00FC5802">
              <w:rPr>
                <w:bCs/>
                <w:sz w:val="22"/>
                <w:szCs w:val="22"/>
              </w:rPr>
              <w:t>zie bijlage B</w:t>
            </w:r>
          </w:p>
          <w:p w14:paraId="0F8D2B8D" w14:textId="77777777" w:rsidR="000E5B02" w:rsidRPr="000E5B02" w:rsidRDefault="000E5B02" w:rsidP="000E5B02">
            <w:pPr>
              <w:pStyle w:val="TableParagraph"/>
              <w:spacing w:before="2" w:line="252" w:lineRule="exact"/>
              <w:ind w:left="107"/>
              <w:rPr>
                <w:bCs/>
                <w:sz w:val="22"/>
                <w:szCs w:val="22"/>
              </w:rPr>
            </w:pPr>
            <w:r w:rsidRPr="000E5B02">
              <w:rPr>
                <w:bCs/>
                <w:sz w:val="22"/>
                <w:szCs w:val="22"/>
              </w:rPr>
              <w:t>Om een oordeel te kunnen geven over de grootte van het risico (risico-evaluatie) wordt in het algemeen uitgegaan van de formule risico = kans x effect. Van belang hierbij is vast te stellen welke effecten mogelijk optreden en wat de kans is dat een ongewenst effect optreedt. Uiteindelijk vormt de grootte van het risico de basis voor de prioritering voor de aanpak van geconstateerde risico’s.</w:t>
            </w:r>
          </w:p>
          <w:p w14:paraId="5F15BF30" w14:textId="77777777" w:rsidR="004E68DF" w:rsidRDefault="004E68DF" w:rsidP="004E68DF">
            <w:pPr>
              <w:pStyle w:val="TableParagraph"/>
              <w:spacing w:before="2" w:line="252" w:lineRule="exact"/>
              <w:ind w:left="107"/>
              <w:rPr>
                <w:b/>
                <w:sz w:val="22"/>
                <w:szCs w:val="22"/>
              </w:rPr>
            </w:pPr>
          </w:p>
          <w:p w14:paraId="7F1309B8" w14:textId="2FBD00D4" w:rsidR="004E68DF" w:rsidRDefault="004E68DF" w:rsidP="004E68DF">
            <w:pPr>
              <w:pStyle w:val="TableParagraph"/>
              <w:spacing w:before="2" w:line="252" w:lineRule="exact"/>
              <w:ind w:left="107"/>
              <w:rPr>
                <w:b/>
                <w:sz w:val="22"/>
                <w:szCs w:val="22"/>
              </w:rPr>
            </w:pPr>
            <w:r>
              <w:rPr>
                <w:b/>
                <w:sz w:val="22"/>
                <w:szCs w:val="22"/>
              </w:rPr>
              <w:t>Grondoorzaak</w:t>
            </w:r>
            <w:r w:rsidR="00FC5802">
              <w:rPr>
                <w:b/>
                <w:sz w:val="22"/>
                <w:szCs w:val="22"/>
              </w:rPr>
              <w:t xml:space="preserve">: </w:t>
            </w:r>
            <w:r w:rsidR="00FC5802" w:rsidRPr="00FC5802">
              <w:rPr>
                <w:bCs/>
                <w:sz w:val="22"/>
                <w:szCs w:val="22"/>
              </w:rPr>
              <w:t>zie bijlage C</w:t>
            </w:r>
          </w:p>
          <w:p w14:paraId="17FCA74A" w14:textId="1CB1AA41" w:rsidR="00FC5802" w:rsidRPr="00FC5802" w:rsidRDefault="00FC5802" w:rsidP="004E68DF">
            <w:pPr>
              <w:pStyle w:val="TableParagraph"/>
              <w:spacing w:before="2" w:line="252" w:lineRule="exact"/>
              <w:ind w:left="107"/>
              <w:rPr>
                <w:bCs/>
                <w:sz w:val="22"/>
                <w:szCs w:val="22"/>
              </w:rPr>
            </w:pPr>
            <w:r w:rsidRPr="00FC5802">
              <w:rPr>
                <w:bCs/>
                <w:sz w:val="22"/>
                <w:szCs w:val="22"/>
              </w:rPr>
              <w:t>Per risico wordt - indien mogelijk – de structurele grondoorzaak aangegeven. Dit is achterliggende oorzaak waardoor een risico ontstaat.</w:t>
            </w:r>
          </w:p>
          <w:p w14:paraId="1D7B8D75" w14:textId="53126A3D" w:rsidR="00326470" w:rsidRPr="00974943" w:rsidRDefault="00326470" w:rsidP="00D3043E">
            <w:pPr>
              <w:rPr>
                <w:sz w:val="22"/>
                <w:szCs w:val="22"/>
              </w:rPr>
            </w:pPr>
          </w:p>
        </w:tc>
      </w:tr>
      <w:tr w:rsidR="00291FB5" w:rsidRPr="00974943" w14:paraId="2112F38B" w14:textId="77777777" w:rsidTr="00923AA3">
        <w:tc>
          <w:tcPr>
            <w:tcW w:w="2802" w:type="dxa"/>
          </w:tcPr>
          <w:p w14:paraId="2BD53498" w14:textId="77777777" w:rsidR="00291FB5" w:rsidRDefault="00291FB5" w:rsidP="008849D6">
            <w:pPr>
              <w:rPr>
                <w:b/>
                <w:bCs/>
                <w:sz w:val="22"/>
                <w:szCs w:val="22"/>
              </w:rPr>
            </w:pPr>
            <w:r w:rsidRPr="00974943">
              <w:rPr>
                <w:b/>
                <w:bCs/>
                <w:sz w:val="22"/>
                <w:szCs w:val="22"/>
              </w:rPr>
              <w:t>Aandachtspunt</w:t>
            </w:r>
          </w:p>
          <w:p w14:paraId="0654A175" w14:textId="2A47019E" w:rsidR="00122155" w:rsidRPr="00122155" w:rsidRDefault="00122155" w:rsidP="008849D6">
            <w:pPr>
              <w:rPr>
                <w:sz w:val="22"/>
                <w:szCs w:val="22"/>
              </w:rPr>
            </w:pPr>
            <w:r>
              <w:rPr>
                <w:sz w:val="22"/>
                <w:szCs w:val="22"/>
              </w:rPr>
              <w:t xml:space="preserve">(Nr. + omschrijving) </w:t>
            </w:r>
          </w:p>
        </w:tc>
        <w:tc>
          <w:tcPr>
            <w:tcW w:w="3963" w:type="dxa"/>
          </w:tcPr>
          <w:p w14:paraId="77C2B72E" w14:textId="1566D7F7" w:rsidR="00291FB5" w:rsidRPr="00974943" w:rsidRDefault="00291FB5" w:rsidP="008849D6">
            <w:pPr>
              <w:rPr>
                <w:b/>
                <w:bCs/>
                <w:sz w:val="22"/>
                <w:szCs w:val="22"/>
              </w:rPr>
            </w:pPr>
            <w:r w:rsidRPr="00974943">
              <w:rPr>
                <w:b/>
                <w:bCs/>
                <w:sz w:val="22"/>
                <w:szCs w:val="22"/>
              </w:rPr>
              <w:t>Beoogd resultaat en Maatregel ter verbetering</w:t>
            </w:r>
            <w:r w:rsidR="00D3043E" w:rsidRPr="00D3043E">
              <w:rPr>
                <w:sz w:val="22"/>
                <w:szCs w:val="22"/>
              </w:rPr>
              <w:t xml:space="preserve"> (zie: bijlage A</w:t>
            </w:r>
            <w:r w:rsidR="00D3043E">
              <w:rPr>
                <w:sz w:val="22"/>
                <w:szCs w:val="22"/>
              </w:rPr>
              <w:t>)</w:t>
            </w:r>
          </w:p>
        </w:tc>
        <w:tc>
          <w:tcPr>
            <w:tcW w:w="2261" w:type="dxa"/>
          </w:tcPr>
          <w:p w14:paraId="4C78F9A2" w14:textId="5B4A8062" w:rsidR="00291FB5" w:rsidRDefault="00291FB5" w:rsidP="008849D6">
            <w:pPr>
              <w:rPr>
                <w:b/>
                <w:bCs/>
                <w:sz w:val="22"/>
                <w:szCs w:val="22"/>
              </w:rPr>
            </w:pPr>
            <w:r w:rsidRPr="00974943">
              <w:rPr>
                <w:b/>
                <w:bCs/>
                <w:sz w:val="22"/>
                <w:szCs w:val="22"/>
              </w:rPr>
              <w:t xml:space="preserve">Risico berekening en Risicoklasse </w:t>
            </w:r>
            <w:r w:rsidRPr="00974943">
              <w:rPr>
                <w:b/>
                <w:bCs/>
                <w:sz w:val="22"/>
                <w:szCs w:val="22"/>
              </w:rPr>
              <w:br/>
            </w:r>
            <w:r w:rsidRPr="00974943">
              <w:rPr>
                <w:sz w:val="22"/>
                <w:szCs w:val="22"/>
              </w:rPr>
              <w:t>hoog, middel, laag</w:t>
            </w:r>
            <w:r w:rsidRPr="00974943">
              <w:rPr>
                <w:b/>
                <w:bCs/>
                <w:sz w:val="22"/>
                <w:szCs w:val="22"/>
              </w:rPr>
              <w:t xml:space="preserve"> </w:t>
            </w:r>
          </w:p>
          <w:p w14:paraId="03FA49F7" w14:textId="22A8083A" w:rsidR="00D3043E" w:rsidRPr="00974943" w:rsidRDefault="00D3043E" w:rsidP="008849D6">
            <w:pPr>
              <w:rPr>
                <w:b/>
                <w:bCs/>
                <w:sz w:val="22"/>
                <w:szCs w:val="22"/>
              </w:rPr>
            </w:pPr>
            <w:r w:rsidRPr="00D3043E">
              <w:rPr>
                <w:sz w:val="22"/>
                <w:szCs w:val="22"/>
              </w:rPr>
              <w:t xml:space="preserve">(zie: bijlage </w:t>
            </w:r>
            <w:r>
              <w:rPr>
                <w:sz w:val="22"/>
                <w:szCs w:val="22"/>
              </w:rPr>
              <w:t>B)</w:t>
            </w:r>
          </w:p>
        </w:tc>
        <w:tc>
          <w:tcPr>
            <w:tcW w:w="2125" w:type="dxa"/>
          </w:tcPr>
          <w:p w14:paraId="39B7D71C" w14:textId="1D6C6373" w:rsidR="00291FB5" w:rsidRDefault="00FC5802" w:rsidP="008849D6">
            <w:pPr>
              <w:rPr>
                <w:b/>
                <w:bCs/>
                <w:sz w:val="22"/>
                <w:szCs w:val="22"/>
              </w:rPr>
            </w:pPr>
            <w:r>
              <w:rPr>
                <w:b/>
                <w:bCs/>
                <w:sz w:val="22"/>
                <w:szCs w:val="22"/>
              </w:rPr>
              <w:t>Grondoorzaak</w:t>
            </w:r>
          </w:p>
          <w:p w14:paraId="33F42BB9" w14:textId="7BB38BA5" w:rsidR="00D3043E" w:rsidRPr="00974943" w:rsidRDefault="00D3043E" w:rsidP="008849D6">
            <w:pPr>
              <w:rPr>
                <w:b/>
                <w:bCs/>
                <w:sz w:val="22"/>
                <w:szCs w:val="22"/>
              </w:rPr>
            </w:pPr>
            <w:r w:rsidRPr="00D3043E">
              <w:rPr>
                <w:sz w:val="22"/>
                <w:szCs w:val="22"/>
              </w:rPr>
              <w:t xml:space="preserve">(zie: toelichting bijlage </w:t>
            </w:r>
            <w:r>
              <w:rPr>
                <w:sz w:val="22"/>
                <w:szCs w:val="22"/>
              </w:rPr>
              <w:t>C)</w:t>
            </w:r>
          </w:p>
        </w:tc>
        <w:tc>
          <w:tcPr>
            <w:tcW w:w="3114" w:type="dxa"/>
          </w:tcPr>
          <w:p w14:paraId="393E2B61" w14:textId="77777777" w:rsidR="00291FB5" w:rsidRPr="00974943" w:rsidRDefault="00291FB5" w:rsidP="008849D6">
            <w:pPr>
              <w:rPr>
                <w:b/>
                <w:bCs/>
                <w:sz w:val="22"/>
                <w:szCs w:val="22"/>
              </w:rPr>
            </w:pPr>
            <w:r w:rsidRPr="00974943">
              <w:rPr>
                <w:b/>
                <w:bCs/>
                <w:sz w:val="22"/>
                <w:szCs w:val="22"/>
              </w:rPr>
              <w:t xml:space="preserve">Maatregelverantwoordelijke </w:t>
            </w:r>
            <w:r w:rsidRPr="00974943">
              <w:rPr>
                <w:sz w:val="22"/>
                <w:szCs w:val="22"/>
              </w:rPr>
              <w:t>(naam + functie)</w:t>
            </w:r>
            <w:r w:rsidRPr="00974943">
              <w:rPr>
                <w:b/>
                <w:bCs/>
                <w:sz w:val="22"/>
                <w:szCs w:val="22"/>
              </w:rPr>
              <w:t xml:space="preserve"> </w:t>
            </w:r>
          </w:p>
        </w:tc>
      </w:tr>
      <w:tr w:rsidR="00291FB5" w:rsidRPr="00974943" w14:paraId="1A5AEE41" w14:textId="77777777" w:rsidTr="00FB7875">
        <w:trPr>
          <w:trHeight w:val="1020"/>
        </w:trPr>
        <w:tc>
          <w:tcPr>
            <w:tcW w:w="2802" w:type="dxa"/>
          </w:tcPr>
          <w:p w14:paraId="6F15E406" w14:textId="77777777" w:rsidR="00291FB5" w:rsidRPr="00974943" w:rsidRDefault="00291FB5" w:rsidP="008849D6">
            <w:pPr>
              <w:rPr>
                <w:sz w:val="22"/>
                <w:szCs w:val="22"/>
              </w:rPr>
            </w:pPr>
          </w:p>
        </w:tc>
        <w:tc>
          <w:tcPr>
            <w:tcW w:w="3963" w:type="dxa"/>
          </w:tcPr>
          <w:p w14:paraId="35D9B3CA" w14:textId="77777777" w:rsidR="00291FB5" w:rsidRPr="00974943" w:rsidRDefault="00291FB5" w:rsidP="008849D6">
            <w:pPr>
              <w:rPr>
                <w:sz w:val="22"/>
                <w:szCs w:val="22"/>
              </w:rPr>
            </w:pPr>
          </w:p>
        </w:tc>
        <w:tc>
          <w:tcPr>
            <w:tcW w:w="2261" w:type="dxa"/>
          </w:tcPr>
          <w:p w14:paraId="7BD31EBA" w14:textId="77777777" w:rsidR="00291FB5" w:rsidRPr="00974943" w:rsidRDefault="00291FB5" w:rsidP="008849D6">
            <w:pPr>
              <w:rPr>
                <w:sz w:val="22"/>
                <w:szCs w:val="22"/>
              </w:rPr>
            </w:pPr>
          </w:p>
        </w:tc>
        <w:tc>
          <w:tcPr>
            <w:tcW w:w="2125" w:type="dxa"/>
          </w:tcPr>
          <w:p w14:paraId="6D4EB74F" w14:textId="77777777" w:rsidR="00291FB5" w:rsidRPr="00974943" w:rsidRDefault="00291FB5" w:rsidP="008849D6">
            <w:pPr>
              <w:rPr>
                <w:sz w:val="22"/>
                <w:szCs w:val="22"/>
              </w:rPr>
            </w:pPr>
          </w:p>
        </w:tc>
        <w:tc>
          <w:tcPr>
            <w:tcW w:w="3114" w:type="dxa"/>
          </w:tcPr>
          <w:p w14:paraId="7FDB47B5" w14:textId="77777777" w:rsidR="00291FB5" w:rsidRPr="00974943" w:rsidRDefault="00291FB5" w:rsidP="008849D6">
            <w:pPr>
              <w:rPr>
                <w:sz w:val="22"/>
                <w:szCs w:val="22"/>
              </w:rPr>
            </w:pPr>
          </w:p>
        </w:tc>
      </w:tr>
      <w:tr w:rsidR="00291FB5" w:rsidRPr="00974943" w14:paraId="5ADB53DF" w14:textId="77777777" w:rsidTr="00FB7875">
        <w:trPr>
          <w:trHeight w:val="1020"/>
        </w:trPr>
        <w:tc>
          <w:tcPr>
            <w:tcW w:w="2802" w:type="dxa"/>
          </w:tcPr>
          <w:p w14:paraId="2D730510" w14:textId="77777777" w:rsidR="00291FB5" w:rsidRPr="00974943" w:rsidRDefault="00291FB5" w:rsidP="008849D6">
            <w:pPr>
              <w:rPr>
                <w:sz w:val="22"/>
                <w:szCs w:val="22"/>
              </w:rPr>
            </w:pPr>
          </w:p>
        </w:tc>
        <w:tc>
          <w:tcPr>
            <w:tcW w:w="3963" w:type="dxa"/>
          </w:tcPr>
          <w:p w14:paraId="3095FB4C" w14:textId="77777777" w:rsidR="00291FB5" w:rsidRPr="00974943" w:rsidRDefault="00291FB5" w:rsidP="008849D6">
            <w:pPr>
              <w:rPr>
                <w:sz w:val="22"/>
                <w:szCs w:val="22"/>
              </w:rPr>
            </w:pPr>
          </w:p>
        </w:tc>
        <w:tc>
          <w:tcPr>
            <w:tcW w:w="2261" w:type="dxa"/>
          </w:tcPr>
          <w:p w14:paraId="04D66D34" w14:textId="77777777" w:rsidR="00291FB5" w:rsidRPr="00974943" w:rsidRDefault="00291FB5" w:rsidP="008849D6">
            <w:pPr>
              <w:rPr>
                <w:sz w:val="22"/>
                <w:szCs w:val="22"/>
              </w:rPr>
            </w:pPr>
          </w:p>
        </w:tc>
        <w:tc>
          <w:tcPr>
            <w:tcW w:w="2125" w:type="dxa"/>
          </w:tcPr>
          <w:p w14:paraId="31280828" w14:textId="77777777" w:rsidR="00291FB5" w:rsidRPr="00974943" w:rsidRDefault="00291FB5" w:rsidP="008849D6">
            <w:pPr>
              <w:rPr>
                <w:sz w:val="22"/>
                <w:szCs w:val="22"/>
              </w:rPr>
            </w:pPr>
          </w:p>
        </w:tc>
        <w:tc>
          <w:tcPr>
            <w:tcW w:w="3114" w:type="dxa"/>
          </w:tcPr>
          <w:p w14:paraId="67CDBD12" w14:textId="77777777" w:rsidR="00291FB5" w:rsidRPr="00974943" w:rsidRDefault="00291FB5" w:rsidP="008849D6">
            <w:pPr>
              <w:rPr>
                <w:sz w:val="22"/>
                <w:szCs w:val="22"/>
              </w:rPr>
            </w:pPr>
          </w:p>
        </w:tc>
      </w:tr>
      <w:tr w:rsidR="00291FB5" w:rsidRPr="00974943" w14:paraId="5BFC8DA8" w14:textId="77777777" w:rsidTr="00FB7875">
        <w:trPr>
          <w:trHeight w:val="1020"/>
        </w:trPr>
        <w:tc>
          <w:tcPr>
            <w:tcW w:w="2802" w:type="dxa"/>
          </w:tcPr>
          <w:p w14:paraId="2B2D8747" w14:textId="77777777" w:rsidR="00291FB5" w:rsidRPr="00974943" w:rsidRDefault="00291FB5" w:rsidP="008849D6">
            <w:pPr>
              <w:rPr>
                <w:sz w:val="22"/>
                <w:szCs w:val="22"/>
              </w:rPr>
            </w:pPr>
          </w:p>
        </w:tc>
        <w:tc>
          <w:tcPr>
            <w:tcW w:w="3963" w:type="dxa"/>
          </w:tcPr>
          <w:p w14:paraId="0CAB6C8A" w14:textId="77777777" w:rsidR="00291FB5" w:rsidRPr="00974943" w:rsidRDefault="00291FB5" w:rsidP="008849D6">
            <w:pPr>
              <w:rPr>
                <w:sz w:val="22"/>
                <w:szCs w:val="22"/>
              </w:rPr>
            </w:pPr>
          </w:p>
        </w:tc>
        <w:tc>
          <w:tcPr>
            <w:tcW w:w="2261" w:type="dxa"/>
          </w:tcPr>
          <w:p w14:paraId="276F9106" w14:textId="77777777" w:rsidR="00291FB5" w:rsidRPr="00974943" w:rsidRDefault="00291FB5" w:rsidP="008849D6">
            <w:pPr>
              <w:rPr>
                <w:sz w:val="22"/>
                <w:szCs w:val="22"/>
              </w:rPr>
            </w:pPr>
          </w:p>
        </w:tc>
        <w:tc>
          <w:tcPr>
            <w:tcW w:w="2125" w:type="dxa"/>
          </w:tcPr>
          <w:p w14:paraId="7E1B5111" w14:textId="77777777" w:rsidR="00291FB5" w:rsidRPr="00974943" w:rsidRDefault="00291FB5" w:rsidP="008849D6">
            <w:pPr>
              <w:rPr>
                <w:sz w:val="22"/>
                <w:szCs w:val="22"/>
              </w:rPr>
            </w:pPr>
          </w:p>
        </w:tc>
        <w:tc>
          <w:tcPr>
            <w:tcW w:w="3114" w:type="dxa"/>
          </w:tcPr>
          <w:p w14:paraId="7901FAB9" w14:textId="77777777" w:rsidR="00291FB5" w:rsidRPr="00974943" w:rsidRDefault="00291FB5" w:rsidP="008849D6">
            <w:pPr>
              <w:rPr>
                <w:sz w:val="22"/>
                <w:szCs w:val="22"/>
              </w:rPr>
            </w:pPr>
          </w:p>
        </w:tc>
      </w:tr>
      <w:tr w:rsidR="0070207E" w:rsidRPr="00974943" w14:paraId="6594B979" w14:textId="77777777" w:rsidTr="000D1CD0">
        <w:trPr>
          <w:trHeight w:val="765"/>
        </w:trPr>
        <w:tc>
          <w:tcPr>
            <w:tcW w:w="2802" w:type="dxa"/>
          </w:tcPr>
          <w:p w14:paraId="02D34904" w14:textId="2BAB9972" w:rsidR="0070207E" w:rsidRPr="00974943" w:rsidRDefault="0070207E" w:rsidP="0070207E">
            <w:pPr>
              <w:rPr>
                <w:sz w:val="22"/>
                <w:szCs w:val="22"/>
              </w:rPr>
            </w:pPr>
            <w:r w:rsidRPr="00974943">
              <w:rPr>
                <w:b/>
                <w:bCs/>
                <w:sz w:val="22"/>
                <w:szCs w:val="22"/>
              </w:rPr>
              <w:lastRenderedPageBreak/>
              <w:t>Aandachtspunt</w:t>
            </w:r>
          </w:p>
        </w:tc>
        <w:tc>
          <w:tcPr>
            <w:tcW w:w="3963" w:type="dxa"/>
          </w:tcPr>
          <w:p w14:paraId="7EA4CFE7" w14:textId="712A873F" w:rsidR="0070207E" w:rsidRPr="00974943" w:rsidRDefault="0070207E" w:rsidP="0070207E">
            <w:pPr>
              <w:rPr>
                <w:sz w:val="22"/>
                <w:szCs w:val="22"/>
              </w:rPr>
            </w:pPr>
            <w:r w:rsidRPr="00974943">
              <w:rPr>
                <w:b/>
                <w:bCs/>
                <w:sz w:val="22"/>
                <w:szCs w:val="22"/>
              </w:rPr>
              <w:t xml:space="preserve">Beoogd resultaat en Maatregel ter verbetering </w:t>
            </w:r>
          </w:p>
        </w:tc>
        <w:tc>
          <w:tcPr>
            <w:tcW w:w="2261" w:type="dxa"/>
          </w:tcPr>
          <w:p w14:paraId="13C8CCA1" w14:textId="07937E1E" w:rsidR="0070207E" w:rsidRPr="00974943" w:rsidRDefault="0070207E" w:rsidP="0070207E">
            <w:pPr>
              <w:rPr>
                <w:sz w:val="22"/>
                <w:szCs w:val="22"/>
              </w:rPr>
            </w:pPr>
            <w:r w:rsidRPr="00974943">
              <w:rPr>
                <w:b/>
                <w:bCs/>
                <w:sz w:val="22"/>
                <w:szCs w:val="22"/>
              </w:rPr>
              <w:t xml:space="preserve">Risico berekening en Risicoklasse </w:t>
            </w:r>
            <w:r w:rsidRPr="00974943">
              <w:rPr>
                <w:b/>
                <w:bCs/>
                <w:sz w:val="22"/>
                <w:szCs w:val="22"/>
              </w:rPr>
              <w:br/>
            </w:r>
            <w:r w:rsidRPr="00974943">
              <w:rPr>
                <w:sz w:val="22"/>
                <w:szCs w:val="22"/>
              </w:rPr>
              <w:t>(hoog, middel, laag)</w:t>
            </w:r>
            <w:r w:rsidRPr="00974943">
              <w:rPr>
                <w:b/>
                <w:bCs/>
                <w:sz w:val="22"/>
                <w:szCs w:val="22"/>
              </w:rPr>
              <w:t xml:space="preserve"> </w:t>
            </w:r>
          </w:p>
        </w:tc>
        <w:tc>
          <w:tcPr>
            <w:tcW w:w="2125" w:type="dxa"/>
          </w:tcPr>
          <w:p w14:paraId="195F02B3" w14:textId="2FDC8361" w:rsidR="0070207E" w:rsidRPr="00974943" w:rsidRDefault="00FC5802" w:rsidP="0070207E">
            <w:pPr>
              <w:rPr>
                <w:sz w:val="22"/>
                <w:szCs w:val="22"/>
              </w:rPr>
            </w:pPr>
            <w:r>
              <w:rPr>
                <w:b/>
                <w:bCs/>
                <w:sz w:val="22"/>
                <w:szCs w:val="22"/>
              </w:rPr>
              <w:t>Grondoorzaak</w:t>
            </w:r>
          </w:p>
        </w:tc>
        <w:tc>
          <w:tcPr>
            <w:tcW w:w="3114" w:type="dxa"/>
          </w:tcPr>
          <w:p w14:paraId="6CF74812" w14:textId="54D9E0B9" w:rsidR="0070207E" w:rsidRPr="00974943" w:rsidRDefault="0070207E" w:rsidP="0070207E">
            <w:pPr>
              <w:rPr>
                <w:sz w:val="22"/>
                <w:szCs w:val="22"/>
              </w:rPr>
            </w:pPr>
            <w:r w:rsidRPr="00974943">
              <w:rPr>
                <w:b/>
                <w:bCs/>
                <w:sz w:val="22"/>
                <w:szCs w:val="22"/>
              </w:rPr>
              <w:t xml:space="preserve">Maatregelverantwoordelijke </w:t>
            </w:r>
            <w:r w:rsidRPr="00974943">
              <w:rPr>
                <w:sz w:val="22"/>
                <w:szCs w:val="22"/>
              </w:rPr>
              <w:t>(naam + functie)</w:t>
            </w:r>
            <w:r w:rsidRPr="00974943">
              <w:rPr>
                <w:b/>
                <w:bCs/>
                <w:sz w:val="22"/>
                <w:szCs w:val="22"/>
              </w:rPr>
              <w:t xml:space="preserve"> </w:t>
            </w:r>
          </w:p>
        </w:tc>
      </w:tr>
      <w:tr w:rsidR="0070207E" w:rsidRPr="00974943" w14:paraId="6635C333" w14:textId="77777777" w:rsidTr="00923AA3">
        <w:trPr>
          <w:trHeight w:val="1134"/>
        </w:trPr>
        <w:tc>
          <w:tcPr>
            <w:tcW w:w="2802" w:type="dxa"/>
          </w:tcPr>
          <w:p w14:paraId="159C3632" w14:textId="77777777" w:rsidR="0070207E" w:rsidRPr="00974943" w:rsidRDefault="0070207E" w:rsidP="0070207E">
            <w:pPr>
              <w:rPr>
                <w:sz w:val="22"/>
                <w:szCs w:val="22"/>
              </w:rPr>
            </w:pPr>
          </w:p>
        </w:tc>
        <w:tc>
          <w:tcPr>
            <w:tcW w:w="3963" w:type="dxa"/>
          </w:tcPr>
          <w:p w14:paraId="24D7CA79" w14:textId="77777777" w:rsidR="0070207E" w:rsidRPr="00974943" w:rsidRDefault="0070207E" w:rsidP="0070207E">
            <w:pPr>
              <w:rPr>
                <w:sz w:val="22"/>
                <w:szCs w:val="22"/>
              </w:rPr>
            </w:pPr>
          </w:p>
        </w:tc>
        <w:tc>
          <w:tcPr>
            <w:tcW w:w="2261" w:type="dxa"/>
          </w:tcPr>
          <w:p w14:paraId="057F412D" w14:textId="77777777" w:rsidR="0070207E" w:rsidRPr="00974943" w:rsidRDefault="0070207E" w:rsidP="0070207E">
            <w:pPr>
              <w:rPr>
                <w:sz w:val="22"/>
                <w:szCs w:val="22"/>
              </w:rPr>
            </w:pPr>
          </w:p>
        </w:tc>
        <w:tc>
          <w:tcPr>
            <w:tcW w:w="2125" w:type="dxa"/>
          </w:tcPr>
          <w:p w14:paraId="7DF41E2E" w14:textId="77777777" w:rsidR="0070207E" w:rsidRPr="00974943" w:rsidRDefault="0070207E" w:rsidP="0070207E">
            <w:pPr>
              <w:rPr>
                <w:sz w:val="22"/>
                <w:szCs w:val="22"/>
              </w:rPr>
            </w:pPr>
          </w:p>
        </w:tc>
        <w:tc>
          <w:tcPr>
            <w:tcW w:w="3114" w:type="dxa"/>
          </w:tcPr>
          <w:p w14:paraId="1936CBD1" w14:textId="77777777" w:rsidR="0070207E" w:rsidRPr="00974943" w:rsidRDefault="0070207E" w:rsidP="0070207E">
            <w:pPr>
              <w:rPr>
                <w:sz w:val="22"/>
                <w:szCs w:val="22"/>
              </w:rPr>
            </w:pPr>
          </w:p>
        </w:tc>
      </w:tr>
      <w:tr w:rsidR="0070207E" w:rsidRPr="00974943" w14:paraId="42DDE3D5" w14:textId="77777777" w:rsidTr="00923AA3">
        <w:trPr>
          <w:trHeight w:val="1134"/>
        </w:trPr>
        <w:tc>
          <w:tcPr>
            <w:tcW w:w="2802" w:type="dxa"/>
          </w:tcPr>
          <w:p w14:paraId="378E7729" w14:textId="77777777" w:rsidR="0070207E" w:rsidRPr="00974943" w:rsidRDefault="0070207E" w:rsidP="0070207E">
            <w:pPr>
              <w:rPr>
                <w:sz w:val="22"/>
                <w:szCs w:val="22"/>
              </w:rPr>
            </w:pPr>
          </w:p>
        </w:tc>
        <w:tc>
          <w:tcPr>
            <w:tcW w:w="3963" w:type="dxa"/>
          </w:tcPr>
          <w:p w14:paraId="6F7E2E7E" w14:textId="77777777" w:rsidR="0070207E" w:rsidRPr="00974943" w:rsidRDefault="0070207E" w:rsidP="0070207E">
            <w:pPr>
              <w:rPr>
                <w:sz w:val="22"/>
                <w:szCs w:val="22"/>
              </w:rPr>
            </w:pPr>
          </w:p>
        </w:tc>
        <w:tc>
          <w:tcPr>
            <w:tcW w:w="2261" w:type="dxa"/>
          </w:tcPr>
          <w:p w14:paraId="56CA865E" w14:textId="77777777" w:rsidR="0070207E" w:rsidRPr="00974943" w:rsidRDefault="0070207E" w:rsidP="0070207E">
            <w:pPr>
              <w:rPr>
                <w:sz w:val="22"/>
                <w:szCs w:val="22"/>
              </w:rPr>
            </w:pPr>
          </w:p>
        </w:tc>
        <w:tc>
          <w:tcPr>
            <w:tcW w:w="2125" w:type="dxa"/>
          </w:tcPr>
          <w:p w14:paraId="3291A1E3" w14:textId="77777777" w:rsidR="0070207E" w:rsidRPr="00974943" w:rsidRDefault="0070207E" w:rsidP="0070207E">
            <w:pPr>
              <w:rPr>
                <w:sz w:val="22"/>
                <w:szCs w:val="22"/>
              </w:rPr>
            </w:pPr>
          </w:p>
        </w:tc>
        <w:tc>
          <w:tcPr>
            <w:tcW w:w="3114" w:type="dxa"/>
          </w:tcPr>
          <w:p w14:paraId="17FC3DDC" w14:textId="77777777" w:rsidR="0070207E" w:rsidRPr="00974943" w:rsidRDefault="0070207E" w:rsidP="0070207E">
            <w:pPr>
              <w:rPr>
                <w:sz w:val="22"/>
                <w:szCs w:val="22"/>
              </w:rPr>
            </w:pPr>
          </w:p>
        </w:tc>
      </w:tr>
      <w:tr w:rsidR="0070207E" w:rsidRPr="00974943" w14:paraId="1BC325E6" w14:textId="77777777" w:rsidTr="00923AA3">
        <w:trPr>
          <w:trHeight w:val="1134"/>
        </w:trPr>
        <w:tc>
          <w:tcPr>
            <w:tcW w:w="2802" w:type="dxa"/>
          </w:tcPr>
          <w:p w14:paraId="557A4416" w14:textId="77777777" w:rsidR="0070207E" w:rsidRPr="00974943" w:rsidRDefault="0070207E" w:rsidP="0070207E">
            <w:pPr>
              <w:rPr>
                <w:sz w:val="22"/>
                <w:szCs w:val="22"/>
              </w:rPr>
            </w:pPr>
          </w:p>
        </w:tc>
        <w:tc>
          <w:tcPr>
            <w:tcW w:w="3963" w:type="dxa"/>
          </w:tcPr>
          <w:p w14:paraId="4E92D470" w14:textId="77777777" w:rsidR="0070207E" w:rsidRPr="00974943" w:rsidRDefault="0070207E" w:rsidP="0070207E">
            <w:pPr>
              <w:rPr>
                <w:sz w:val="22"/>
                <w:szCs w:val="22"/>
              </w:rPr>
            </w:pPr>
          </w:p>
        </w:tc>
        <w:tc>
          <w:tcPr>
            <w:tcW w:w="2261" w:type="dxa"/>
          </w:tcPr>
          <w:p w14:paraId="71EC9B5C" w14:textId="77777777" w:rsidR="0070207E" w:rsidRPr="00974943" w:rsidRDefault="0070207E" w:rsidP="0070207E">
            <w:pPr>
              <w:rPr>
                <w:sz w:val="22"/>
                <w:szCs w:val="22"/>
              </w:rPr>
            </w:pPr>
          </w:p>
        </w:tc>
        <w:tc>
          <w:tcPr>
            <w:tcW w:w="2125" w:type="dxa"/>
          </w:tcPr>
          <w:p w14:paraId="1D110DFD" w14:textId="77777777" w:rsidR="0070207E" w:rsidRPr="00974943" w:rsidRDefault="0070207E" w:rsidP="0070207E">
            <w:pPr>
              <w:rPr>
                <w:sz w:val="22"/>
                <w:szCs w:val="22"/>
              </w:rPr>
            </w:pPr>
          </w:p>
        </w:tc>
        <w:tc>
          <w:tcPr>
            <w:tcW w:w="3114" w:type="dxa"/>
          </w:tcPr>
          <w:p w14:paraId="3252563D" w14:textId="77777777" w:rsidR="0070207E" w:rsidRPr="00974943" w:rsidRDefault="0070207E" w:rsidP="0070207E">
            <w:pPr>
              <w:rPr>
                <w:sz w:val="22"/>
                <w:szCs w:val="22"/>
              </w:rPr>
            </w:pPr>
          </w:p>
        </w:tc>
      </w:tr>
      <w:tr w:rsidR="0070207E" w:rsidRPr="00974943" w14:paraId="4800E092" w14:textId="77777777" w:rsidTr="00923AA3">
        <w:trPr>
          <w:trHeight w:val="1134"/>
        </w:trPr>
        <w:tc>
          <w:tcPr>
            <w:tcW w:w="2802" w:type="dxa"/>
          </w:tcPr>
          <w:p w14:paraId="2891A3D3" w14:textId="77777777" w:rsidR="0070207E" w:rsidRPr="00974943" w:rsidRDefault="0070207E" w:rsidP="0070207E">
            <w:pPr>
              <w:rPr>
                <w:sz w:val="22"/>
                <w:szCs w:val="22"/>
              </w:rPr>
            </w:pPr>
          </w:p>
        </w:tc>
        <w:tc>
          <w:tcPr>
            <w:tcW w:w="3963" w:type="dxa"/>
          </w:tcPr>
          <w:p w14:paraId="7646A320" w14:textId="77777777" w:rsidR="0070207E" w:rsidRPr="00974943" w:rsidRDefault="0070207E" w:rsidP="0070207E">
            <w:pPr>
              <w:rPr>
                <w:sz w:val="22"/>
                <w:szCs w:val="22"/>
              </w:rPr>
            </w:pPr>
          </w:p>
        </w:tc>
        <w:tc>
          <w:tcPr>
            <w:tcW w:w="2261" w:type="dxa"/>
          </w:tcPr>
          <w:p w14:paraId="0EECFBCA" w14:textId="77777777" w:rsidR="0070207E" w:rsidRPr="00974943" w:rsidRDefault="0070207E" w:rsidP="0070207E">
            <w:pPr>
              <w:rPr>
                <w:sz w:val="22"/>
                <w:szCs w:val="22"/>
              </w:rPr>
            </w:pPr>
          </w:p>
        </w:tc>
        <w:tc>
          <w:tcPr>
            <w:tcW w:w="2125" w:type="dxa"/>
          </w:tcPr>
          <w:p w14:paraId="34841CEC" w14:textId="77777777" w:rsidR="0070207E" w:rsidRPr="00974943" w:rsidRDefault="0070207E" w:rsidP="0070207E">
            <w:pPr>
              <w:rPr>
                <w:sz w:val="22"/>
                <w:szCs w:val="22"/>
              </w:rPr>
            </w:pPr>
          </w:p>
        </w:tc>
        <w:tc>
          <w:tcPr>
            <w:tcW w:w="3114" w:type="dxa"/>
          </w:tcPr>
          <w:p w14:paraId="4B56477A" w14:textId="77777777" w:rsidR="0070207E" w:rsidRPr="00974943" w:rsidRDefault="0070207E" w:rsidP="0070207E">
            <w:pPr>
              <w:rPr>
                <w:sz w:val="22"/>
                <w:szCs w:val="22"/>
              </w:rPr>
            </w:pPr>
          </w:p>
        </w:tc>
      </w:tr>
      <w:tr w:rsidR="0070207E" w:rsidRPr="00974943" w14:paraId="114A674E" w14:textId="77777777" w:rsidTr="00923AA3">
        <w:trPr>
          <w:trHeight w:val="1134"/>
        </w:trPr>
        <w:tc>
          <w:tcPr>
            <w:tcW w:w="2802" w:type="dxa"/>
          </w:tcPr>
          <w:p w14:paraId="64B4254B" w14:textId="77777777" w:rsidR="0070207E" w:rsidRPr="00974943" w:rsidRDefault="0070207E" w:rsidP="0070207E">
            <w:pPr>
              <w:rPr>
                <w:sz w:val="22"/>
                <w:szCs w:val="22"/>
              </w:rPr>
            </w:pPr>
          </w:p>
        </w:tc>
        <w:tc>
          <w:tcPr>
            <w:tcW w:w="3963" w:type="dxa"/>
          </w:tcPr>
          <w:p w14:paraId="6E07896E" w14:textId="77777777" w:rsidR="0070207E" w:rsidRPr="00974943" w:rsidRDefault="0070207E" w:rsidP="0070207E">
            <w:pPr>
              <w:rPr>
                <w:sz w:val="22"/>
                <w:szCs w:val="22"/>
              </w:rPr>
            </w:pPr>
          </w:p>
        </w:tc>
        <w:tc>
          <w:tcPr>
            <w:tcW w:w="2261" w:type="dxa"/>
          </w:tcPr>
          <w:p w14:paraId="32304356" w14:textId="77777777" w:rsidR="0070207E" w:rsidRPr="00974943" w:rsidRDefault="0070207E" w:rsidP="0070207E">
            <w:pPr>
              <w:rPr>
                <w:sz w:val="22"/>
                <w:szCs w:val="22"/>
              </w:rPr>
            </w:pPr>
          </w:p>
        </w:tc>
        <w:tc>
          <w:tcPr>
            <w:tcW w:w="2125" w:type="dxa"/>
          </w:tcPr>
          <w:p w14:paraId="0094162F" w14:textId="77777777" w:rsidR="0070207E" w:rsidRPr="00974943" w:rsidRDefault="0070207E" w:rsidP="0070207E">
            <w:pPr>
              <w:rPr>
                <w:sz w:val="22"/>
                <w:szCs w:val="22"/>
              </w:rPr>
            </w:pPr>
          </w:p>
        </w:tc>
        <w:tc>
          <w:tcPr>
            <w:tcW w:w="3114" w:type="dxa"/>
          </w:tcPr>
          <w:p w14:paraId="4C23B7AE" w14:textId="77777777" w:rsidR="0070207E" w:rsidRPr="00974943" w:rsidRDefault="0070207E" w:rsidP="0070207E">
            <w:pPr>
              <w:rPr>
                <w:sz w:val="22"/>
                <w:szCs w:val="22"/>
              </w:rPr>
            </w:pPr>
          </w:p>
        </w:tc>
      </w:tr>
      <w:tr w:rsidR="0070207E" w:rsidRPr="00974943" w14:paraId="1FFA866B" w14:textId="77777777" w:rsidTr="00923AA3">
        <w:trPr>
          <w:trHeight w:val="1134"/>
        </w:trPr>
        <w:tc>
          <w:tcPr>
            <w:tcW w:w="2802" w:type="dxa"/>
          </w:tcPr>
          <w:p w14:paraId="6E69D926" w14:textId="77777777" w:rsidR="0070207E" w:rsidRPr="00974943" w:rsidRDefault="0070207E" w:rsidP="0070207E">
            <w:pPr>
              <w:rPr>
                <w:sz w:val="22"/>
                <w:szCs w:val="22"/>
              </w:rPr>
            </w:pPr>
          </w:p>
        </w:tc>
        <w:tc>
          <w:tcPr>
            <w:tcW w:w="3963" w:type="dxa"/>
          </w:tcPr>
          <w:p w14:paraId="6DBC8163" w14:textId="77777777" w:rsidR="0070207E" w:rsidRPr="00974943" w:rsidRDefault="0070207E" w:rsidP="0070207E">
            <w:pPr>
              <w:rPr>
                <w:sz w:val="22"/>
                <w:szCs w:val="22"/>
              </w:rPr>
            </w:pPr>
          </w:p>
        </w:tc>
        <w:tc>
          <w:tcPr>
            <w:tcW w:w="2261" w:type="dxa"/>
          </w:tcPr>
          <w:p w14:paraId="73BC9318" w14:textId="77777777" w:rsidR="0070207E" w:rsidRPr="00974943" w:rsidRDefault="0070207E" w:rsidP="0070207E">
            <w:pPr>
              <w:rPr>
                <w:sz w:val="22"/>
                <w:szCs w:val="22"/>
              </w:rPr>
            </w:pPr>
          </w:p>
        </w:tc>
        <w:tc>
          <w:tcPr>
            <w:tcW w:w="2125" w:type="dxa"/>
          </w:tcPr>
          <w:p w14:paraId="246401B9" w14:textId="77777777" w:rsidR="0070207E" w:rsidRPr="00974943" w:rsidRDefault="0070207E" w:rsidP="0070207E">
            <w:pPr>
              <w:rPr>
                <w:sz w:val="22"/>
                <w:szCs w:val="22"/>
              </w:rPr>
            </w:pPr>
          </w:p>
        </w:tc>
        <w:tc>
          <w:tcPr>
            <w:tcW w:w="3114" w:type="dxa"/>
          </w:tcPr>
          <w:p w14:paraId="2BA2CF61" w14:textId="77777777" w:rsidR="0070207E" w:rsidRPr="00974943" w:rsidRDefault="0070207E" w:rsidP="0070207E">
            <w:pPr>
              <w:rPr>
                <w:sz w:val="22"/>
                <w:szCs w:val="22"/>
              </w:rPr>
            </w:pPr>
          </w:p>
        </w:tc>
      </w:tr>
      <w:tr w:rsidR="0070207E" w:rsidRPr="00974943" w14:paraId="51AF0FEB" w14:textId="77777777" w:rsidTr="000D1CD0">
        <w:trPr>
          <w:trHeight w:val="765"/>
        </w:trPr>
        <w:tc>
          <w:tcPr>
            <w:tcW w:w="2802" w:type="dxa"/>
          </w:tcPr>
          <w:p w14:paraId="690389F7" w14:textId="0968BA21" w:rsidR="0070207E" w:rsidRPr="0070207E" w:rsidRDefault="0070207E" w:rsidP="0070207E">
            <w:pPr>
              <w:rPr>
                <w:b/>
                <w:bCs/>
                <w:sz w:val="22"/>
                <w:szCs w:val="22"/>
              </w:rPr>
            </w:pPr>
            <w:r w:rsidRPr="00974943">
              <w:rPr>
                <w:b/>
                <w:bCs/>
                <w:sz w:val="22"/>
                <w:szCs w:val="22"/>
              </w:rPr>
              <w:lastRenderedPageBreak/>
              <w:t>Aandachtspunt</w:t>
            </w:r>
          </w:p>
        </w:tc>
        <w:tc>
          <w:tcPr>
            <w:tcW w:w="3963" w:type="dxa"/>
          </w:tcPr>
          <w:p w14:paraId="47D0B36E" w14:textId="7FD0D80B" w:rsidR="0070207E" w:rsidRPr="00974943" w:rsidRDefault="0070207E" w:rsidP="0070207E">
            <w:pPr>
              <w:rPr>
                <w:sz w:val="22"/>
                <w:szCs w:val="22"/>
              </w:rPr>
            </w:pPr>
            <w:r w:rsidRPr="00974943">
              <w:rPr>
                <w:b/>
                <w:bCs/>
                <w:sz w:val="22"/>
                <w:szCs w:val="22"/>
              </w:rPr>
              <w:t>Beoogd resultaat en Maatregel ter verbetering</w:t>
            </w:r>
          </w:p>
        </w:tc>
        <w:tc>
          <w:tcPr>
            <w:tcW w:w="2261" w:type="dxa"/>
          </w:tcPr>
          <w:p w14:paraId="2C804F9D" w14:textId="1544C3F8" w:rsidR="0070207E" w:rsidRPr="00B80A87" w:rsidRDefault="0070207E" w:rsidP="0070207E">
            <w:pPr>
              <w:rPr>
                <w:b/>
                <w:bCs/>
                <w:sz w:val="22"/>
                <w:szCs w:val="22"/>
              </w:rPr>
            </w:pPr>
            <w:r w:rsidRPr="00974943">
              <w:rPr>
                <w:b/>
                <w:bCs/>
                <w:sz w:val="22"/>
                <w:szCs w:val="22"/>
              </w:rPr>
              <w:t xml:space="preserve">Risico berekening en Risicoklasse </w:t>
            </w:r>
            <w:r w:rsidRPr="00974943">
              <w:rPr>
                <w:b/>
                <w:bCs/>
                <w:sz w:val="22"/>
                <w:szCs w:val="22"/>
              </w:rPr>
              <w:br/>
            </w:r>
            <w:r w:rsidRPr="00974943">
              <w:rPr>
                <w:sz w:val="22"/>
                <w:szCs w:val="22"/>
              </w:rPr>
              <w:t>(hoog, middel, laag)</w:t>
            </w:r>
            <w:r w:rsidRPr="00974943">
              <w:rPr>
                <w:b/>
                <w:bCs/>
                <w:sz w:val="22"/>
                <w:szCs w:val="22"/>
              </w:rPr>
              <w:t xml:space="preserve"> </w:t>
            </w:r>
          </w:p>
        </w:tc>
        <w:tc>
          <w:tcPr>
            <w:tcW w:w="2125" w:type="dxa"/>
          </w:tcPr>
          <w:p w14:paraId="517B0CE8" w14:textId="6D82F233" w:rsidR="0070207E" w:rsidRPr="00974943" w:rsidRDefault="009E56A6" w:rsidP="0070207E">
            <w:pPr>
              <w:rPr>
                <w:sz w:val="22"/>
                <w:szCs w:val="22"/>
              </w:rPr>
            </w:pPr>
            <w:r>
              <w:rPr>
                <w:b/>
                <w:bCs/>
                <w:sz w:val="22"/>
                <w:szCs w:val="22"/>
              </w:rPr>
              <w:t>Grondoorzaak</w:t>
            </w:r>
          </w:p>
        </w:tc>
        <w:tc>
          <w:tcPr>
            <w:tcW w:w="3114" w:type="dxa"/>
          </w:tcPr>
          <w:p w14:paraId="78AAF612" w14:textId="353991CF" w:rsidR="0070207E" w:rsidRPr="00974943" w:rsidRDefault="0070207E" w:rsidP="0070207E">
            <w:pPr>
              <w:rPr>
                <w:sz w:val="22"/>
                <w:szCs w:val="22"/>
              </w:rPr>
            </w:pPr>
            <w:r w:rsidRPr="00974943">
              <w:rPr>
                <w:b/>
                <w:bCs/>
                <w:sz w:val="22"/>
                <w:szCs w:val="22"/>
              </w:rPr>
              <w:t xml:space="preserve">Maatregelverantwoordelijke </w:t>
            </w:r>
            <w:r w:rsidRPr="00974943">
              <w:rPr>
                <w:sz w:val="22"/>
                <w:szCs w:val="22"/>
              </w:rPr>
              <w:t>(naam + functie)</w:t>
            </w:r>
            <w:r w:rsidRPr="00974943">
              <w:rPr>
                <w:b/>
                <w:bCs/>
                <w:sz w:val="22"/>
                <w:szCs w:val="22"/>
              </w:rPr>
              <w:t xml:space="preserve"> </w:t>
            </w:r>
          </w:p>
        </w:tc>
      </w:tr>
      <w:tr w:rsidR="0070207E" w:rsidRPr="00974943" w14:paraId="3457C91A" w14:textId="77777777" w:rsidTr="00923AA3">
        <w:trPr>
          <w:trHeight w:val="1134"/>
        </w:trPr>
        <w:tc>
          <w:tcPr>
            <w:tcW w:w="2802" w:type="dxa"/>
          </w:tcPr>
          <w:p w14:paraId="44027C1E" w14:textId="77777777" w:rsidR="0070207E" w:rsidRPr="00974943" w:rsidRDefault="0070207E" w:rsidP="0070207E">
            <w:pPr>
              <w:rPr>
                <w:sz w:val="22"/>
                <w:szCs w:val="22"/>
              </w:rPr>
            </w:pPr>
          </w:p>
        </w:tc>
        <w:tc>
          <w:tcPr>
            <w:tcW w:w="3963" w:type="dxa"/>
          </w:tcPr>
          <w:p w14:paraId="2E606B42" w14:textId="77777777" w:rsidR="0070207E" w:rsidRPr="00974943" w:rsidRDefault="0070207E" w:rsidP="0070207E">
            <w:pPr>
              <w:rPr>
                <w:sz w:val="22"/>
                <w:szCs w:val="22"/>
              </w:rPr>
            </w:pPr>
          </w:p>
        </w:tc>
        <w:tc>
          <w:tcPr>
            <w:tcW w:w="2261" w:type="dxa"/>
          </w:tcPr>
          <w:p w14:paraId="43FF8D15" w14:textId="77777777" w:rsidR="0070207E" w:rsidRPr="00974943" w:rsidRDefault="0070207E" w:rsidP="0070207E">
            <w:pPr>
              <w:rPr>
                <w:sz w:val="22"/>
                <w:szCs w:val="22"/>
              </w:rPr>
            </w:pPr>
          </w:p>
        </w:tc>
        <w:tc>
          <w:tcPr>
            <w:tcW w:w="2125" w:type="dxa"/>
          </w:tcPr>
          <w:p w14:paraId="3DD42AC2" w14:textId="77777777" w:rsidR="0070207E" w:rsidRPr="00974943" w:rsidRDefault="0070207E" w:rsidP="0070207E">
            <w:pPr>
              <w:rPr>
                <w:sz w:val="22"/>
                <w:szCs w:val="22"/>
              </w:rPr>
            </w:pPr>
          </w:p>
        </w:tc>
        <w:tc>
          <w:tcPr>
            <w:tcW w:w="3114" w:type="dxa"/>
          </w:tcPr>
          <w:p w14:paraId="0F791CEF" w14:textId="77777777" w:rsidR="0070207E" w:rsidRPr="00974943" w:rsidRDefault="0070207E" w:rsidP="0070207E">
            <w:pPr>
              <w:rPr>
                <w:sz w:val="22"/>
                <w:szCs w:val="22"/>
              </w:rPr>
            </w:pPr>
          </w:p>
        </w:tc>
      </w:tr>
      <w:tr w:rsidR="0070207E" w:rsidRPr="00974943" w14:paraId="1F7742E5" w14:textId="77777777" w:rsidTr="00923AA3">
        <w:trPr>
          <w:trHeight w:val="1134"/>
        </w:trPr>
        <w:tc>
          <w:tcPr>
            <w:tcW w:w="2802" w:type="dxa"/>
          </w:tcPr>
          <w:p w14:paraId="26CAC0D7" w14:textId="77777777" w:rsidR="0070207E" w:rsidRPr="00974943" w:rsidRDefault="0070207E" w:rsidP="0070207E">
            <w:pPr>
              <w:rPr>
                <w:sz w:val="22"/>
                <w:szCs w:val="22"/>
              </w:rPr>
            </w:pPr>
          </w:p>
        </w:tc>
        <w:tc>
          <w:tcPr>
            <w:tcW w:w="3963" w:type="dxa"/>
          </w:tcPr>
          <w:p w14:paraId="4B54BC24" w14:textId="77777777" w:rsidR="0070207E" w:rsidRPr="00974943" w:rsidRDefault="0070207E" w:rsidP="0070207E">
            <w:pPr>
              <w:rPr>
                <w:sz w:val="22"/>
                <w:szCs w:val="22"/>
              </w:rPr>
            </w:pPr>
          </w:p>
        </w:tc>
        <w:tc>
          <w:tcPr>
            <w:tcW w:w="2261" w:type="dxa"/>
          </w:tcPr>
          <w:p w14:paraId="0CC28839" w14:textId="77777777" w:rsidR="0070207E" w:rsidRPr="00974943" w:rsidRDefault="0070207E" w:rsidP="0070207E">
            <w:pPr>
              <w:rPr>
                <w:sz w:val="22"/>
                <w:szCs w:val="22"/>
              </w:rPr>
            </w:pPr>
          </w:p>
        </w:tc>
        <w:tc>
          <w:tcPr>
            <w:tcW w:w="2125" w:type="dxa"/>
          </w:tcPr>
          <w:p w14:paraId="1DF0AFB3" w14:textId="77777777" w:rsidR="0070207E" w:rsidRPr="00974943" w:rsidRDefault="0070207E" w:rsidP="0070207E">
            <w:pPr>
              <w:rPr>
                <w:sz w:val="22"/>
                <w:szCs w:val="22"/>
              </w:rPr>
            </w:pPr>
          </w:p>
        </w:tc>
        <w:tc>
          <w:tcPr>
            <w:tcW w:w="3114" w:type="dxa"/>
          </w:tcPr>
          <w:p w14:paraId="35913A53" w14:textId="77777777" w:rsidR="0070207E" w:rsidRPr="00974943" w:rsidRDefault="0070207E" w:rsidP="0070207E">
            <w:pPr>
              <w:rPr>
                <w:sz w:val="22"/>
                <w:szCs w:val="22"/>
              </w:rPr>
            </w:pPr>
          </w:p>
        </w:tc>
      </w:tr>
      <w:tr w:rsidR="0070207E" w:rsidRPr="00974943" w14:paraId="4A4E5A33" w14:textId="77777777" w:rsidTr="00923AA3">
        <w:trPr>
          <w:trHeight w:val="1134"/>
        </w:trPr>
        <w:tc>
          <w:tcPr>
            <w:tcW w:w="2802" w:type="dxa"/>
          </w:tcPr>
          <w:p w14:paraId="3D4DFC45" w14:textId="77777777" w:rsidR="0070207E" w:rsidRPr="00974943" w:rsidRDefault="0070207E" w:rsidP="0070207E">
            <w:pPr>
              <w:rPr>
                <w:sz w:val="22"/>
                <w:szCs w:val="22"/>
              </w:rPr>
            </w:pPr>
          </w:p>
        </w:tc>
        <w:tc>
          <w:tcPr>
            <w:tcW w:w="3963" w:type="dxa"/>
          </w:tcPr>
          <w:p w14:paraId="73D3BBEE" w14:textId="77777777" w:rsidR="0070207E" w:rsidRPr="00974943" w:rsidRDefault="0070207E" w:rsidP="0070207E">
            <w:pPr>
              <w:rPr>
                <w:sz w:val="22"/>
                <w:szCs w:val="22"/>
              </w:rPr>
            </w:pPr>
          </w:p>
        </w:tc>
        <w:tc>
          <w:tcPr>
            <w:tcW w:w="2261" w:type="dxa"/>
          </w:tcPr>
          <w:p w14:paraId="1CDD83A3" w14:textId="77777777" w:rsidR="0070207E" w:rsidRPr="00974943" w:rsidRDefault="0070207E" w:rsidP="0070207E">
            <w:pPr>
              <w:rPr>
                <w:sz w:val="22"/>
                <w:szCs w:val="22"/>
              </w:rPr>
            </w:pPr>
          </w:p>
        </w:tc>
        <w:tc>
          <w:tcPr>
            <w:tcW w:w="2125" w:type="dxa"/>
          </w:tcPr>
          <w:p w14:paraId="790FC686" w14:textId="77777777" w:rsidR="0070207E" w:rsidRPr="00974943" w:rsidRDefault="0070207E" w:rsidP="0070207E">
            <w:pPr>
              <w:rPr>
                <w:sz w:val="22"/>
                <w:szCs w:val="22"/>
              </w:rPr>
            </w:pPr>
          </w:p>
        </w:tc>
        <w:tc>
          <w:tcPr>
            <w:tcW w:w="3114" w:type="dxa"/>
          </w:tcPr>
          <w:p w14:paraId="6D3FF95D" w14:textId="77777777" w:rsidR="0070207E" w:rsidRPr="00974943" w:rsidRDefault="0070207E" w:rsidP="0070207E">
            <w:pPr>
              <w:rPr>
                <w:sz w:val="22"/>
                <w:szCs w:val="22"/>
              </w:rPr>
            </w:pPr>
          </w:p>
        </w:tc>
      </w:tr>
      <w:tr w:rsidR="0070207E" w:rsidRPr="00974943" w14:paraId="3FB3A1B1" w14:textId="77777777" w:rsidTr="00923AA3">
        <w:trPr>
          <w:trHeight w:val="1134"/>
        </w:trPr>
        <w:tc>
          <w:tcPr>
            <w:tcW w:w="2802" w:type="dxa"/>
          </w:tcPr>
          <w:p w14:paraId="3AE72248" w14:textId="77777777" w:rsidR="0070207E" w:rsidRPr="00974943" w:rsidRDefault="0070207E" w:rsidP="0070207E">
            <w:pPr>
              <w:rPr>
                <w:sz w:val="22"/>
                <w:szCs w:val="22"/>
              </w:rPr>
            </w:pPr>
          </w:p>
        </w:tc>
        <w:tc>
          <w:tcPr>
            <w:tcW w:w="3963" w:type="dxa"/>
          </w:tcPr>
          <w:p w14:paraId="501AF022" w14:textId="77777777" w:rsidR="0070207E" w:rsidRPr="00974943" w:rsidRDefault="0070207E" w:rsidP="0070207E">
            <w:pPr>
              <w:rPr>
                <w:sz w:val="22"/>
                <w:szCs w:val="22"/>
              </w:rPr>
            </w:pPr>
          </w:p>
        </w:tc>
        <w:tc>
          <w:tcPr>
            <w:tcW w:w="2261" w:type="dxa"/>
          </w:tcPr>
          <w:p w14:paraId="347B293C" w14:textId="77777777" w:rsidR="0070207E" w:rsidRPr="00974943" w:rsidRDefault="0070207E" w:rsidP="0070207E">
            <w:pPr>
              <w:rPr>
                <w:sz w:val="22"/>
                <w:szCs w:val="22"/>
              </w:rPr>
            </w:pPr>
          </w:p>
        </w:tc>
        <w:tc>
          <w:tcPr>
            <w:tcW w:w="2125" w:type="dxa"/>
          </w:tcPr>
          <w:p w14:paraId="73E9B750" w14:textId="77777777" w:rsidR="0070207E" w:rsidRPr="00974943" w:rsidRDefault="0070207E" w:rsidP="0070207E">
            <w:pPr>
              <w:rPr>
                <w:sz w:val="22"/>
                <w:szCs w:val="22"/>
              </w:rPr>
            </w:pPr>
          </w:p>
        </w:tc>
        <w:tc>
          <w:tcPr>
            <w:tcW w:w="3114" w:type="dxa"/>
          </w:tcPr>
          <w:p w14:paraId="682A7411" w14:textId="77777777" w:rsidR="0070207E" w:rsidRPr="00974943" w:rsidRDefault="0070207E" w:rsidP="0070207E">
            <w:pPr>
              <w:rPr>
                <w:sz w:val="22"/>
                <w:szCs w:val="22"/>
              </w:rPr>
            </w:pPr>
          </w:p>
        </w:tc>
      </w:tr>
      <w:tr w:rsidR="0070207E" w:rsidRPr="00974943" w14:paraId="291E7250" w14:textId="77777777" w:rsidTr="00923AA3">
        <w:trPr>
          <w:trHeight w:val="1134"/>
        </w:trPr>
        <w:tc>
          <w:tcPr>
            <w:tcW w:w="2802" w:type="dxa"/>
          </w:tcPr>
          <w:p w14:paraId="76319E97" w14:textId="77777777" w:rsidR="0070207E" w:rsidRPr="00974943" w:rsidRDefault="0070207E" w:rsidP="0070207E"/>
        </w:tc>
        <w:tc>
          <w:tcPr>
            <w:tcW w:w="3963" w:type="dxa"/>
          </w:tcPr>
          <w:p w14:paraId="689E0914" w14:textId="77777777" w:rsidR="0070207E" w:rsidRPr="00974943" w:rsidRDefault="0070207E" w:rsidP="0070207E"/>
        </w:tc>
        <w:tc>
          <w:tcPr>
            <w:tcW w:w="2261" w:type="dxa"/>
          </w:tcPr>
          <w:p w14:paraId="11CF38C8" w14:textId="77777777" w:rsidR="0070207E" w:rsidRPr="00974943" w:rsidRDefault="0070207E" w:rsidP="0070207E"/>
        </w:tc>
        <w:tc>
          <w:tcPr>
            <w:tcW w:w="2125" w:type="dxa"/>
          </w:tcPr>
          <w:p w14:paraId="55C21570" w14:textId="77777777" w:rsidR="0070207E" w:rsidRPr="00974943" w:rsidRDefault="0070207E" w:rsidP="0070207E"/>
        </w:tc>
        <w:tc>
          <w:tcPr>
            <w:tcW w:w="3114" w:type="dxa"/>
          </w:tcPr>
          <w:p w14:paraId="11BD6027" w14:textId="77777777" w:rsidR="0070207E" w:rsidRPr="00974943" w:rsidRDefault="0070207E" w:rsidP="0070207E"/>
        </w:tc>
      </w:tr>
    </w:tbl>
    <w:p w14:paraId="694EE441" w14:textId="77777777" w:rsidR="00291FB5" w:rsidRDefault="00291FB5" w:rsidP="00291FB5"/>
    <w:p w14:paraId="5C010DC0" w14:textId="7E6E105C" w:rsidR="00291FB5" w:rsidRPr="00974943" w:rsidRDefault="00291FB5" w:rsidP="00291FB5">
      <w:pPr>
        <w:rPr>
          <w:i/>
          <w:iCs/>
        </w:rPr>
      </w:pPr>
      <w:r w:rsidRPr="00974943">
        <w:rPr>
          <w:i/>
          <w:iCs/>
        </w:rPr>
        <w:t>Uitgave: Georganiseerd Overleg Rechtspositie medewerkers Protestantse Kerk in Nederland in samenwerking met de Vereniging voor Kerkrentmeesterlijk Beheer in de Protestantse Kerk in Nederland. Nagezien door het Secretariaat van het R-K. Kerkgenootschap in Nederland.</w:t>
      </w:r>
    </w:p>
    <w:p w14:paraId="60E04124" w14:textId="1AEC3AF9" w:rsidR="00400207" w:rsidRDefault="00FB7875" w:rsidP="00291FB5">
      <w:pPr>
        <w:rPr>
          <w:i/>
          <w:iCs/>
        </w:rPr>
      </w:pPr>
      <w:r>
        <w:rPr>
          <w:i/>
          <w:iCs/>
        </w:rPr>
        <w:br/>
      </w:r>
      <w:r w:rsidR="00291FB5" w:rsidRPr="00974943">
        <w:rPr>
          <w:i/>
          <w:iCs/>
        </w:rPr>
        <w:t>Goedgekeurd door een gecertificeerd arbodeskundige van HumanCapitalCare op 24 september 2024</w:t>
      </w:r>
      <w:r w:rsidR="00400207">
        <w:rPr>
          <w:i/>
          <w:iCs/>
        </w:rPr>
        <w:t xml:space="preserve"> </w:t>
      </w:r>
    </w:p>
    <w:p w14:paraId="05000FD0" w14:textId="77777777" w:rsidR="00FB7875" w:rsidRDefault="00FB7875" w:rsidP="00FB7875">
      <w:pPr>
        <w:pStyle w:val="Kop1"/>
        <w:ind w:left="218"/>
      </w:pPr>
      <w:r>
        <w:lastRenderedPageBreak/>
        <w:t>Bijlage A: De Arbeidshygiënische Strategie (AHS)</w:t>
      </w:r>
    </w:p>
    <w:p w14:paraId="6E6B57BB" w14:textId="77777777" w:rsidR="00FB7875" w:rsidRDefault="00FB7875" w:rsidP="00FB7875">
      <w:pPr>
        <w:pStyle w:val="Plattetekst"/>
        <w:rPr>
          <w:b/>
          <w:sz w:val="24"/>
        </w:rPr>
      </w:pPr>
    </w:p>
    <w:p w14:paraId="2711917A" w14:textId="77777777" w:rsidR="00FB7875" w:rsidRDefault="00FB7875" w:rsidP="00FB7875">
      <w:pPr>
        <w:pStyle w:val="Plattetekst"/>
        <w:spacing w:before="145"/>
        <w:ind w:left="218"/>
      </w:pPr>
      <w:r>
        <w:t>De Arbowet eist dat de maatregelen voor het aanpakken van de risico’s in een bepaalde volgorde worden genomen; de Arbeidshygiënische Strategie.</w:t>
      </w:r>
    </w:p>
    <w:p w14:paraId="6806C890" w14:textId="77777777" w:rsidR="00FB7875" w:rsidRDefault="00FB7875" w:rsidP="00FB7875">
      <w:pPr>
        <w:pStyle w:val="Lijstalinea"/>
        <w:numPr>
          <w:ilvl w:val="0"/>
          <w:numId w:val="7"/>
        </w:numPr>
        <w:tabs>
          <w:tab w:val="left" w:pos="403"/>
        </w:tabs>
        <w:spacing w:before="1"/>
        <w:ind w:firstLine="0"/>
      </w:pPr>
      <w:r>
        <w:rPr>
          <w:b/>
        </w:rPr>
        <w:t xml:space="preserve">Bronmaatregelen: </w:t>
      </w:r>
      <w:r>
        <w:t>Start met het wegnemen van de oorzaak (bron) van het probleem. Bijvoorbeeld, een schadelijke stof vervangen door een veiliger alternatief.</w:t>
      </w:r>
    </w:p>
    <w:p w14:paraId="674934F2" w14:textId="77777777" w:rsidR="00FB7875" w:rsidRDefault="00FB7875" w:rsidP="00FB7875">
      <w:pPr>
        <w:pStyle w:val="Lijstalinea"/>
        <w:numPr>
          <w:ilvl w:val="0"/>
          <w:numId w:val="7"/>
        </w:numPr>
        <w:tabs>
          <w:tab w:val="left" w:pos="403"/>
        </w:tabs>
        <w:spacing w:before="1" w:line="252" w:lineRule="exact"/>
        <w:ind w:left="402"/>
      </w:pPr>
      <w:r>
        <w:rPr>
          <w:b/>
        </w:rPr>
        <w:t xml:space="preserve">Collectieve maatregelen: </w:t>
      </w:r>
      <w:r>
        <w:t>Als een bronmaatregel geen opties is, dienen</w:t>
      </w:r>
      <w:r>
        <w:rPr>
          <w:spacing w:val="-4"/>
        </w:rPr>
        <w:t xml:space="preserve"> </w:t>
      </w:r>
      <w:r>
        <w:t>er</w:t>
      </w:r>
    </w:p>
    <w:p w14:paraId="7E8112AF" w14:textId="77777777" w:rsidR="00FB7875" w:rsidRDefault="00FB7875" w:rsidP="00FB7875">
      <w:pPr>
        <w:pStyle w:val="Plattetekst"/>
        <w:ind w:left="218"/>
      </w:pPr>
      <w:r>
        <w:t>collectieve maatregelen (voor meerdere werknemers tegelijk) te worden genomen om risico’s te verminderen. Bijvoorbeeld: Het plaatsen van een afscherming om een machine of het aanbrengen van een afzuiginstallatie.</w:t>
      </w:r>
    </w:p>
    <w:p w14:paraId="38B6BD8F" w14:textId="77777777" w:rsidR="00FB7875" w:rsidRDefault="00FB7875" w:rsidP="00FB7875">
      <w:pPr>
        <w:pStyle w:val="Lijstalinea"/>
        <w:numPr>
          <w:ilvl w:val="0"/>
          <w:numId w:val="7"/>
        </w:numPr>
        <w:tabs>
          <w:tab w:val="left" w:pos="403"/>
        </w:tabs>
        <w:ind w:firstLine="0"/>
      </w:pPr>
      <w:r>
        <w:rPr>
          <w:b/>
        </w:rPr>
        <w:t xml:space="preserve">Individuele maatregelen: </w:t>
      </w:r>
      <w:r>
        <w:t>Als collectieve maatregelen niet mogelijk of niet toereikend zijn, dan dienen er individuele maatregelen (per werknemer) te worden genomen. Bijvoorbeeld het risico verlagen met door taakroulatie in het werk zodat de individuele werknemer minder risico loopt.</w:t>
      </w:r>
    </w:p>
    <w:p w14:paraId="5592E5B3" w14:textId="77777777" w:rsidR="00FB7875" w:rsidRDefault="00FB7875" w:rsidP="00FB7875">
      <w:pPr>
        <w:pStyle w:val="Lijstalinea"/>
        <w:numPr>
          <w:ilvl w:val="0"/>
          <w:numId w:val="7"/>
        </w:numPr>
        <w:tabs>
          <w:tab w:val="left" w:pos="403"/>
        </w:tabs>
        <w:ind w:firstLine="0"/>
      </w:pPr>
      <w:r>
        <w:rPr>
          <w:b/>
        </w:rPr>
        <w:t xml:space="preserve">Persoonlijke beschermingsmiddelen: </w:t>
      </w:r>
      <w:r>
        <w:t>Als stap 1 t/m 3 niet mogelijk zijn dan dienen persoonlijke beschermingsmiddelen te worden toegepast. Bijvoorbeeld veiligheidsschoenen, veiligheidsbril, gehoorbescherming.</w:t>
      </w:r>
    </w:p>
    <w:p w14:paraId="7F82DA31" w14:textId="77777777" w:rsidR="00FB7875" w:rsidRDefault="00FB7875" w:rsidP="00FB7875">
      <w:pPr>
        <w:pStyle w:val="Plattetekst"/>
        <w:spacing w:before="10"/>
        <w:rPr>
          <w:sz w:val="21"/>
        </w:rPr>
      </w:pPr>
    </w:p>
    <w:p w14:paraId="59F985A8" w14:textId="77777777" w:rsidR="00FB7875" w:rsidRDefault="00FB7875" w:rsidP="00FB7875">
      <w:pPr>
        <w:pStyle w:val="Plattetekst"/>
        <w:spacing w:before="1"/>
        <w:ind w:left="218"/>
      </w:pPr>
      <w:r>
        <w:t>De Arbowet eist het volgen van de bovenstaande hiërarchische volgorde. Het is alleen toegestaan een stap te verlagen als daar goede redenen voor zijn, het redelijkerwijs principe. Afwijken van de stap daarboven kan op basis van:</w:t>
      </w:r>
    </w:p>
    <w:p w14:paraId="5489619C" w14:textId="77777777" w:rsidR="00FB7875" w:rsidRDefault="00FB7875" w:rsidP="00FB7875">
      <w:pPr>
        <w:pStyle w:val="Lijstalinea"/>
        <w:numPr>
          <w:ilvl w:val="1"/>
          <w:numId w:val="7"/>
        </w:numPr>
        <w:tabs>
          <w:tab w:val="left" w:pos="938"/>
          <w:tab w:val="left" w:pos="939"/>
        </w:tabs>
        <w:spacing w:before="2" w:line="268" w:lineRule="exact"/>
        <w:ind w:hanging="361"/>
        <w:rPr>
          <w:rFonts w:ascii="Symbol" w:hAnsi="Symbol"/>
        </w:rPr>
      </w:pPr>
      <w:r>
        <w:t>Technische redenen. Bijvoorbeeld: Er is geen alternatief voor de gevaarlijke stof of een technische oplossing bestaat</w:t>
      </w:r>
      <w:r>
        <w:rPr>
          <w:spacing w:val="-13"/>
        </w:rPr>
        <w:t xml:space="preserve"> </w:t>
      </w:r>
      <w:r>
        <w:t>niet.</w:t>
      </w:r>
    </w:p>
    <w:p w14:paraId="357286DF" w14:textId="77777777" w:rsidR="00FB7875" w:rsidRDefault="00FB7875" w:rsidP="00FB7875">
      <w:pPr>
        <w:pStyle w:val="Lijstalinea"/>
        <w:numPr>
          <w:ilvl w:val="1"/>
          <w:numId w:val="7"/>
        </w:numPr>
        <w:tabs>
          <w:tab w:val="left" w:pos="938"/>
          <w:tab w:val="left" w:pos="939"/>
        </w:tabs>
        <w:spacing w:line="267" w:lineRule="exact"/>
        <w:ind w:hanging="361"/>
        <w:rPr>
          <w:rFonts w:ascii="Symbol" w:hAnsi="Symbol"/>
        </w:rPr>
      </w:pPr>
      <w:r>
        <w:t>Uitvoerende redenen. Bijvoorbeeld: De productieomgeving laat een dergelijke technische oplossing niet toe vanwege</w:t>
      </w:r>
      <w:r>
        <w:rPr>
          <w:spacing w:val="-17"/>
        </w:rPr>
        <w:t xml:space="preserve"> </w:t>
      </w:r>
      <w:r>
        <w:t>HACCP.</w:t>
      </w:r>
    </w:p>
    <w:p w14:paraId="05ACF3C1" w14:textId="77777777" w:rsidR="00FB7875" w:rsidRDefault="00FB7875" w:rsidP="00FB7875">
      <w:pPr>
        <w:pStyle w:val="Lijstalinea"/>
        <w:numPr>
          <w:ilvl w:val="1"/>
          <w:numId w:val="7"/>
        </w:numPr>
        <w:tabs>
          <w:tab w:val="left" w:pos="938"/>
          <w:tab w:val="left" w:pos="939"/>
        </w:tabs>
        <w:spacing w:line="252" w:lineRule="exact"/>
        <w:ind w:hanging="361"/>
        <w:rPr>
          <w:rFonts w:ascii="Symbol" w:hAnsi="Symbol"/>
          <w:sz w:val="20"/>
        </w:rPr>
      </w:pPr>
      <w:r>
        <w:t>Economische redenen. Bijvoorbeeld: De investering is te hoog in verhouding tot het</w:t>
      </w:r>
      <w:r>
        <w:rPr>
          <w:spacing w:val="-7"/>
        </w:rPr>
        <w:t xml:space="preserve"> </w:t>
      </w:r>
      <w:r>
        <w:t>budget.</w:t>
      </w:r>
    </w:p>
    <w:p w14:paraId="570FE550" w14:textId="77777777" w:rsidR="00FB7875" w:rsidRDefault="00FB7875" w:rsidP="00FB7875">
      <w:pPr>
        <w:spacing w:line="252" w:lineRule="exact"/>
        <w:rPr>
          <w:rFonts w:ascii="Symbol" w:hAnsi="Symbol"/>
          <w:sz w:val="20"/>
        </w:rPr>
        <w:sectPr w:rsidR="00FB7875" w:rsidSect="00FB7875">
          <w:pgSz w:w="16840" w:h="11910" w:orient="landscape"/>
          <w:pgMar w:top="1880" w:right="1389" w:bottom="2040" w:left="1200" w:header="605" w:footer="1778" w:gutter="0"/>
          <w:cols w:space="708"/>
        </w:sectPr>
      </w:pPr>
    </w:p>
    <w:p w14:paraId="6006611A" w14:textId="77777777" w:rsidR="00FB7875" w:rsidRDefault="00FB7875" w:rsidP="00FB7875">
      <w:pPr>
        <w:pStyle w:val="Kop1"/>
        <w:ind w:left="218"/>
      </w:pPr>
      <w:r>
        <w:lastRenderedPageBreak/>
        <w:t>Bijlage B: Evaluatie van de risico’s</w:t>
      </w:r>
    </w:p>
    <w:p w14:paraId="6FC803B3" w14:textId="77777777" w:rsidR="00FB7875" w:rsidRDefault="00FB7875" w:rsidP="00FB7875">
      <w:pPr>
        <w:pStyle w:val="Plattetekst"/>
        <w:spacing w:before="169"/>
        <w:ind w:left="218"/>
      </w:pPr>
      <w:r>
        <w:t>Om een oordeel te kunnen geven over de grootte van het risico (risico-evaluatie) wordt in het algemeen uitgegaan van de formule risico = kans x effect. Van belang hierbij is vast te stellen welke effecten mogelijk optreden en wat de kans is dat een ongewenst effect optreedt. Uiteindelijk vormt de grootte van het risico de basis voor de prioritering voor de aanpak van geconstateerde risico’s.</w:t>
      </w:r>
    </w:p>
    <w:p w14:paraId="6742E163" w14:textId="77777777" w:rsidR="00FB7875" w:rsidRDefault="00FB7875" w:rsidP="00FB7875">
      <w:pPr>
        <w:pStyle w:val="Plattetekst"/>
        <w:spacing w:before="113"/>
        <w:ind w:left="218"/>
      </w:pPr>
      <w:r>
        <w:t>Voor het bepalen van de mate van risico zijn methoden beschikbaar, zoals de methode van Relative Ranking (Kinney &amp; Wiruth, 1971). Met deze methode kunnen risicoscores (risico-indices) worden bepaald op basis van het product van de afzonderlijke scores voor waarschijnlijkheid, blootstelling en mogelijk effect (schade), (R = W x B x E ).</w:t>
      </w:r>
    </w:p>
    <w:p w14:paraId="0BCD7A72" w14:textId="77777777" w:rsidR="00FB7875" w:rsidRDefault="00FB7875" w:rsidP="00FB7875">
      <w:pPr>
        <w:pStyle w:val="Plattetekst"/>
        <w:spacing w:before="112"/>
        <w:ind w:left="218"/>
      </w:pPr>
      <w:r>
        <w:t>De risicoscores worden ingedeeld in risicoklassen. Hiermee wordt een rangschikking van de geconstateerde risico’s ten opzichte van elkaar gemaakt (relative ranking).</w:t>
      </w:r>
    </w:p>
    <w:p w14:paraId="64DF14F8" w14:textId="77777777" w:rsidR="00FB7875" w:rsidRDefault="00FB7875" w:rsidP="00FB7875">
      <w:pPr>
        <w:pStyle w:val="Plattetekst"/>
        <w:rPr>
          <w:sz w:val="20"/>
        </w:rPr>
      </w:pPr>
    </w:p>
    <w:p w14:paraId="5D3458B7" w14:textId="77777777" w:rsidR="00FB7875" w:rsidRDefault="00FB7875" w:rsidP="00FB7875">
      <w:pPr>
        <w:pStyle w:val="Plattetekst"/>
        <w:rPr>
          <w:sz w:val="20"/>
        </w:rPr>
      </w:pPr>
    </w:p>
    <w:p w14:paraId="3C3C5087" w14:textId="77777777" w:rsidR="00FB7875" w:rsidRDefault="00FB7875" w:rsidP="00FB7875">
      <w:pPr>
        <w:pStyle w:val="Plattetekst"/>
        <w:spacing w:before="10" w:after="1"/>
        <w:rPr>
          <w:sz w:val="13"/>
        </w:rPr>
      </w:pPr>
    </w:p>
    <w:tbl>
      <w:tblPr>
        <w:tblStyle w:val="TableNormal"/>
        <w:tblW w:w="0" w:type="auto"/>
        <w:tblInd w:w="218" w:type="dxa"/>
        <w:tblLayout w:type="fixed"/>
        <w:tblLook w:val="01E0" w:firstRow="1" w:lastRow="1" w:firstColumn="1" w:lastColumn="1" w:noHBand="0" w:noVBand="0"/>
      </w:tblPr>
      <w:tblGrid>
        <w:gridCol w:w="5423"/>
        <w:gridCol w:w="2893"/>
      </w:tblGrid>
      <w:tr w:rsidR="00FB7875" w14:paraId="6B10A479" w14:textId="77777777" w:rsidTr="008849D6">
        <w:trPr>
          <w:trHeight w:val="367"/>
        </w:trPr>
        <w:tc>
          <w:tcPr>
            <w:tcW w:w="5423" w:type="dxa"/>
            <w:tcBorders>
              <w:bottom w:val="single" w:sz="2" w:space="0" w:color="000000"/>
            </w:tcBorders>
            <w:shd w:val="clear" w:color="auto" w:fill="F1F1F1"/>
          </w:tcPr>
          <w:p w14:paraId="70EA2208" w14:textId="77777777" w:rsidR="00FB7875" w:rsidRDefault="00FB7875" w:rsidP="008849D6">
            <w:pPr>
              <w:pStyle w:val="TableParagraph"/>
              <w:spacing w:before="57"/>
              <w:ind w:left="256"/>
            </w:pPr>
            <w:r>
              <w:t>Waarschijnlijkheid</w:t>
            </w:r>
          </w:p>
        </w:tc>
        <w:tc>
          <w:tcPr>
            <w:tcW w:w="2893" w:type="dxa"/>
            <w:tcBorders>
              <w:bottom w:val="single" w:sz="2" w:space="0" w:color="000000"/>
            </w:tcBorders>
            <w:shd w:val="clear" w:color="auto" w:fill="F1F1F1"/>
          </w:tcPr>
          <w:p w14:paraId="612888B0" w14:textId="77777777" w:rsidR="00FB7875" w:rsidRDefault="00FB7875" w:rsidP="008849D6">
            <w:pPr>
              <w:pStyle w:val="TableParagraph"/>
              <w:spacing w:before="57"/>
              <w:ind w:left="2059"/>
            </w:pPr>
            <w:r>
              <w:t>W</w:t>
            </w:r>
          </w:p>
        </w:tc>
      </w:tr>
      <w:tr w:rsidR="00FB7875" w14:paraId="0DA9E39B" w14:textId="77777777" w:rsidTr="008849D6">
        <w:trPr>
          <w:trHeight w:val="367"/>
        </w:trPr>
        <w:tc>
          <w:tcPr>
            <w:tcW w:w="5423" w:type="dxa"/>
            <w:tcBorders>
              <w:top w:val="single" w:sz="2" w:space="0" w:color="000000"/>
              <w:bottom w:val="single" w:sz="2" w:space="0" w:color="000000"/>
            </w:tcBorders>
          </w:tcPr>
          <w:p w14:paraId="78829C4E" w14:textId="77777777" w:rsidR="00FB7875" w:rsidRDefault="00FB7875" w:rsidP="008849D6">
            <w:pPr>
              <w:pStyle w:val="TableParagraph"/>
              <w:spacing w:before="58"/>
              <w:ind w:left="256"/>
            </w:pPr>
            <w:r>
              <w:t>Absoluut onmogelijk</w:t>
            </w:r>
          </w:p>
        </w:tc>
        <w:tc>
          <w:tcPr>
            <w:tcW w:w="2893" w:type="dxa"/>
            <w:tcBorders>
              <w:top w:val="single" w:sz="2" w:space="0" w:color="000000"/>
              <w:bottom w:val="single" w:sz="2" w:space="0" w:color="000000"/>
            </w:tcBorders>
          </w:tcPr>
          <w:p w14:paraId="45B36155" w14:textId="77777777" w:rsidR="00FB7875" w:rsidRDefault="00FB7875" w:rsidP="008849D6">
            <w:pPr>
              <w:pStyle w:val="TableParagraph"/>
              <w:spacing w:before="58"/>
              <w:ind w:left="2059"/>
            </w:pPr>
            <w:r>
              <w:t>0,1</w:t>
            </w:r>
          </w:p>
        </w:tc>
      </w:tr>
      <w:tr w:rsidR="00FB7875" w14:paraId="23C0892F" w14:textId="77777777" w:rsidTr="008849D6">
        <w:trPr>
          <w:trHeight w:val="366"/>
        </w:trPr>
        <w:tc>
          <w:tcPr>
            <w:tcW w:w="5423" w:type="dxa"/>
            <w:tcBorders>
              <w:top w:val="single" w:sz="2" w:space="0" w:color="000000"/>
              <w:bottom w:val="single" w:sz="2" w:space="0" w:color="000000"/>
            </w:tcBorders>
          </w:tcPr>
          <w:p w14:paraId="498D7019" w14:textId="77777777" w:rsidR="00FB7875" w:rsidRDefault="00FB7875" w:rsidP="008849D6">
            <w:pPr>
              <w:pStyle w:val="TableParagraph"/>
              <w:spacing w:before="57"/>
              <w:ind w:left="256"/>
            </w:pPr>
            <w:r>
              <w:t>Vrijwel onmogelijk</w:t>
            </w:r>
          </w:p>
        </w:tc>
        <w:tc>
          <w:tcPr>
            <w:tcW w:w="2893" w:type="dxa"/>
            <w:tcBorders>
              <w:top w:val="single" w:sz="2" w:space="0" w:color="000000"/>
              <w:bottom w:val="single" w:sz="2" w:space="0" w:color="000000"/>
            </w:tcBorders>
          </w:tcPr>
          <w:p w14:paraId="5212512A" w14:textId="77777777" w:rsidR="00FB7875" w:rsidRDefault="00FB7875" w:rsidP="008849D6">
            <w:pPr>
              <w:pStyle w:val="TableParagraph"/>
              <w:spacing w:before="57"/>
              <w:ind w:left="2059"/>
            </w:pPr>
            <w:r>
              <w:t>0,2</w:t>
            </w:r>
          </w:p>
        </w:tc>
      </w:tr>
      <w:tr w:rsidR="00FB7875" w14:paraId="093555F6" w14:textId="77777777" w:rsidTr="008849D6">
        <w:trPr>
          <w:trHeight w:val="366"/>
        </w:trPr>
        <w:tc>
          <w:tcPr>
            <w:tcW w:w="5423" w:type="dxa"/>
            <w:tcBorders>
              <w:top w:val="single" w:sz="2" w:space="0" w:color="000000"/>
              <w:bottom w:val="single" w:sz="2" w:space="0" w:color="000000"/>
            </w:tcBorders>
          </w:tcPr>
          <w:p w14:paraId="2C5B8A25" w14:textId="77777777" w:rsidR="00FB7875" w:rsidRDefault="00FB7875" w:rsidP="008849D6">
            <w:pPr>
              <w:pStyle w:val="TableParagraph"/>
              <w:spacing w:before="57"/>
              <w:ind w:left="256"/>
            </w:pPr>
            <w:r>
              <w:t>Zeer onwaarschijnlijk</w:t>
            </w:r>
          </w:p>
        </w:tc>
        <w:tc>
          <w:tcPr>
            <w:tcW w:w="2893" w:type="dxa"/>
            <w:tcBorders>
              <w:top w:val="single" w:sz="2" w:space="0" w:color="000000"/>
              <w:bottom w:val="single" w:sz="2" w:space="0" w:color="000000"/>
            </w:tcBorders>
          </w:tcPr>
          <w:p w14:paraId="4ECF7E83" w14:textId="77777777" w:rsidR="00FB7875" w:rsidRDefault="00FB7875" w:rsidP="008849D6">
            <w:pPr>
              <w:pStyle w:val="TableParagraph"/>
              <w:spacing w:before="57"/>
              <w:ind w:left="2059"/>
            </w:pPr>
            <w:r>
              <w:t>0,5</w:t>
            </w:r>
          </w:p>
        </w:tc>
      </w:tr>
      <w:tr w:rsidR="00FB7875" w14:paraId="3CAD4A4F" w14:textId="77777777" w:rsidTr="008849D6">
        <w:trPr>
          <w:trHeight w:val="367"/>
        </w:trPr>
        <w:tc>
          <w:tcPr>
            <w:tcW w:w="5423" w:type="dxa"/>
            <w:tcBorders>
              <w:top w:val="single" w:sz="2" w:space="0" w:color="000000"/>
              <w:bottom w:val="single" w:sz="2" w:space="0" w:color="000000"/>
            </w:tcBorders>
          </w:tcPr>
          <w:p w14:paraId="5E2F8732" w14:textId="77777777" w:rsidR="00FB7875" w:rsidRDefault="00FB7875" w:rsidP="008849D6">
            <w:pPr>
              <w:pStyle w:val="TableParagraph"/>
              <w:spacing w:before="57"/>
              <w:ind w:left="256"/>
            </w:pPr>
            <w:r>
              <w:t>Alleen op lange termijn mogelijk</w:t>
            </w:r>
          </w:p>
        </w:tc>
        <w:tc>
          <w:tcPr>
            <w:tcW w:w="2893" w:type="dxa"/>
            <w:tcBorders>
              <w:top w:val="single" w:sz="2" w:space="0" w:color="000000"/>
              <w:bottom w:val="single" w:sz="2" w:space="0" w:color="000000"/>
            </w:tcBorders>
          </w:tcPr>
          <w:p w14:paraId="60627848" w14:textId="77777777" w:rsidR="00FB7875" w:rsidRDefault="00FB7875" w:rsidP="008849D6">
            <w:pPr>
              <w:pStyle w:val="TableParagraph"/>
              <w:spacing w:before="57"/>
              <w:ind w:left="2059"/>
            </w:pPr>
            <w:r>
              <w:t>1</w:t>
            </w:r>
          </w:p>
        </w:tc>
      </w:tr>
      <w:tr w:rsidR="00FB7875" w14:paraId="398B764F" w14:textId="77777777" w:rsidTr="008849D6">
        <w:trPr>
          <w:trHeight w:val="367"/>
        </w:trPr>
        <w:tc>
          <w:tcPr>
            <w:tcW w:w="5423" w:type="dxa"/>
            <w:tcBorders>
              <w:top w:val="single" w:sz="2" w:space="0" w:color="000000"/>
              <w:bottom w:val="single" w:sz="2" w:space="0" w:color="000000"/>
            </w:tcBorders>
          </w:tcPr>
          <w:p w14:paraId="5F087E9B" w14:textId="77777777" w:rsidR="00FB7875" w:rsidRDefault="00FB7875" w:rsidP="008849D6">
            <w:pPr>
              <w:pStyle w:val="TableParagraph"/>
              <w:spacing w:before="57"/>
              <w:ind w:left="256"/>
            </w:pPr>
            <w:r>
              <w:t>Ongewoon, maar mogelijk</w:t>
            </w:r>
          </w:p>
        </w:tc>
        <w:tc>
          <w:tcPr>
            <w:tcW w:w="2893" w:type="dxa"/>
            <w:tcBorders>
              <w:top w:val="single" w:sz="2" w:space="0" w:color="000000"/>
              <w:bottom w:val="single" w:sz="2" w:space="0" w:color="000000"/>
            </w:tcBorders>
          </w:tcPr>
          <w:p w14:paraId="63EDEC34" w14:textId="77777777" w:rsidR="00FB7875" w:rsidRDefault="00FB7875" w:rsidP="008849D6">
            <w:pPr>
              <w:pStyle w:val="TableParagraph"/>
              <w:spacing w:before="57"/>
              <w:ind w:left="2059"/>
            </w:pPr>
            <w:r>
              <w:t>3</w:t>
            </w:r>
          </w:p>
        </w:tc>
      </w:tr>
      <w:tr w:rsidR="00FB7875" w14:paraId="0D7371A7" w14:textId="77777777" w:rsidTr="008849D6">
        <w:trPr>
          <w:trHeight w:val="366"/>
        </w:trPr>
        <w:tc>
          <w:tcPr>
            <w:tcW w:w="5423" w:type="dxa"/>
            <w:tcBorders>
              <w:top w:val="single" w:sz="2" w:space="0" w:color="000000"/>
              <w:bottom w:val="single" w:sz="2" w:space="0" w:color="000000"/>
            </w:tcBorders>
          </w:tcPr>
          <w:p w14:paraId="3646925C" w14:textId="77777777" w:rsidR="00FB7875" w:rsidRDefault="00FB7875" w:rsidP="008849D6">
            <w:pPr>
              <w:pStyle w:val="TableParagraph"/>
              <w:spacing w:before="57"/>
              <w:ind w:left="256"/>
            </w:pPr>
            <w:r>
              <w:t>Mogelijk</w:t>
            </w:r>
          </w:p>
        </w:tc>
        <w:tc>
          <w:tcPr>
            <w:tcW w:w="2893" w:type="dxa"/>
            <w:tcBorders>
              <w:top w:val="single" w:sz="2" w:space="0" w:color="000000"/>
              <w:bottom w:val="single" w:sz="2" w:space="0" w:color="000000"/>
            </w:tcBorders>
          </w:tcPr>
          <w:p w14:paraId="4C69AF35" w14:textId="77777777" w:rsidR="00FB7875" w:rsidRDefault="00FB7875" w:rsidP="008849D6">
            <w:pPr>
              <w:pStyle w:val="TableParagraph"/>
              <w:spacing w:before="57"/>
              <w:ind w:left="2059"/>
            </w:pPr>
            <w:r>
              <w:t>6</w:t>
            </w:r>
          </w:p>
        </w:tc>
      </w:tr>
      <w:tr w:rsidR="00FB7875" w14:paraId="458696FE" w14:textId="77777777" w:rsidTr="008849D6">
        <w:trPr>
          <w:trHeight w:val="364"/>
        </w:trPr>
        <w:tc>
          <w:tcPr>
            <w:tcW w:w="5423" w:type="dxa"/>
            <w:tcBorders>
              <w:top w:val="single" w:sz="2" w:space="0" w:color="000000"/>
              <w:bottom w:val="single" w:sz="4" w:space="0" w:color="000000"/>
            </w:tcBorders>
          </w:tcPr>
          <w:p w14:paraId="20DBCEA4" w14:textId="77777777" w:rsidR="00FB7875" w:rsidRDefault="00FB7875" w:rsidP="008849D6">
            <w:pPr>
              <w:pStyle w:val="TableParagraph"/>
              <w:spacing w:before="57"/>
              <w:ind w:left="256"/>
            </w:pPr>
            <w:r>
              <w:t>Zeer waarschijnlijk</w:t>
            </w:r>
          </w:p>
        </w:tc>
        <w:tc>
          <w:tcPr>
            <w:tcW w:w="2893" w:type="dxa"/>
            <w:tcBorders>
              <w:top w:val="single" w:sz="2" w:space="0" w:color="000000"/>
              <w:bottom w:val="single" w:sz="4" w:space="0" w:color="000000"/>
            </w:tcBorders>
          </w:tcPr>
          <w:p w14:paraId="2B931B2F" w14:textId="77777777" w:rsidR="00FB7875" w:rsidRDefault="00FB7875" w:rsidP="008849D6">
            <w:pPr>
              <w:pStyle w:val="TableParagraph"/>
              <w:spacing w:before="57"/>
              <w:ind w:left="2059"/>
            </w:pPr>
            <w:r>
              <w:t>10</w:t>
            </w:r>
          </w:p>
        </w:tc>
      </w:tr>
    </w:tbl>
    <w:p w14:paraId="575B5B99" w14:textId="77777777" w:rsidR="00FB7875" w:rsidRDefault="00FB7875" w:rsidP="00FB7875">
      <w:pPr>
        <w:sectPr w:rsidR="00FB7875" w:rsidSect="00FB7875">
          <w:pgSz w:w="16840" w:h="11910" w:orient="landscape"/>
          <w:pgMar w:top="1880" w:right="1389" w:bottom="2040" w:left="1200" w:header="605" w:footer="1778" w:gutter="0"/>
          <w:cols w:space="708"/>
        </w:sectPr>
      </w:pPr>
    </w:p>
    <w:p w14:paraId="66D5E7CD" w14:textId="77777777" w:rsidR="00FB7875" w:rsidRDefault="00FB7875" w:rsidP="00FB7875">
      <w:pPr>
        <w:pStyle w:val="Plattetekst"/>
        <w:rPr>
          <w:sz w:val="20"/>
        </w:rPr>
      </w:pPr>
    </w:p>
    <w:p w14:paraId="372AA0E7" w14:textId="77777777" w:rsidR="00FB7875" w:rsidRDefault="00FB7875" w:rsidP="00FB7875">
      <w:pPr>
        <w:pStyle w:val="Plattetekst"/>
        <w:rPr>
          <w:sz w:val="20"/>
        </w:rPr>
      </w:pPr>
    </w:p>
    <w:p w14:paraId="796B9A4D" w14:textId="77777777" w:rsidR="00FB7875" w:rsidRDefault="00FB7875" w:rsidP="00FB7875">
      <w:pPr>
        <w:pStyle w:val="Plattetekst"/>
        <w:spacing w:before="5"/>
        <w:rPr>
          <w:sz w:val="10"/>
        </w:rPr>
      </w:pPr>
    </w:p>
    <w:tbl>
      <w:tblPr>
        <w:tblStyle w:val="TableNormal"/>
        <w:tblW w:w="0" w:type="auto"/>
        <w:tblInd w:w="218" w:type="dxa"/>
        <w:tblLayout w:type="fixed"/>
        <w:tblLook w:val="01E0" w:firstRow="1" w:lastRow="1" w:firstColumn="1" w:lastColumn="1" w:noHBand="0" w:noVBand="0"/>
      </w:tblPr>
      <w:tblGrid>
        <w:gridCol w:w="6523"/>
        <w:gridCol w:w="1792"/>
      </w:tblGrid>
      <w:tr w:rsidR="00FB7875" w14:paraId="60DF6948" w14:textId="77777777" w:rsidTr="008849D6">
        <w:trPr>
          <w:trHeight w:val="364"/>
        </w:trPr>
        <w:tc>
          <w:tcPr>
            <w:tcW w:w="6523" w:type="dxa"/>
            <w:tcBorders>
              <w:bottom w:val="single" w:sz="2" w:space="0" w:color="000000"/>
            </w:tcBorders>
            <w:shd w:val="clear" w:color="auto" w:fill="F1F1F1"/>
          </w:tcPr>
          <w:p w14:paraId="300B7AC1" w14:textId="77777777" w:rsidR="00FB7875" w:rsidRDefault="00FB7875" w:rsidP="008849D6">
            <w:pPr>
              <w:pStyle w:val="TableParagraph"/>
              <w:spacing w:before="57"/>
              <w:ind w:left="256"/>
            </w:pPr>
            <w:r>
              <w:t>Blootstelling</w:t>
            </w:r>
          </w:p>
        </w:tc>
        <w:tc>
          <w:tcPr>
            <w:tcW w:w="1792" w:type="dxa"/>
            <w:tcBorders>
              <w:bottom w:val="single" w:sz="2" w:space="0" w:color="000000"/>
            </w:tcBorders>
            <w:shd w:val="clear" w:color="auto" w:fill="F1F1F1"/>
          </w:tcPr>
          <w:p w14:paraId="4370FE7A" w14:textId="77777777" w:rsidR="00FB7875" w:rsidRDefault="00FB7875" w:rsidP="008849D6">
            <w:pPr>
              <w:pStyle w:val="TableParagraph"/>
              <w:spacing w:before="57"/>
              <w:ind w:left="959"/>
            </w:pPr>
            <w:r>
              <w:t>B</w:t>
            </w:r>
          </w:p>
        </w:tc>
      </w:tr>
      <w:tr w:rsidR="00FB7875" w14:paraId="3B2DFF71" w14:textId="77777777" w:rsidTr="008849D6">
        <w:trPr>
          <w:trHeight w:val="366"/>
        </w:trPr>
        <w:tc>
          <w:tcPr>
            <w:tcW w:w="6523" w:type="dxa"/>
            <w:tcBorders>
              <w:top w:val="single" w:sz="2" w:space="0" w:color="000000"/>
              <w:bottom w:val="single" w:sz="2" w:space="0" w:color="000000"/>
            </w:tcBorders>
          </w:tcPr>
          <w:p w14:paraId="75D6DCA0" w14:textId="77777777" w:rsidR="00FB7875" w:rsidRDefault="00FB7875" w:rsidP="008849D6">
            <w:pPr>
              <w:pStyle w:val="TableParagraph"/>
              <w:spacing w:before="57"/>
              <w:ind w:left="256"/>
            </w:pPr>
            <w:r>
              <w:t>Zeer zelden</w:t>
            </w:r>
          </w:p>
        </w:tc>
        <w:tc>
          <w:tcPr>
            <w:tcW w:w="1792" w:type="dxa"/>
            <w:tcBorders>
              <w:top w:val="single" w:sz="2" w:space="0" w:color="000000"/>
              <w:bottom w:val="single" w:sz="2" w:space="0" w:color="000000"/>
            </w:tcBorders>
          </w:tcPr>
          <w:p w14:paraId="4EDACE6D" w14:textId="77777777" w:rsidR="00FB7875" w:rsidRDefault="00FB7875" w:rsidP="008849D6">
            <w:pPr>
              <w:pStyle w:val="TableParagraph"/>
              <w:spacing w:before="57"/>
              <w:ind w:left="959"/>
            </w:pPr>
            <w:r>
              <w:t>0,5</w:t>
            </w:r>
          </w:p>
        </w:tc>
      </w:tr>
      <w:tr w:rsidR="00FB7875" w14:paraId="25C9C6A5" w14:textId="77777777" w:rsidTr="008849D6">
        <w:trPr>
          <w:trHeight w:val="367"/>
        </w:trPr>
        <w:tc>
          <w:tcPr>
            <w:tcW w:w="6523" w:type="dxa"/>
            <w:tcBorders>
              <w:top w:val="single" w:sz="2" w:space="0" w:color="000000"/>
              <w:bottom w:val="single" w:sz="2" w:space="0" w:color="000000"/>
            </w:tcBorders>
          </w:tcPr>
          <w:p w14:paraId="6EAD75B4" w14:textId="77777777" w:rsidR="00FB7875" w:rsidRDefault="00FB7875" w:rsidP="008849D6">
            <w:pPr>
              <w:pStyle w:val="TableParagraph"/>
              <w:spacing w:before="57"/>
              <w:ind w:left="256"/>
            </w:pPr>
            <w:r>
              <w:t>Enkele keren per jaar (zeer kort en/of zelden)</w:t>
            </w:r>
          </w:p>
        </w:tc>
        <w:tc>
          <w:tcPr>
            <w:tcW w:w="1792" w:type="dxa"/>
            <w:tcBorders>
              <w:top w:val="single" w:sz="2" w:space="0" w:color="000000"/>
              <w:bottom w:val="single" w:sz="2" w:space="0" w:color="000000"/>
            </w:tcBorders>
          </w:tcPr>
          <w:p w14:paraId="0F896A90" w14:textId="77777777" w:rsidR="00FB7875" w:rsidRDefault="00FB7875" w:rsidP="008849D6">
            <w:pPr>
              <w:pStyle w:val="TableParagraph"/>
              <w:spacing w:before="57"/>
              <w:ind w:left="959"/>
            </w:pPr>
            <w:r>
              <w:t>1</w:t>
            </w:r>
          </w:p>
        </w:tc>
      </w:tr>
      <w:tr w:rsidR="00FB7875" w14:paraId="77BCD407" w14:textId="77777777" w:rsidTr="008849D6">
        <w:trPr>
          <w:trHeight w:val="367"/>
        </w:trPr>
        <w:tc>
          <w:tcPr>
            <w:tcW w:w="6523" w:type="dxa"/>
            <w:tcBorders>
              <w:top w:val="single" w:sz="2" w:space="0" w:color="000000"/>
              <w:bottom w:val="single" w:sz="2" w:space="0" w:color="000000"/>
            </w:tcBorders>
          </w:tcPr>
          <w:p w14:paraId="48D6617C" w14:textId="77777777" w:rsidR="00FB7875" w:rsidRDefault="00FB7875" w:rsidP="008849D6">
            <w:pPr>
              <w:pStyle w:val="TableParagraph"/>
              <w:spacing w:before="58"/>
              <w:ind w:left="256"/>
            </w:pPr>
            <w:r>
              <w:t>Maandelijks (kort en/of af en toe)</w:t>
            </w:r>
          </w:p>
        </w:tc>
        <w:tc>
          <w:tcPr>
            <w:tcW w:w="1792" w:type="dxa"/>
            <w:tcBorders>
              <w:top w:val="single" w:sz="2" w:space="0" w:color="000000"/>
              <w:bottom w:val="single" w:sz="2" w:space="0" w:color="000000"/>
            </w:tcBorders>
          </w:tcPr>
          <w:p w14:paraId="6366BF11" w14:textId="77777777" w:rsidR="00FB7875" w:rsidRDefault="00FB7875" w:rsidP="008849D6">
            <w:pPr>
              <w:pStyle w:val="TableParagraph"/>
              <w:spacing w:before="58"/>
              <w:ind w:left="959"/>
            </w:pPr>
            <w:r>
              <w:t>2</w:t>
            </w:r>
          </w:p>
        </w:tc>
      </w:tr>
      <w:tr w:rsidR="00FB7875" w14:paraId="6D09365A" w14:textId="77777777" w:rsidTr="008849D6">
        <w:trPr>
          <w:trHeight w:val="366"/>
        </w:trPr>
        <w:tc>
          <w:tcPr>
            <w:tcW w:w="6523" w:type="dxa"/>
            <w:tcBorders>
              <w:top w:val="single" w:sz="2" w:space="0" w:color="000000"/>
              <w:bottom w:val="single" w:sz="2" w:space="0" w:color="000000"/>
            </w:tcBorders>
          </w:tcPr>
          <w:p w14:paraId="221EFD1E" w14:textId="77777777" w:rsidR="00FB7875" w:rsidRDefault="00FB7875" w:rsidP="008849D6">
            <w:pPr>
              <w:pStyle w:val="TableParagraph"/>
              <w:spacing w:before="57"/>
              <w:ind w:left="256"/>
            </w:pPr>
            <w:r>
              <w:t>Wekelijks (middellang en/of geregeld)</w:t>
            </w:r>
          </w:p>
        </w:tc>
        <w:tc>
          <w:tcPr>
            <w:tcW w:w="1792" w:type="dxa"/>
            <w:tcBorders>
              <w:top w:val="single" w:sz="2" w:space="0" w:color="000000"/>
              <w:bottom w:val="single" w:sz="2" w:space="0" w:color="000000"/>
            </w:tcBorders>
          </w:tcPr>
          <w:p w14:paraId="19E12305" w14:textId="77777777" w:rsidR="00FB7875" w:rsidRDefault="00FB7875" w:rsidP="008849D6">
            <w:pPr>
              <w:pStyle w:val="TableParagraph"/>
              <w:spacing w:before="57"/>
              <w:ind w:left="959"/>
            </w:pPr>
            <w:r>
              <w:t>3</w:t>
            </w:r>
          </w:p>
        </w:tc>
      </w:tr>
      <w:tr w:rsidR="00FB7875" w14:paraId="1337F796" w14:textId="77777777" w:rsidTr="008849D6">
        <w:trPr>
          <w:trHeight w:val="367"/>
        </w:trPr>
        <w:tc>
          <w:tcPr>
            <w:tcW w:w="6523" w:type="dxa"/>
            <w:tcBorders>
              <w:top w:val="single" w:sz="2" w:space="0" w:color="000000"/>
              <w:bottom w:val="single" w:sz="2" w:space="0" w:color="000000"/>
            </w:tcBorders>
          </w:tcPr>
          <w:p w14:paraId="15771C19" w14:textId="77777777" w:rsidR="00FB7875" w:rsidRDefault="00FB7875" w:rsidP="008849D6">
            <w:pPr>
              <w:pStyle w:val="TableParagraph"/>
              <w:spacing w:before="57"/>
              <w:ind w:left="256"/>
            </w:pPr>
            <w:r>
              <w:t>Dagelijks tijdens werkzaamheden (lang en/of frequent)</w:t>
            </w:r>
          </w:p>
        </w:tc>
        <w:tc>
          <w:tcPr>
            <w:tcW w:w="1792" w:type="dxa"/>
            <w:tcBorders>
              <w:top w:val="single" w:sz="2" w:space="0" w:color="000000"/>
              <w:bottom w:val="single" w:sz="2" w:space="0" w:color="000000"/>
            </w:tcBorders>
          </w:tcPr>
          <w:p w14:paraId="157DB93C" w14:textId="77777777" w:rsidR="00FB7875" w:rsidRDefault="00FB7875" w:rsidP="008849D6">
            <w:pPr>
              <w:pStyle w:val="TableParagraph"/>
              <w:spacing w:before="57"/>
              <w:ind w:left="959"/>
            </w:pPr>
            <w:r>
              <w:t>6</w:t>
            </w:r>
          </w:p>
        </w:tc>
      </w:tr>
      <w:tr w:rsidR="00FB7875" w14:paraId="6FB9C9CE" w14:textId="77777777" w:rsidTr="008849D6">
        <w:trPr>
          <w:trHeight w:val="366"/>
        </w:trPr>
        <w:tc>
          <w:tcPr>
            <w:tcW w:w="6523" w:type="dxa"/>
            <w:tcBorders>
              <w:top w:val="single" w:sz="2" w:space="0" w:color="000000"/>
              <w:bottom w:val="single" w:sz="2" w:space="0" w:color="000000"/>
            </w:tcBorders>
          </w:tcPr>
          <w:p w14:paraId="6521DF3A" w14:textId="77777777" w:rsidR="00FB7875" w:rsidRDefault="00FB7875" w:rsidP="008849D6">
            <w:pPr>
              <w:pStyle w:val="TableParagraph"/>
              <w:spacing w:before="57"/>
              <w:ind w:left="256"/>
            </w:pPr>
            <w:r>
              <w:t>Voortdurend</w:t>
            </w:r>
          </w:p>
        </w:tc>
        <w:tc>
          <w:tcPr>
            <w:tcW w:w="1792" w:type="dxa"/>
            <w:tcBorders>
              <w:top w:val="single" w:sz="2" w:space="0" w:color="000000"/>
              <w:bottom w:val="single" w:sz="2" w:space="0" w:color="000000"/>
            </w:tcBorders>
          </w:tcPr>
          <w:p w14:paraId="5F7D9494" w14:textId="77777777" w:rsidR="00FB7875" w:rsidRDefault="00FB7875" w:rsidP="008849D6">
            <w:pPr>
              <w:pStyle w:val="TableParagraph"/>
              <w:spacing w:before="57"/>
              <w:ind w:left="959"/>
            </w:pPr>
            <w:r>
              <w:t>10</w:t>
            </w:r>
          </w:p>
        </w:tc>
      </w:tr>
    </w:tbl>
    <w:p w14:paraId="457FCE16" w14:textId="77777777" w:rsidR="00FB7875" w:rsidRDefault="00FB7875" w:rsidP="00FB7875">
      <w:pPr>
        <w:pStyle w:val="Plattetekst"/>
        <w:rPr>
          <w:sz w:val="20"/>
        </w:rPr>
      </w:pPr>
    </w:p>
    <w:p w14:paraId="5311EB59" w14:textId="77777777" w:rsidR="00FB7875" w:rsidRDefault="00FB7875" w:rsidP="00FB7875">
      <w:pPr>
        <w:pStyle w:val="Plattetekst"/>
        <w:rPr>
          <w:sz w:val="24"/>
        </w:rPr>
      </w:pPr>
    </w:p>
    <w:tbl>
      <w:tblPr>
        <w:tblStyle w:val="TableNormal"/>
        <w:tblW w:w="0" w:type="auto"/>
        <w:tblInd w:w="218" w:type="dxa"/>
        <w:tblLayout w:type="fixed"/>
        <w:tblLook w:val="01E0" w:firstRow="1" w:lastRow="1" w:firstColumn="1" w:lastColumn="1" w:noHBand="0" w:noVBand="0"/>
      </w:tblPr>
      <w:tblGrid>
        <w:gridCol w:w="6927"/>
        <w:gridCol w:w="1387"/>
      </w:tblGrid>
      <w:tr w:rsidR="00FB7875" w14:paraId="393FA23A" w14:textId="77777777" w:rsidTr="008849D6">
        <w:trPr>
          <w:trHeight w:val="367"/>
        </w:trPr>
        <w:tc>
          <w:tcPr>
            <w:tcW w:w="6927" w:type="dxa"/>
            <w:tcBorders>
              <w:bottom w:val="single" w:sz="2" w:space="0" w:color="000000"/>
            </w:tcBorders>
            <w:shd w:val="clear" w:color="auto" w:fill="F1F1F1"/>
          </w:tcPr>
          <w:p w14:paraId="717E8880" w14:textId="77777777" w:rsidR="00FB7875" w:rsidRDefault="00FB7875" w:rsidP="008849D6">
            <w:pPr>
              <w:pStyle w:val="TableParagraph"/>
              <w:spacing w:before="57"/>
              <w:ind w:left="256"/>
            </w:pPr>
            <w:r>
              <w:t>Effect</w:t>
            </w:r>
          </w:p>
        </w:tc>
        <w:tc>
          <w:tcPr>
            <w:tcW w:w="1387" w:type="dxa"/>
            <w:tcBorders>
              <w:bottom w:val="single" w:sz="2" w:space="0" w:color="000000"/>
            </w:tcBorders>
            <w:shd w:val="clear" w:color="auto" w:fill="F1F1F1"/>
          </w:tcPr>
          <w:p w14:paraId="1E47882B" w14:textId="77777777" w:rsidR="00FB7875" w:rsidRDefault="00FB7875" w:rsidP="008849D6">
            <w:pPr>
              <w:pStyle w:val="TableParagraph"/>
              <w:spacing w:before="57"/>
              <w:ind w:left="555"/>
            </w:pPr>
            <w:r>
              <w:t>E</w:t>
            </w:r>
          </w:p>
        </w:tc>
      </w:tr>
      <w:tr w:rsidR="00FB7875" w14:paraId="3451DE45" w14:textId="77777777" w:rsidTr="008849D6">
        <w:trPr>
          <w:trHeight w:val="367"/>
        </w:trPr>
        <w:tc>
          <w:tcPr>
            <w:tcW w:w="6927" w:type="dxa"/>
            <w:tcBorders>
              <w:top w:val="single" w:sz="2" w:space="0" w:color="000000"/>
              <w:bottom w:val="single" w:sz="2" w:space="0" w:color="000000"/>
            </w:tcBorders>
          </w:tcPr>
          <w:p w14:paraId="593F6548" w14:textId="77777777" w:rsidR="00FB7875" w:rsidRDefault="00FB7875" w:rsidP="008849D6">
            <w:pPr>
              <w:pStyle w:val="TableParagraph"/>
              <w:spacing w:before="57"/>
              <w:ind w:left="256"/>
            </w:pPr>
            <w:r>
              <w:t>Aanzienlijk, eerste hulp noodzakelijk (zonder verzuim)</w:t>
            </w:r>
          </w:p>
        </w:tc>
        <w:tc>
          <w:tcPr>
            <w:tcW w:w="1387" w:type="dxa"/>
            <w:tcBorders>
              <w:top w:val="single" w:sz="2" w:space="0" w:color="000000"/>
              <w:bottom w:val="single" w:sz="2" w:space="0" w:color="000000"/>
            </w:tcBorders>
          </w:tcPr>
          <w:p w14:paraId="701D6FAB" w14:textId="77777777" w:rsidR="00FB7875" w:rsidRDefault="00FB7875" w:rsidP="008849D6">
            <w:pPr>
              <w:pStyle w:val="TableParagraph"/>
              <w:spacing w:before="57"/>
              <w:ind w:left="555"/>
            </w:pPr>
            <w:r>
              <w:t>1</w:t>
            </w:r>
          </w:p>
        </w:tc>
      </w:tr>
      <w:tr w:rsidR="00FB7875" w14:paraId="11119F07" w14:textId="77777777" w:rsidTr="008849D6">
        <w:trPr>
          <w:trHeight w:val="366"/>
        </w:trPr>
        <w:tc>
          <w:tcPr>
            <w:tcW w:w="6927" w:type="dxa"/>
            <w:tcBorders>
              <w:top w:val="single" w:sz="2" w:space="0" w:color="000000"/>
              <w:bottom w:val="single" w:sz="2" w:space="0" w:color="000000"/>
            </w:tcBorders>
          </w:tcPr>
          <w:p w14:paraId="43C8CD51" w14:textId="77777777" w:rsidR="00FB7875" w:rsidRDefault="00FB7875" w:rsidP="008849D6">
            <w:pPr>
              <w:pStyle w:val="TableParagraph"/>
              <w:spacing w:before="57"/>
              <w:ind w:left="256"/>
            </w:pPr>
            <w:r>
              <w:t>Belangrijk lichamelijk letsel (met verzuim)</w:t>
            </w:r>
          </w:p>
        </w:tc>
        <w:tc>
          <w:tcPr>
            <w:tcW w:w="1387" w:type="dxa"/>
            <w:tcBorders>
              <w:top w:val="single" w:sz="2" w:space="0" w:color="000000"/>
              <w:bottom w:val="single" w:sz="2" w:space="0" w:color="000000"/>
            </w:tcBorders>
          </w:tcPr>
          <w:p w14:paraId="09796483" w14:textId="77777777" w:rsidR="00FB7875" w:rsidRDefault="00FB7875" w:rsidP="008849D6">
            <w:pPr>
              <w:pStyle w:val="TableParagraph"/>
              <w:spacing w:before="57"/>
              <w:ind w:left="555"/>
            </w:pPr>
            <w:r>
              <w:t>3</w:t>
            </w:r>
          </w:p>
        </w:tc>
      </w:tr>
      <w:tr w:rsidR="00FB7875" w14:paraId="62ABD5D6" w14:textId="77777777" w:rsidTr="008849D6">
        <w:trPr>
          <w:trHeight w:val="367"/>
        </w:trPr>
        <w:tc>
          <w:tcPr>
            <w:tcW w:w="6927" w:type="dxa"/>
            <w:tcBorders>
              <w:top w:val="single" w:sz="2" w:space="0" w:color="000000"/>
              <w:bottom w:val="single" w:sz="2" w:space="0" w:color="000000"/>
            </w:tcBorders>
          </w:tcPr>
          <w:p w14:paraId="6C0E942D" w14:textId="77777777" w:rsidR="00FB7875" w:rsidRDefault="00FB7875" w:rsidP="008849D6">
            <w:pPr>
              <w:pStyle w:val="TableParagraph"/>
              <w:spacing w:before="57"/>
              <w:ind w:left="256"/>
            </w:pPr>
            <w:r>
              <w:t>Substantieel, zware verwonding (ernstig, onomkeerbaar effect)</w:t>
            </w:r>
          </w:p>
        </w:tc>
        <w:tc>
          <w:tcPr>
            <w:tcW w:w="1387" w:type="dxa"/>
            <w:tcBorders>
              <w:top w:val="single" w:sz="2" w:space="0" w:color="000000"/>
              <w:bottom w:val="single" w:sz="2" w:space="0" w:color="000000"/>
            </w:tcBorders>
          </w:tcPr>
          <w:p w14:paraId="06576AE0" w14:textId="77777777" w:rsidR="00FB7875" w:rsidRDefault="00FB7875" w:rsidP="008849D6">
            <w:pPr>
              <w:pStyle w:val="TableParagraph"/>
              <w:spacing w:before="57"/>
              <w:ind w:left="555"/>
            </w:pPr>
            <w:r>
              <w:t>7</w:t>
            </w:r>
          </w:p>
        </w:tc>
      </w:tr>
      <w:tr w:rsidR="00FB7875" w14:paraId="282F167D" w14:textId="77777777" w:rsidTr="008849D6">
        <w:trPr>
          <w:trHeight w:val="366"/>
        </w:trPr>
        <w:tc>
          <w:tcPr>
            <w:tcW w:w="6927" w:type="dxa"/>
            <w:tcBorders>
              <w:top w:val="single" w:sz="2" w:space="0" w:color="000000"/>
              <w:bottom w:val="single" w:sz="2" w:space="0" w:color="000000"/>
            </w:tcBorders>
          </w:tcPr>
          <w:p w14:paraId="75375100" w14:textId="77777777" w:rsidR="00FB7875" w:rsidRDefault="00FB7875" w:rsidP="008849D6">
            <w:pPr>
              <w:pStyle w:val="TableParagraph"/>
              <w:spacing w:before="57"/>
              <w:ind w:left="256"/>
            </w:pPr>
            <w:r>
              <w:t>Zeer ernstig, dodelijk slachtoffer</w:t>
            </w:r>
          </w:p>
        </w:tc>
        <w:tc>
          <w:tcPr>
            <w:tcW w:w="1387" w:type="dxa"/>
            <w:tcBorders>
              <w:top w:val="single" w:sz="2" w:space="0" w:color="000000"/>
              <w:bottom w:val="single" w:sz="2" w:space="0" w:color="000000"/>
            </w:tcBorders>
          </w:tcPr>
          <w:p w14:paraId="662B5A2B" w14:textId="77777777" w:rsidR="00FB7875" w:rsidRDefault="00FB7875" w:rsidP="008849D6">
            <w:pPr>
              <w:pStyle w:val="TableParagraph"/>
              <w:spacing w:before="57"/>
              <w:ind w:left="555"/>
            </w:pPr>
            <w:r>
              <w:t>15</w:t>
            </w:r>
          </w:p>
        </w:tc>
      </w:tr>
      <w:tr w:rsidR="00FB7875" w14:paraId="12EF02A2" w14:textId="77777777" w:rsidTr="008849D6">
        <w:trPr>
          <w:trHeight w:val="367"/>
        </w:trPr>
        <w:tc>
          <w:tcPr>
            <w:tcW w:w="6927" w:type="dxa"/>
            <w:tcBorders>
              <w:top w:val="single" w:sz="2" w:space="0" w:color="000000"/>
              <w:bottom w:val="single" w:sz="2" w:space="0" w:color="000000"/>
            </w:tcBorders>
          </w:tcPr>
          <w:p w14:paraId="317E7E58" w14:textId="77777777" w:rsidR="00FB7875" w:rsidRDefault="00FB7875" w:rsidP="008849D6">
            <w:pPr>
              <w:pStyle w:val="TableParagraph"/>
              <w:spacing w:before="57"/>
              <w:ind w:left="256"/>
            </w:pPr>
            <w:r>
              <w:t>Ramp, meerdere doden</w:t>
            </w:r>
          </w:p>
        </w:tc>
        <w:tc>
          <w:tcPr>
            <w:tcW w:w="1387" w:type="dxa"/>
            <w:tcBorders>
              <w:top w:val="single" w:sz="2" w:space="0" w:color="000000"/>
              <w:bottom w:val="single" w:sz="2" w:space="0" w:color="000000"/>
            </w:tcBorders>
          </w:tcPr>
          <w:p w14:paraId="5CC1D401" w14:textId="77777777" w:rsidR="00FB7875" w:rsidRDefault="00FB7875" w:rsidP="008849D6">
            <w:pPr>
              <w:pStyle w:val="TableParagraph"/>
              <w:spacing w:before="57"/>
              <w:ind w:left="555"/>
            </w:pPr>
            <w:r>
              <w:t>40</w:t>
            </w:r>
          </w:p>
        </w:tc>
      </w:tr>
      <w:tr w:rsidR="00FB7875" w14:paraId="11BA5C5C" w14:textId="77777777" w:rsidTr="008849D6">
        <w:trPr>
          <w:trHeight w:val="367"/>
        </w:trPr>
        <w:tc>
          <w:tcPr>
            <w:tcW w:w="6927" w:type="dxa"/>
            <w:tcBorders>
              <w:top w:val="single" w:sz="2" w:space="0" w:color="000000"/>
              <w:bottom w:val="single" w:sz="2" w:space="0" w:color="000000"/>
            </w:tcBorders>
          </w:tcPr>
          <w:p w14:paraId="7644B346" w14:textId="77777777" w:rsidR="00FB7875" w:rsidRDefault="00FB7875" w:rsidP="008849D6">
            <w:pPr>
              <w:pStyle w:val="TableParagraph"/>
              <w:spacing w:before="57"/>
              <w:ind w:left="256"/>
            </w:pPr>
            <w:r>
              <w:t>Catastrofe, vele doden</w:t>
            </w:r>
          </w:p>
        </w:tc>
        <w:tc>
          <w:tcPr>
            <w:tcW w:w="1387" w:type="dxa"/>
            <w:tcBorders>
              <w:top w:val="single" w:sz="2" w:space="0" w:color="000000"/>
              <w:bottom w:val="single" w:sz="2" w:space="0" w:color="000000"/>
            </w:tcBorders>
          </w:tcPr>
          <w:p w14:paraId="449E8E00" w14:textId="77777777" w:rsidR="00FB7875" w:rsidRDefault="00FB7875" w:rsidP="008849D6">
            <w:pPr>
              <w:pStyle w:val="TableParagraph"/>
              <w:spacing w:before="57"/>
              <w:ind w:left="555"/>
            </w:pPr>
            <w:r>
              <w:t>100</w:t>
            </w:r>
          </w:p>
        </w:tc>
      </w:tr>
    </w:tbl>
    <w:p w14:paraId="3575FE67" w14:textId="77777777" w:rsidR="00FB7875" w:rsidRDefault="00FB7875" w:rsidP="00FB7875">
      <w:pPr>
        <w:sectPr w:rsidR="00FB7875" w:rsidSect="00FB7875">
          <w:pgSz w:w="16840" w:h="11910" w:orient="landscape"/>
          <w:pgMar w:top="1880" w:right="1389" w:bottom="2040" w:left="1200" w:header="605" w:footer="1778" w:gutter="0"/>
          <w:cols w:space="708"/>
        </w:sectPr>
      </w:pPr>
    </w:p>
    <w:p w14:paraId="0AAD8C1D" w14:textId="77777777" w:rsidR="00FB7875" w:rsidRDefault="00FB7875" w:rsidP="00FB7875">
      <w:pPr>
        <w:pStyle w:val="Plattetekst"/>
        <w:rPr>
          <w:sz w:val="20"/>
        </w:rPr>
      </w:pPr>
    </w:p>
    <w:p w14:paraId="3EE4EE15" w14:textId="77777777" w:rsidR="00FB7875" w:rsidRDefault="00FB7875" w:rsidP="00FB7875">
      <w:pPr>
        <w:pStyle w:val="Plattetekst"/>
        <w:rPr>
          <w:sz w:val="20"/>
        </w:rPr>
      </w:pPr>
    </w:p>
    <w:p w14:paraId="6F8E6249" w14:textId="77777777" w:rsidR="00FB7875" w:rsidRDefault="00FB7875" w:rsidP="00FB7875">
      <w:pPr>
        <w:pStyle w:val="Plattetekst"/>
        <w:spacing w:before="5"/>
        <w:rPr>
          <w:sz w:val="10"/>
        </w:rPr>
      </w:pPr>
    </w:p>
    <w:tbl>
      <w:tblPr>
        <w:tblStyle w:val="TableNormal"/>
        <w:tblW w:w="0" w:type="auto"/>
        <w:tblInd w:w="225" w:type="dxa"/>
        <w:tblLayout w:type="fixed"/>
        <w:tblLook w:val="01E0" w:firstRow="1" w:lastRow="1" w:firstColumn="1" w:lastColumn="1" w:noHBand="0" w:noVBand="0"/>
      </w:tblPr>
      <w:tblGrid>
        <w:gridCol w:w="1661"/>
        <w:gridCol w:w="4806"/>
        <w:gridCol w:w="1837"/>
      </w:tblGrid>
      <w:tr w:rsidR="00FB7875" w14:paraId="6B9AF2FC" w14:textId="77777777" w:rsidTr="008849D6">
        <w:trPr>
          <w:trHeight w:val="364"/>
        </w:trPr>
        <w:tc>
          <w:tcPr>
            <w:tcW w:w="1661" w:type="dxa"/>
            <w:tcBorders>
              <w:bottom w:val="single" w:sz="2" w:space="0" w:color="000000"/>
            </w:tcBorders>
            <w:shd w:val="clear" w:color="auto" w:fill="F1F1F1"/>
          </w:tcPr>
          <w:p w14:paraId="445D6F60" w14:textId="77777777" w:rsidR="00FB7875" w:rsidRDefault="00FB7875" w:rsidP="008849D6">
            <w:pPr>
              <w:pStyle w:val="TableParagraph"/>
              <w:spacing w:before="57"/>
              <w:ind w:left="249"/>
            </w:pPr>
            <w:r>
              <w:t>Risicoklasse</w:t>
            </w:r>
          </w:p>
        </w:tc>
        <w:tc>
          <w:tcPr>
            <w:tcW w:w="4806" w:type="dxa"/>
            <w:tcBorders>
              <w:bottom w:val="single" w:sz="2" w:space="0" w:color="000000"/>
            </w:tcBorders>
            <w:shd w:val="clear" w:color="auto" w:fill="F1F1F1"/>
          </w:tcPr>
          <w:p w14:paraId="4F867C3B" w14:textId="77777777" w:rsidR="00FB7875" w:rsidRDefault="00FB7875" w:rsidP="008849D6">
            <w:pPr>
              <w:pStyle w:val="TableParagraph"/>
              <w:spacing w:before="57"/>
              <w:ind w:left="165"/>
            </w:pPr>
            <w:r>
              <w:t>Omschrijving</w:t>
            </w:r>
          </w:p>
        </w:tc>
        <w:tc>
          <w:tcPr>
            <w:tcW w:w="1837" w:type="dxa"/>
            <w:tcBorders>
              <w:bottom w:val="single" w:sz="2" w:space="0" w:color="000000"/>
            </w:tcBorders>
            <w:shd w:val="clear" w:color="auto" w:fill="F1F1F1"/>
          </w:tcPr>
          <w:p w14:paraId="7558D2C6" w14:textId="77777777" w:rsidR="00FB7875" w:rsidRDefault="00FB7875" w:rsidP="008849D6">
            <w:pPr>
              <w:pStyle w:val="TableParagraph"/>
              <w:spacing w:before="57"/>
              <w:ind w:left="177"/>
            </w:pPr>
            <w:r>
              <w:t>Score</w:t>
            </w:r>
          </w:p>
        </w:tc>
      </w:tr>
      <w:tr w:rsidR="00FB7875" w14:paraId="334E530D" w14:textId="77777777" w:rsidTr="008849D6">
        <w:trPr>
          <w:trHeight w:val="621"/>
        </w:trPr>
        <w:tc>
          <w:tcPr>
            <w:tcW w:w="1661" w:type="dxa"/>
            <w:tcBorders>
              <w:top w:val="single" w:sz="2" w:space="0" w:color="000000"/>
              <w:bottom w:val="single" w:sz="2" w:space="0" w:color="000000"/>
            </w:tcBorders>
            <w:shd w:val="clear" w:color="auto" w:fill="97CA00"/>
          </w:tcPr>
          <w:p w14:paraId="32688D88" w14:textId="77777777" w:rsidR="00FB7875" w:rsidRDefault="00FB7875" w:rsidP="008849D6">
            <w:pPr>
              <w:pStyle w:val="TableParagraph"/>
              <w:spacing w:before="184"/>
              <w:ind w:left="249"/>
            </w:pPr>
            <w:r>
              <w:t>Laag</w:t>
            </w:r>
          </w:p>
        </w:tc>
        <w:tc>
          <w:tcPr>
            <w:tcW w:w="4806" w:type="dxa"/>
            <w:tcBorders>
              <w:top w:val="single" w:sz="2" w:space="0" w:color="000000"/>
              <w:bottom w:val="single" w:sz="2" w:space="0" w:color="000000"/>
            </w:tcBorders>
          </w:tcPr>
          <w:p w14:paraId="700A681B" w14:textId="77777777" w:rsidR="00FB7875" w:rsidRDefault="00FB7875" w:rsidP="008849D6">
            <w:pPr>
              <w:pStyle w:val="TableParagraph"/>
              <w:spacing w:before="57"/>
              <w:ind w:left="165"/>
            </w:pPr>
            <w:r>
              <w:t>Mogelijk risico (aandacht vereist) – (actie binnen 2 jaar)</w:t>
            </w:r>
          </w:p>
        </w:tc>
        <w:tc>
          <w:tcPr>
            <w:tcW w:w="1837" w:type="dxa"/>
            <w:tcBorders>
              <w:top w:val="single" w:sz="2" w:space="0" w:color="000000"/>
              <w:bottom w:val="single" w:sz="2" w:space="0" w:color="000000"/>
            </w:tcBorders>
          </w:tcPr>
          <w:p w14:paraId="5A48BB82" w14:textId="77777777" w:rsidR="00FB7875" w:rsidRDefault="00FB7875" w:rsidP="008849D6">
            <w:pPr>
              <w:pStyle w:val="TableParagraph"/>
              <w:spacing w:before="184"/>
              <w:ind w:left="177"/>
            </w:pPr>
            <w:r>
              <w:t>R &lt; 75</w:t>
            </w:r>
          </w:p>
        </w:tc>
      </w:tr>
      <w:tr w:rsidR="00FB7875" w14:paraId="50E4F960" w14:textId="77777777" w:rsidTr="008849D6">
        <w:trPr>
          <w:trHeight w:val="619"/>
        </w:trPr>
        <w:tc>
          <w:tcPr>
            <w:tcW w:w="1661" w:type="dxa"/>
            <w:tcBorders>
              <w:top w:val="single" w:sz="2" w:space="0" w:color="000000"/>
              <w:bottom w:val="single" w:sz="2" w:space="0" w:color="000000"/>
            </w:tcBorders>
            <w:shd w:val="clear" w:color="auto" w:fill="FFFF00"/>
          </w:tcPr>
          <w:p w14:paraId="5ED4F7FB" w14:textId="77777777" w:rsidR="00FB7875" w:rsidRDefault="00FB7875" w:rsidP="008849D6">
            <w:pPr>
              <w:pStyle w:val="TableParagraph"/>
              <w:spacing w:before="185"/>
              <w:ind w:left="249"/>
            </w:pPr>
            <w:r>
              <w:t>Midden</w:t>
            </w:r>
          </w:p>
        </w:tc>
        <w:tc>
          <w:tcPr>
            <w:tcW w:w="4806" w:type="dxa"/>
            <w:tcBorders>
              <w:top w:val="single" w:sz="2" w:space="0" w:color="000000"/>
              <w:bottom w:val="single" w:sz="2" w:space="0" w:color="000000"/>
            </w:tcBorders>
          </w:tcPr>
          <w:p w14:paraId="2B3A455B" w14:textId="77777777" w:rsidR="00FB7875" w:rsidRDefault="00FB7875" w:rsidP="008849D6">
            <w:pPr>
              <w:pStyle w:val="TableParagraph"/>
              <w:spacing w:before="58"/>
              <w:ind w:left="165"/>
            </w:pPr>
            <w:r>
              <w:t>Belangrijk risico (maatregelen vereist) – (actie binnen 1 jaar)</w:t>
            </w:r>
          </w:p>
        </w:tc>
        <w:tc>
          <w:tcPr>
            <w:tcW w:w="1837" w:type="dxa"/>
            <w:tcBorders>
              <w:top w:val="single" w:sz="2" w:space="0" w:color="000000"/>
              <w:bottom w:val="single" w:sz="2" w:space="0" w:color="000000"/>
            </w:tcBorders>
          </w:tcPr>
          <w:p w14:paraId="7583807C" w14:textId="77777777" w:rsidR="00FB7875" w:rsidRDefault="00FB7875" w:rsidP="008849D6">
            <w:pPr>
              <w:pStyle w:val="TableParagraph"/>
              <w:spacing w:before="185"/>
              <w:ind w:left="177"/>
            </w:pPr>
            <w:r>
              <w:t>R = 75-200</w:t>
            </w:r>
          </w:p>
        </w:tc>
      </w:tr>
      <w:tr w:rsidR="00FB7875" w14:paraId="008082A1" w14:textId="77777777" w:rsidTr="008849D6">
        <w:trPr>
          <w:trHeight w:val="621"/>
        </w:trPr>
        <w:tc>
          <w:tcPr>
            <w:tcW w:w="1661" w:type="dxa"/>
            <w:tcBorders>
              <w:top w:val="single" w:sz="2" w:space="0" w:color="000000"/>
              <w:bottom w:val="single" w:sz="2" w:space="0" w:color="000000"/>
            </w:tcBorders>
            <w:shd w:val="clear" w:color="auto" w:fill="FFBD00"/>
          </w:tcPr>
          <w:p w14:paraId="7B3FBA1A" w14:textId="77777777" w:rsidR="00FB7875" w:rsidRDefault="00FB7875" w:rsidP="008849D6">
            <w:pPr>
              <w:pStyle w:val="TableParagraph"/>
              <w:spacing w:before="184"/>
              <w:ind w:left="249"/>
            </w:pPr>
            <w:r>
              <w:t>Hoog</w:t>
            </w:r>
          </w:p>
        </w:tc>
        <w:tc>
          <w:tcPr>
            <w:tcW w:w="4806" w:type="dxa"/>
            <w:tcBorders>
              <w:top w:val="single" w:sz="2" w:space="0" w:color="000000"/>
              <w:bottom w:val="single" w:sz="2" w:space="0" w:color="000000"/>
            </w:tcBorders>
          </w:tcPr>
          <w:p w14:paraId="56D37CAB" w14:textId="77777777" w:rsidR="00FB7875" w:rsidRDefault="00FB7875" w:rsidP="008849D6">
            <w:pPr>
              <w:pStyle w:val="TableParagraph"/>
              <w:spacing w:before="57"/>
              <w:ind w:left="165"/>
            </w:pPr>
            <w:r>
              <w:t>Hoog risico (directe verbeteringen vereist) – (actie binnen 6 maanden)</w:t>
            </w:r>
          </w:p>
        </w:tc>
        <w:tc>
          <w:tcPr>
            <w:tcW w:w="1837" w:type="dxa"/>
            <w:tcBorders>
              <w:top w:val="single" w:sz="2" w:space="0" w:color="000000"/>
              <w:bottom w:val="single" w:sz="2" w:space="0" w:color="000000"/>
            </w:tcBorders>
          </w:tcPr>
          <w:p w14:paraId="0A628477" w14:textId="77777777" w:rsidR="00FB7875" w:rsidRDefault="00FB7875" w:rsidP="008849D6">
            <w:pPr>
              <w:pStyle w:val="TableParagraph"/>
              <w:spacing w:before="184"/>
              <w:ind w:left="177"/>
            </w:pPr>
            <w:r>
              <w:t>R = 200-400</w:t>
            </w:r>
          </w:p>
        </w:tc>
      </w:tr>
      <w:tr w:rsidR="00FB7875" w14:paraId="31E133D5" w14:textId="77777777" w:rsidTr="008849D6">
        <w:trPr>
          <w:trHeight w:val="367"/>
        </w:trPr>
        <w:tc>
          <w:tcPr>
            <w:tcW w:w="1661" w:type="dxa"/>
            <w:tcBorders>
              <w:top w:val="single" w:sz="2" w:space="0" w:color="000000"/>
              <w:bottom w:val="single" w:sz="2" w:space="0" w:color="000000"/>
            </w:tcBorders>
            <w:shd w:val="clear" w:color="auto" w:fill="FD0000"/>
          </w:tcPr>
          <w:p w14:paraId="5D201335" w14:textId="77777777" w:rsidR="00FB7875" w:rsidRDefault="00FB7875" w:rsidP="008849D6">
            <w:pPr>
              <w:pStyle w:val="TableParagraph"/>
              <w:spacing w:before="57"/>
              <w:ind w:left="249"/>
            </w:pPr>
            <w:r>
              <w:t>Zeer hoog</w:t>
            </w:r>
          </w:p>
        </w:tc>
        <w:tc>
          <w:tcPr>
            <w:tcW w:w="4806" w:type="dxa"/>
            <w:tcBorders>
              <w:top w:val="single" w:sz="2" w:space="0" w:color="000000"/>
              <w:bottom w:val="single" w:sz="2" w:space="0" w:color="000000"/>
            </w:tcBorders>
          </w:tcPr>
          <w:p w14:paraId="328DC55A" w14:textId="77777777" w:rsidR="00FB7875" w:rsidRDefault="00FB7875" w:rsidP="008849D6">
            <w:pPr>
              <w:pStyle w:val="TableParagraph"/>
              <w:spacing w:before="57"/>
              <w:ind w:left="165"/>
            </w:pPr>
            <w:r>
              <w:t>Zeer hoog risico (werkzaamheden stoppen)</w:t>
            </w:r>
          </w:p>
        </w:tc>
        <w:tc>
          <w:tcPr>
            <w:tcW w:w="1837" w:type="dxa"/>
            <w:tcBorders>
              <w:top w:val="single" w:sz="2" w:space="0" w:color="000000"/>
              <w:bottom w:val="single" w:sz="2" w:space="0" w:color="000000"/>
            </w:tcBorders>
          </w:tcPr>
          <w:p w14:paraId="03D8DE9F" w14:textId="77777777" w:rsidR="00FB7875" w:rsidRDefault="00FB7875" w:rsidP="008849D6">
            <w:pPr>
              <w:pStyle w:val="TableParagraph"/>
              <w:spacing w:before="57"/>
              <w:ind w:left="177"/>
            </w:pPr>
            <w:r>
              <w:t>R &gt; 400</w:t>
            </w:r>
          </w:p>
        </w:tc>
      </w:tr>
    </w:tbl>
    <w:p w14:paraId="278E4374" w14:textId="77777777" w:rsidR="00FB7875" w:rsidRDefault="00FB7875" w:rsidP="00FB7875">
      <w:pPr>
        <w:pStyle w:val="Plattetekst"/>
        <w:spacing w:before="9"/>
        <w:rPr>
          <w:sz w:val="13"/>
        </w:rPr>
      </w:pPr>
    </w:p>
    <w:p w14:paraId="17BE8126" w14:textId="77777777" w:rsidR="00FB7875" w:rsidRDefault="00FB7875" w:rsidP="00FB7875">
      <w:pPr>
        <w:pStyle w:val="Plattetekst"/>
        <w:spacing w:before="93"/>
        <w:ind w:left="218"/>
      </w:pPr>
      <w:r>
        <w:t>Voor beleidsmatige onderwerpen is het niet mogelijk een risico-score te berekenen. Aan deze punten is een risicograad toegekend met als referentiepunt het belang voor de preventieve zorg voor arbeidsomstandigheden.</w:t>
      </w:r>
    </w:p>
    <w:p w14:paraId="026D57A4" w14:textId="77777777" w:rsidR="00FB7875" w:rsidRDefault="00FB7875" w:rsidP="00FB7875">
      <w:pPr>
        <w:pStyle w:val="Plattetekst"/>
        <w:spacing w:before="10"/>
        <w:rPr>
          <w:sz w:val="9"/>
        </w:rPr>
      </w:pPr>
    </w:p>
    <w:tbl>
      <w:tblPr>
        <w:tblStyle w:val="TableNormal"/>
        <w:tblW w:w="0" w:type="auto"/>
        <w:tblInd w:w="225" w:type="dxa"/>
        <w:tblLayout w:type="fixed"/>
        <w:tblLook w:val="01E0" w:firstRow="1" w:lastRow="1" w:firstColumn="1" w:lastColumn="1" w:noHBand="0" w:noVBand="0"/>
      </w:tblPr>
      <w:tblGrid>
        <w:gridCol w:w="1661"/>
        <w:gridCol w:w="6646"/>
      </w:tblGrid>
      <w:tr w:rsidR="00FB7875" w14:paraId="6B6527CC" w14:textId="77777777" w:rsidTr="008849D6">
        <w:trPr>
          <w:trHeight w:val="367"/>
        </w:trPr>
        <w:tc>
          <w:tcPr>
            <w:tcW w:w="1661" w:type="dxa"/>
            <w:tcBorders>
              <w:bottom w:val="single" w:sz="2" w:space="0" w:color="000000"/>
            </w:tcBorders>
            <w:shd w:val="clear" w:color="auto" w:fill="F1F1F1"/>
          </w:tcPr>
          <w:p w14:paraId="37C7D0F9" w14:textId="77777777" w:rsidR="00FB7875" w:rsidRDefault="00FB7875" w:rsidP="008849D6">
            <w:pPr>
              <w:pStyle w:val="TableParagraph"/>
              <w:spacing w:before="58"/>
              <w:ind w:left="249"/>
            </w:pPr>
            <w:r>
              <w:t>Risicograad</w:t>
            </w:r>
          </w:p>
        </w:tc>
        <w:tc>
          <w:tcPr>
            <w:tcW w:w="6646" w:type="dxa"/>
            <w:tcBorders>
              <w:bottom w:val="single" w:sz="2" w:space="0" w:color="000000"/>
            </w:tcBorders>
            <w:shd w:val="clear" w:color="auto" w:fill="F1F1F1"/>
          </w:tcPr>
          <w:p w14:paraId="07A8A240" w14:textId="77777777" w:rsidR="00FB7875" w:rsidRDefault="00FB7875" w:rsidP="008849D6">
            <w:pPr>
              <w:pStyle w:val="TableParagraph"/>
              <w:spacing w:before="58"/>
              <w:ind w:left="165"/>
            </w:pPr>
            <w:r>
              <w:t>Omschrijving</w:t>
            </w:r>
          </w:p>
        </w:tc>
      </w:tr>
      <w:tr w:rsidR="00FB7875" w14:paraId="7861FB6A" w14:textId="77777777" w:rsidTr="008849D6">
        <w:trPr>
          <w:trHeight w:val="367"/>
        </w:trPr>
        <w:tc>
          <w:tcPr>
            <w:tcW w:w="1661" w:type="dxa"/>
            <w:tcBorders>
              <w:top w:val="single" w:sz="2" w:space="0" w:color="000000"/>
              <w:bottom w:val="single" w:sz="2" w:space="0" w:color="000000"/>
            </w:tcBorders>
            <w:shd w:val="clear" w:color="auto" w:fill="97CA00"/>
          </w:tcPr>
          <w:p w14:paraId="22B49FF1" w14:textId="77777777" w:rsidR="00FB7875" w:rsidRDefault="00FB7875" w:rsidP="008849D6">
            <w:pPr>
              <w:pStyle w:val="TableParagraph"/>
              <w:spacing w:before="57"/>
              <w:ind w:left="249"/>
            </w:pPr>
            <w:r>
              <w:t>Laag</w:t>
            </w:r>
          </w:p>
        </w:tc>
        <w:tc>
          <w:tcPr>
            <w:tcW w:w="6646" w:type="dxa"/>
            <w:tcBorders>
              <w:top w:val="single" w:sz="2" w:space="0" w:color="000000"/>
              <w:bottom w:val="single" w:sz="2" w:space="0" w:color="000000"/>
            </w:tcBorders>
          </w:tcPr>
          <w:p w14:paraId="0668AA82" w14:textId="77777777" w:rsidR="00FB7875" w:rsidRDefault="00FB7875" w:rsidP="008849D6">
            <w:pPr>
              <w:pStyle w:val="TableParagraph"/>
              <w:spacing w:before="57"/>
              <w:ind w:left="165"/>
            </w:pPr>
            <w:r>
              <w:t>Mogelijk risico (aandacht vereist) – (actie binnen 2 jaar)</w:t>
            </w:r>
          </w:p>
        </w:tc>
      </w:tr>
      <w:tr w:rsidR="00FB7875" w14:paraId="60233BFB" w14:textId="77777777" w:rsidTr="008849D6">
        <w:trPr>
          <w:trHeight w:val="366"/>
        </w:trPr>
        <w:tc>
          <w:tcPr>
            <w:tcW w:w="1661" w:type="dxa"/>
            <w:tcBorders>
              <w:top w:val="single" w:sz="2" w:space="0" w:color="000000"/>
              <w:bottom w:val="single" w:sz="2" w:space="0" w:color="000000"/>
            </w:tcBorders>
            <w:shd w:val="clear" w:color="auto" w:fill="FFFF00"/>
          </w:tcPr>
          <w:p w14:paraId="61F70891" w14:textId="77777777" w:rsidR="00FB7875" w:rsidRDefault="00FB7875" w:rsidP="008849D6">
            <w:pPr>
              <w:pStyle w:val="TableParagraph"/>
              <w:spacing w:before="57"/>
              <w:ind w:left="249"/>
            </w:pPr>
            <w:r>
              <w:t>Midden</w:t>
            </w:r>
          </w:p>
        </w:tc>
        <w:tc>
          <w:tcPr>
            <w:tcW w:w="6646" w:type="dxa"/>
            <w:tcBorders>
              <w:top w:val="single" w:sz="2" w:space="0" w:color="000000"/>
              <w:bottom w:val="single" w:sz="2" w:space="0" w:color="000000"/>
            </w:tcBorders>
          </w:tcPr>
          <w:p w14:paraId="5D1094A4" w14:textId="77777777" w:rsidR="00FB7875" w:rsidRDefault="00FB7875" w:rsidP="008849D6">
            <w:pPr>
              <w:pStyle w:val="TableParagraph"/>
              <w:spacing w:before="57"/>
              <w:ind w:left="165"/>
            </w:pPr>
            <w:r>
              <w:t>Belangrijk risico (maatregelen vereist) – (actie binnen 1 jaar)</w:t>
            </w:r>
          </w:p>
        </w:tc>
      </w:tr>
      <w:tr w:rsidR="00FB7875" w14:paraId="45B1F748" w14:textId="77777777" w:rsidTr="008849D6">
        <w:trPr>
          <w:trHeight w:val="618"/>
        </w:trPr>
        <w:tc>
          <w:tcPr>
            <w:tcW w:w="1661" w:type="dxa"/>
            <w:tcBorders>
              <w:top w:val="single" w:sz="2" w:space="0" w:color="000000"/>
              <w:bottom w:val="single" w:sz="2" w:space="0" w:color="000000"/>
            </w:tcBorders>
            <w:shd w:val="clear" w:color="auto" w:fill="FFBD00"/>
          </w:tcPr>
          <w:p w14:paraId="42C0F54F" w14:textId="77777777" w:rsidR="00FB7875" w:rsidRDefault="00FB7875" w:rsidP="008849D6">
            <w:pPr>
              <w:pStyle w:val="TableParagraph"/>
              <w:spacing w:before="184"/>
              <w:ind w:left="249"/>
            </w:pPr>
            <w:r>
              <w:t>Hoog</w:t>
            </w:r>
          </w:p>
        </w:tc>
        <w:tc>
          <w:tcPr>
            <w:tcW w:w="6646" w:type="dxa"/>
            <w:tcBorders>
              <w:top w:val="single" w:sz="2" w:space="0" w:color="000000"/>
              <w:bottom w:val="single" w:sz="2" w:space="0" w:color="000000"/>
            </w:tcBorders>
          </w:tcPr>
          <w:p w14:paraId="7F8FAB77" w14:textId="77777777" w:rsidR="00FB7875" w:rsidRDefault="00FB7875" w:rsidP="008849D6">
            <w:pPr>
              <w:pStyle w:val="TableParagraph"/>
              <w:spacing w:before="57"/>
              <w:ind w:left="165"/>
            </w:pPr>
            <w:r>
              <w:t>Hoog risico (directe verbeteringen vereist) – (actie binnen 6 maanden)</w:t>
            </w:r>
          </w:p>
        </w:tc>
      </w:tr>
      <w:tr w:rsidR="00FB7875" w14:paraId="50B50B5D" w14:textId="77777777" w:rsidTr="008849D6">
        <w:trPr>
          <w:trHeight w:val="367"/>
        </w:trPr>
        <w:tc>
          <w:tcPr>
            <w:tcW w:w="1661" w:type="dxa"/>
            <w:tcBorders>
              <w:top w:val="single" w:sz="2" w:space="0" w:color="000000"/>
              <w:bottom w:val="single" w:sz="2" w:space="0" w:color="000000"/>
            </w:tcBorders>
            <w:shd w:val="clear" w:color="auto" w:fill="FD0000"/>
          </w:tcPr>
          <w:p w14:paraId="57685328" w14:textId="77777777" w:rsidR="00FB7875" w:rsidRDefault="00FB7875" w:rsidP="008849D6">
            <w:pPr>
              <w:pStyle w:val="TableParagraph"/>
              <w:spacing w:before="57"/>
              <w:ind w:left="249"/>
            </w:pPr>
            <w:r>
              <w:t>Zeer hoog</w:t>
            </w:r>
          </w:p>
        </w:tc>
        <w:tc>
          <w:tcPr>
            <w:tcW w:w="6646" w:type="dxa"/>
            <w:tcBorders>
              <w:top w:val="single" w:sz="2" w:space="0" w:color="000000"/>
              <w:bottom w:val="single" w:sz="2" w:space="0" w:color="000000"/>
            </w:tcBorders>
          </w:tcPr>
          <w:p w14:paraId="584B02BE" w14:textId="77777777" w:rsidR="00FB7875" w:rsidRDefault="00FB7875" w:rsidP="008849D6">
            <w:pPr>
              <w:pStyle w:val="TableParagraph"/>
              <w:spacing w:before="57"/>
              <w:ind w:left="165"/>
            </w:pPr>
            <w:r>
              <w:t>Zeer hoog risico (werkzaamheden stoppen)</w:t>
            </w:r>
          </w:p>
        </w:tc>
      </w:tr>
    </w:tbl>
    <w:p w14:paraId="4C81CE8B" w14:textId="77777777" w:rsidR="00FB7875" w:rsidRDefault="00FB7875" w:rsidP="00FB7875">
      <w:pPr>
        <w:pStyle w:val="Plattetekst"/>
        <w:spacing w:before="1"/>
      </w:pPr>
    </w:p>
    <w:p w14:paraId="2ADD8995" w14:textId="77777777" w:rsidR="00FB7875" w:rsidRDefault="00FB7875" w:rsidP="00FB7875">
      <w:pPr>
        <w:pStyle w:val="Plattetekst"/>
        <w:ind w:left="218"/>
      </w:pPr>
      <w:r>
        <w:t>Stel voor het realiseren van de oplossingsrichtingen een plan op, waarbij ook het kostenaspect zeker een rol zal spelen. Immers niet alles zal in een jaar kunnen gebeuren, dus zullen prioriteiten moeten worden gesteld.</w:t>
      </w:r>
    </w:p>
    <w:p w14:paraId="0FF3DFDD" w14:textId="77777777" w:rsidR="00FB7875" w:rsidRDefault="00FB7875" w:rsidP="00FB7875">
      <w:pPr>
        <w:pStyle w:val="Plattetekst"/>
      </w:pPr>
    </w:p>
    <w:p w14:paraId="19DFE6BF" w14:textId="77777777" w:rsidR="00FB7875" w:rsidRDefault="00FB7875" w:rsidP="00FB7875">
      <w:pPr>
        <w:pStyle w:val="Plattetekst"/>
        <w:ind w:left="211"/>
      </w:pPr>
      <w:r>
        <w:t>4 Bespreek ook de aanpak van verbeterpunten met de medewerkers en betrek hen bij de realisering van deze punten. Maak duidelijke afspraken over hoe er over de uitvoering van de RI&amp;E, het opstellen van het plan van aanpak en de opvolging daarvan gecommuniceerd wordt. Informeer medewerkers hoe zij de beschikking kunnen krijgen over de documentatie.</w:t>
      </w:r>
    </w:p>
    <w:p w14:paraId="3DA3EF79" w14:textId="77777777" w:rsidR="00FB7875" w:rsidRDefault="00FB7875" w:rsidP="00FB7875">
      <w:pPr>
        <w:sectPr w:rsidR="00FB7875" w:rsidSect="00FB7875">
          <w:pgSz w:w="16840" w:h="11910" w:orient="landscape"/>
          <w:pgMar w:top="1880" w:right="1389" w:bottom="1980" w:left="1200" w:header="605" w:footer="1778" w:gutter="0"/>
          <w:cols w:space="708"/>
        </w:sectPr>
      </w:pPr>
    </w:p>
    <w:p w14:paraId="5526D6BD" w14:textId="77777777" w:rsidR="00FB7875" w:rsidRDefault="00FB7875" w:rsidP="00FB7875">
      <w:pPr>
        <w:pStyle w:val="Plattetekst"/>
        <w:rPr>
          <w:sz w:val="20"/>
        </w:rPr>
      </w:pPr>
    </w:p>
    <w:p w14:paraId="313BDB14" w14:textId="77777777" w:rsidR="00FB7875" w:rsidRDefault="00FB7875" w:rsidP="00FB7875">
      <w:pPr>
        <w:pStyle w:val="Kop1"/>
        <w:ind w:left="218"/>
      </w:pPr>
      <w:r>
        <w:t>Bijlage C: Basisrisicofactoren (BRF), achterliggende grondslagen</w:t>
      </w:r>
    </w:p>
    <w:p w14:paraId="6050645B" w14:textId="77777777" w:rsidR="00FB7875" w:rsidRDefault="00FB7875" w:rsidP="00FB7875">
      <w:pPr>
        <w:pStyle w:val="Plattetekst"/>
        <w:ind w:left="218"/>
      </w:pPr>
      <w:r>
        <w:t>Per risico wordt - indien mogelijk – de structurele grondoorzaak aangegeven. Dit is achterliggende oorzaak waardoor een risico ontstaat. Door op dit niveau maatregelen te treffen worden niet alleen de symptomen bestreden maar ook de oorzaak waardoor een structurele beheersing mogelijk is. Per risico wordt de belangrijkste achterliggende oorzaak geduid met behulp van de zogenaamde Basisrisicofactoren (BRF’s) uit de Tripod-methode.</w:t>
      </w:r>
    </w:p>
    <w:p w14:paraId="0726EBF3" w14:textId="77777777" w:rsidR="00FB7875" w:rsidRDefault="00FB7875" w:rsidP="00FB7875">
      <w:pPr>
        <w:pStyle w:val="Plattetekst"/>
        <w:rPr>
          <w:sz w:val="24"/>
        </w:rPr>
      </w:pPr>
    </w:p>
    <w:p w14:paraId="7B368A89" w14:textId="77777777" w:rsidR="00FB7875" w:rsidRDefault="00FB7875" w:rsidP="00FB7875">
      <w:pPr>
        <w:pStyle w:val="Plattetekst"/>
        <w:spacing w:before="205"/>
        <w:ind w:left="218"/>
      </w:pPr>
      <w:r>
        <w:t>Werkwijze:</w:t>
      </w:r>
    </w:p>
    <w:p w14:paraId="766DB1FC" w14:textId="77777777" w:rsidR="00FB7875" w:rsidRDefault="00FB7875" w:rsidP="00FB7875">
      <w:pPr>
        <w:pStyle w:val="Lijstalinea"/>
        <w:numPr>
          <w:ilvl w:val="0"/>
          <w:numId w:val="1"/>
        </w:numPr>
        <w:tabs>
          <w:tab w:val="left" w:pos="938"/>
          <w:tab w:val="left" w:pos="939"/>
        </w:tabs>
        <w:spacing w:before="114"/>
        <w:ind w:hanging="361"/>
      </w:pPr>
      <w:r>
        <w:t>Tel na het compleet invullen van alle regels in de kolom BRF het totaal op van alle genoteerde</w:t>
      </w:r>
      <w:r>
        <w:rPr>
          <w:spacing w:val="-12"/>
        </w:rPr>
        <w:t xml:space="preserve"> </w:t>
      </w:r>
      <w:r>
        <w:t>BRFs.</w:t>
      </w:r>
    </w:p>
    <w:p w14:paraId="69521970" w14:textId="77777777" w:rsidR="00FB7875" w:rsidRDefault="00FB7875" w:rsidP="00FB7875">
      <w:pPr>
        <w:pStyle w:val="Lijstalinea"/>
        <w:numPr>
          <w:ilvl w:val="0"/>
          <w:numId w:val="1"/>
        </w:numPr>
        <w:tabs>
          <w:tab w:val="left" w:pos="938"/>
          <w:tab w:val="left" w:pos="939"/>
        </w:tabs>
        <w:spacing w:before="112"/>
        <w:ind w:hanging="361"/>
      </w:pPr>
      <w:r>
        <w:t>Turf per vraag de gekozen BRF achter de BRF</w:t>
      </w:r>
      <w:r>
        <w:rPr>
          <w:spacing w:val="-4"/>
        </w:rPr>
        <w:t xml:space="preserve"> </w:t>
      </w:r>
      <w:r>
        <w:t>lijst.</w:t>
      </w:r>
    </w:p>
    <w:p w14:paraId="0DA6D880" w14:textId="77777777" w:rsidR="00FB7875" w:rsidRDefault="00FB7875" w:rsidP="00FB7875">
      <w:pPr>
        <w:pStyle w:val="Lijstalinea"/>
        <w:numPr>
          <w:ilvl w:val="0"/>
          <w:numId w:val="1"/>
        </w:numPr>
        <w:tabs>
          <w:tab w:val="left" w:pos="938"/>
          <w:tab w:val="left" w:pos="939"/>
        </w:tabs>
        <w:spacing w:before="112" w:line="237" w:lineRule="auto"/>
      </w:pPr>
      <w:r>
        <w:t xml:space="preserve">Deel per BRF het geturfde aantal BRF door het totale aantal BRF en vermenigvuldig dit met 100. </w:t>
      </w:r>
      <w:r>
        <w:rPr>
          <w:spacing w:val="-2"/>
        </w:rPr>
        <w:t xml:space="preserve">Dit </w:t>
      </w:r>
      <w:r>
        <w:t>is het percentage hoe vaak de BRF in de RI&amp;E voorkomt. Neem de Top 4 op in de regel Samenvatting Basisrisicofactoren in Arbo-checklist en het Plan van</w:t>
      </w:r>
      <w:r>
        <w:rPr>
          <w:spacing w:val="-17"/>
        </w:rPr>
        <w:t xml:space="preserve"> </w:t>
      </w:r>
      <w:r>
        <w:t>Aanpak.</w:t>
      </w:r>
    </w:p>
    <w:p w14:paraId="54CC4ECF" w14:textId="77777777" w:rsidR="00FB7875" w:rsidRDefault="00FB7875" w:rsidP="00FB7875">
      <w:pPr>
        <w:pStyle w:val="Plattetekst"/>
        <w:rPr>
          <w:sz w:val="20"/>
        </w:rPr>
      </w:pPr>
    </w:p>
    <w:p w14:paraId="3CF850C3" w14:textId="77777777" w:rsidR="00FB7875" w:rsidRDefault="00FB7875" w:rsidP="00FB7875">
      <w:pPr>
        <w:pStyle w:val="Plattetekst"/>
        <w:spacing w:before="10"/>
        <w:rPr>
          <w:sz w:val="11"/>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8"/>
        <w:gridCol w:w="4150"/>
      </w:tblGrid>
      <w:tr w:rsidR="00FB7875" w14:paraId="63FFFFD1" w14:textId="77777777" w:rsidTr="008849D6">
        <w:trPr>
          <w:trHeight w:val="251"/>
        </w:trPr>
        <w:tc>
          <w:tcPr>
            <w:tcW w:w="4148" w:type="dxa"/>
          </w:tcPr>
          <w:p w14:paraId="1D3F2275" w14:textId="77777777" w:rsidR="00FB7875" w:rsidRDefault="00FB7875" w:rsidP="008849D6">
            <w:pPr>
              <w:pStyle w:val="TableParagraph"/>
              <w:spacing w:line="232" w:lineRule="exact"/>
              <w:ind w:left="107"/>
              <w:rPr>
                <w:b/>
              </w:rPr>
            </w:pPr>
            <w:r>
              <w:rPr>
                <w:b/>
              </w:rPr>
              <w:t>BRF (willekeurige volgorde)</w:t>
            </w:r>
          </w:p>
        </w:tc>
        <w:tc>
          <w:tcPr>
            <w:tcW w:w="4150" w:type="dxa"/>
          </w:tcPr>
          <w:p w14:paraId="1A199F46" w14:textId="77777777" w:rsidR="00FB7875" w:rsidRDefault="00FB7875" w:rsidP="008849D6">
            <w:pPr>
              <w:pStyle w:val="TableParagraph"/>
              <w:spacing w:line="232" w:lineRule="exact"/>
              <w:ind w:left="108"/>
              <w:rPr>
                <w:b/>
              </w:rPr>
            </w:pPr>
            <w:r>
              <w:rPr>
                <w:b/>
              </w:rPr>
              <w:t>Omschrijving, voorbeelden</w:t>
            </w:r>
          </w:p>
        </w:tc>
      </w:tr>
      <w:tr w:rsidR="00FB7875" w14:paraId="0E528AC7" w14:textId="77777777" w:rsidTr="008849D6">
        <w:trPr>
          <w:trHeight w:val="1012"/>
        </w:trPr>
        <w:tc>
          <w:tcPr>
            <w:tcW w:w="4148" w:type="dxa"/>
          </w:tcPr>
          <w:p w14:paraId="6F05E863" w14:textId="77777777" w:rsidR="00FB7875" w:rsidRDefault="00FB7875" w:rsidP="008849D6">
            <w:pPr>
              <w:pStyle w:val="TableParagraph"/>
              <w:spacing w:before="2"/>
              <w:ind w:left="107"/>
            </w:pPr>
            <w:r>
              <w:t>Ontwerp</w:t>
            </w:r>
          </w:p>
        </w:tc>
        <w:tc>
          <w:tcPr>
            <w:tcW w:w="4150" w:type="dxa"/>
          </w:tcPr>
          <w:p w14:paraId="50B11AA5" w14:textId="77777777" w:rsidR="00FB7875" w:rsidRDefault="00FB7875" w:rsidP="008849D6">
            <w:pPr>
              <w:pStyle w:val="TableParagraph"/>
              <w:spacing w:before="2"/>
              <w:ind w:left="108"/>
            </w:pPr>
            <w:r>
              <w:t>Onvoldoende kwaliteit ontwerp installatie(onderdelen), opstelling</w:t>
            </w:r>
          </w:p>
          <w:p w14:paraId="35580F5F" w14:textId="77777777" w:rsidR="00FB7875" w:rsidRDefault="00FB7875" w:rsidP="008849D6">
            <w:pPr>
              <w:pStyle w:val="TableParagraph"/>
              <w:spacing w:before="1" w:line="254" w:lineRule="exact"/>
              <w:ind w:left="108"/>
            </w:pPr>
            <w:r>
              <w:t>van apparatuur/middelen en inrichting van de werkplek.</w:t>
            </w:r>
          </w:p>
        </w:tc>
      </w:tr>
      <w:tr w:rsidR="00FB7875" w14:paraId="4D29A342" w14:textId="77777777" w:rsidTr="008849D6">
        <w:trPr>
          <w:trHeight w:val="1008"/>
        </w:trPr>
        <w:tc>
          <w:tcPr>
            <w:tcW w:w="4148" w:type="dxa"/>
          </w:tcPr>
          <w:p w14:paraId="0FA2B0EA" w14:textId="77777777" w:rsidR="00FB7875" w:rsidRDefault="00FB7875" w:rsidP="008849D6">
            <w:pPr>
              <w:pStyle w:val="TableParagraph"/>
              <w:spacing w:line="248" w:lineRule="exact"/>
              <w:ind w:left="107"/>
            </w:pPr>
            <w:r>
              <w:t>Materieel en Middelen</w:t>
            </w:r>
          </w:p>
        </w:tc>
        <w:tc>
          <w:tcPr>
            <w:tcW w:w="4150" w:type="dxa"/>
          </w:tcPr>
          <w:p w14:paraId="6F69B275" w14:textId="77777777" w:rsidR="00FB7875" w:rsidRDefault="00FB7875" w:rsidP="008849D6">
            <w:pPr>
              <w:pStyle w:val="TableParagraph"/>
              <w:ind w:left="108"/>
            </w:pPr>
            <w:r>
              <w:t>Onvoldoende kwaliteit en beschikbaarheid van materialen, persoonlijke beschermingsmiddelen,</w:t>
            </w:r>
          </w:p>
          <w:p w14:paraId="44F02E36" w14:textId="77777777" w:rsidR="00FB7875" w:rsidRDefault="00FB7875" w:rsidP="008849D6">
            <w:pPr>
              <w:pStyle w:val="TableParagraph"/>
              <w:spacing w:line="232" w:lineRule="exact"/>
              <w:ind w:left="108"/>
            </w:pPr>
            <w:r>
              <w:t>gereedschappen en installaties.</w:t>
            </w:r>
          </w:p>
        </w:tc>
      </w:tr>
      <w:tr w:rsidR="00FB7875" w14:paraId="0FA6FB8F" w14:textId="77777777" w:rsidTr="008849D6">
        <w:trPr>
          <w:trHeight w:val="760"/>
        </w:trPr>
        <w:tc>
          <w:tcPr>
            <w:tcW w:w="4148" w:type="dxa"/>
          </w:tcPr>
          <w:p w14:paraId="51690C6B" w14:textId="77777777" w:rsidR="00FB7875" w:rsidRDefault="00FB7875" w:rsidP="008849D6">
            <w:pPr>
              <w:pStyle w:val="TableParagraph"/>
              <w:ind w:left="107"/>
            </w:pPr>
            <w:r>
              <w:t>Onderhoud</w:t>
            </w:r>
          </w:p>
        </w:tc>
        <w:tc>
          <w:tcPr>
            <w:tcW w:w="4150" w:type="dxa"/>
          </w:tcPr>
          <w:p w14:paraId="460E3EDC" w14:textId="77777777" w:rsidR="00FB7875" w:rsidRDefault="00FB7875" w:rsidP="008849D6">
            <w:pPr>
              <w:pStyle w:val="TableParagraph"/>
              <w:ind w:left="108"/>
            </w:pPr>
            <w:r>
              <w:t>Ontbreken van</w:t>
            </w:r>
            <w:r>
              <w:rPr>
                <w:spacing w:val="-8"/>
              </w:rPr>
              <w:t xml:space="preserve"> </w:t>
            </w:r>
            <w:r>
              <w:t>onderhoudsstrategie,</w:t>
            </w:r>
          </w:p>
          <w:p w14:paraId="2B8E5D88" w14:textId="77777777" w:rsidR="00FB7875" w:rsidRDefault="00FB7875" w:rsidP="008849D6">
            <w:pPr>
              <w:pStyle w:val="TableParagraph"/>
              <w:spacing w:before="6" w:line="252" w:lineRule="exact"/>
              <w:ind w:left="108"/>
            </w:pPr>
            <w:r>
              <w:t>onderhoudsplanning, onvoldoende onderhoud en</w:t>
            </w:r>
            <w:r>
              <w:rPr>
                <w:spacing w:val="-16"/>
              </w:rPr>
              <w:t xml:space="preserve"> </w:t>
            </w:r>
            <w:r>
              <w:t>onderhoudspersoneel.</w:t>
            </w:r>
          </w:p>
        </w:tc>
      </w:tr>
    </w:tbl>
    <w:p w14:paraId="140D4590" w14:textId="77777777" w:rsidR="00FB7875" w:rsidRDefault="00FB7875" w:rsidP="00FB7875">
      <w:pPr>
        <w:spacing w:line="252" w:lineRule="exact"/>
        <w:sectPr w:rsidR="00FB7875" w:rsidSect="00FB7875">
          <w:pgSz w:w="16840" w:h="11910" w:orient="landscape"/>
          <w:pgMar w:top="1880" w:right="1389" w:bottom="2040" w:left="1200" w:header="605" w:footer="1778" w:gutter="0"/>
          <w:cols w:space="708"/>
        </w:sectPr>
      </w:pPr>
    </w:p>
    <w:p w14:paraId="5C326A05" w14:textId="77777777" w:rsidR="00FB7875" w:rsidRDefault="00FB7875" w:rsidP="00FB7875">
      <w:pPr>
        <w:pStyle w:val="Plattetekst"/>
        <w:rPr>
          <w:sz w:val="20"/>
        </w:rPr>
      </w:pPr>
    </w:p>
    <w:p w14:paraId="151A3150" w14:textId="77777777" w:rsidR="00FB7875" w:rsidRDefault="00FB7875" w:rsidP="00FB7875">
      <w:pPr>
        <w:pStyle w:val="Plattetekst"/>
        <w:rPr>
          <w:sz w:val="20"/>
        </w:rPr>
      </w:pPr>
    </w:p>
    <w:p w14:paraId="28E28854" w14:textId="77777777" w:rsidR="00FB7875" w:rsidRDefault="00FB7875" w:rsidP="00FB7875">
      <w:pPr>
        <w:pStyle w:val="Plattetekst"/>
        <w:spacing w:before="5"/>
        <w:rPr>
          <w:sz w:val="10"/>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8"/>
        <w:gridCol w:w="4150"/>
      </w:tblGrid>
      <w:tr w:rsidR="00FB7875" w14:paraId="60589C7E" w14:textId="77777777" w:rsidTr="008849D6">
        <w:trPr>
          <w:trHeight w:val="251"/>
        </w:trPr>
        <w:tc>
          <w:tcPr>
            <w:tcW w:w="4148" w:type="dxa"/>
          </w:tcPr>
          <w:p w14:paraId="1594D62F" w14:textId="77777777" w:rsidR="00FB7875" w:rsidRDefault="00FB7875" w:rsidP="008849D6">
            <w:pPr>
              <w:pStyle w:val="TableParagraph"/>
              <w:spacing w:line="232" w:lineRule="exact"/>
              <w:ind w:left="107"/>
              <w:rPr>
                <w:b/>
              </w:rPr>
            </w:pPr>
            <w:r>
              <w:rPr>
                <w:b/>
              </w:rPr>
              <w:t>BRF (willekeurige volgorde)</w:t>
            </w:r>
          </w:p>
        </w:tc>
        <w:tc>
          <w:tcPr>
            <w:tcW w:w="4150" w:type="dxa"/>
          </w:tcPr>
          <w:p w14:paraId="09E9907C" w14:textId="77777777" w:rsidR="00FB7875" w:rsidRDefault="00FB7875" w:rsidP="008849D6">
            <w:pPr>
              <w:pStyle w:val="TableParagraph"/>
              <w:spacing w:line="232" w:lineRule="exact"/>
              <w:ind w:left="108"/>
              <w:rPr>
                <w:b/>
              </w:rPr>
            </w:pPr>
            <w:r>
              <w:rPr>
                <w:b/>
              </w:rPr>
              <w:t>Omschrijving, voorbeelden</w:t>
            </w:r>
          </w:p>
        </w:tc>
      </w:tr>
      <w:tr w:rsidR="00FB7875" w14:paraId="311354A7" w14:textId="77777777" w:rsidTr="008849D6">
        <w:trPr>
          <w:trHeight w:val="1519"/>
        </w:trPr>
        <w:tc>
          <w:tcPr>
            <w:tcW w:w="4148" w:type="dxa"/>
          </w:tcPr>
          <w:p w14:paraId="4278777F" w14:textId="77777777" w:rsidR="00FB7875" w:rsidRDefault="00FB7875" w:rsidP="008849D6">
            <w:pPr>
              <w:pStyle w:val="TableParagraph"/>
              <w:ind w:left="107"/>
            </w:pPr>
            <w:r>
              <w:t>Omgevingsfactoren</w:t>
            </w:r>
          </w:p>
        </w:tc>
        <w:tc>
          <w:tcPr>
            <w:tcW w:w="4150" w:type="dxa"/>
          </w:tcPr>
          <w:p w14:paraId="228D284B" w14:textId="77777777" w:rsidR="00FB7875" w:rsidRDefault="00FB7875" w:rsidP="008849D6">
            <w:pPr>
              <w:pStyle w:val="TableParagraph"/>
              <w:ind w:left="108"/>
            </w:pPr>
            <w:r>
              <w:t>Externe fysieke factoren die de kans op het maken van fouten verhogen zoals, hitte, lawaai en onvoldoende verlichting. Ook externe medische, psychosociale</w:t>
            </w:r>
          </w:p>
          <w:p w14:paraId="1C4F80F7" w14:textId="77777777" w:rsidR="00FB7875" w:rsidRDefault="00FB7875" w:rsidP="008849D6">
            <w:pPr>
              <w:pStyle w:val="TableParagraph"/>
              <w:spacing w:before="6" w:line="252" w:lineRule="exact"/>
              <w:ind w:left="108"/>
            </w:pPr>
            <w:r>
              <w:t>factoren vallen hieronder zoals sociale problemen en verslaving.</w:t>
            </w:r>
          </w:p>
        </w:tc>
      </w:tr>
      <w:tr w:rsidR="00FB7875" w14:paraId="124553FC" w14:textId="77777777" w:rsidTr="008849D6">
        <w:trPr>
          <w:trHeight w:val="1261"/>
        </w:trPr>
        <w:tc>
          <w:tcPr>
            <w:tcW w:w="4148" w:type="dxa"/>
          </w:tcPr>
          <w:p w14:paraId="4DA36B1A" w14:textId="77777777" w:rsidR="00FB7875" w:rsidRDefault="00FB7875" w:rsidP="008849D6">
            <w:pPr>
              <w:pStyle w:val="TableParagraph"/>
              <w:spacing w:line="250" w:lineRule="exact"/>
              <w:ind w:left="107"/>
            </w:pPr>
            <w:r>
              <w:t>Organisatie/procedureel</w:t>
            </w:r>
          </w:p>
        </w:tc>
        <w:tc>
          <w:tcPr>
            <w:tcW w:w="4150" w:type="dxa"/>
          </w:tcPr>
          <w:p w14:paraId="11509585" w14:textId="77777777" w:rsidR="00FB7875" w:rsidRDefault="00FB7875" w:rsidP="008849D6">
            <w:pPr>
              <w:pStyle w:val="TableParagraph"/>
              <w:ind w:left="108"/>
            </w:pPr>
            <w:r>
              <w:t>Onvoldoende kwaliteit en implementatie/effectiviteit van (operationele) bedrijfsprocedures</w:t>
            </w:r>
          </w:p>
          <w:p w14:paraId="5B84D752" w14:textId="77777777" w:rsidR="00FB7875" w:rsidRDefault="00FB7875" w:rsidP="008849D6">
            <w:pPr>
              <w:pStyle w:val="TableParagraph"/>
              <w:spacing w:before="1" w:line="252" w:lineRule="exact"/>
              <w:ind w:left="108"/>
            </w:pPr>
            <w:r>
              <w:t>(richtlijnen, procedures en werkinstructies).</w:t>
            </w:r>
          </w:p>
        </w:tc>
      </w:tr>
      <w:tr w:rsidR="00FB7875" w14:paraId="04BEFB62" w14:textId="77777777" w:rsidTr="008849D6">
        <w:trPr>
          <w:trHeight w:val="756"/>
        </w:trPr>
        <w:tc>
          <w:tcPr>
            <w:tcW w:w="4148" w:type="dxa"/>
          </w:tcPr>
          <w:p w14:paraId="08B3B34E" w14:textId="77777777" w:rsidR="00FB7875" w:rsidRDefault="00FB7875" w:rsidP="008849D6">
            <w:pPr>
              <w:pStyle w:val="TableParagraph"/>
              <w:spacing w:line="251" w:lineRule="exact"/>
              <w:ind w:left="107"/>
            </w:pPr>
            <w:r>
              <w:t>Organisatie/cultureel</w:t>
            </w:r>
          </w:p>
        </w:tc>
        <w:tc>
          <w:tcPr>
            <w:tcW w:w="4150" w:type="dxa"/>
          </w:tcPr>
          <w:p w14:paraId="70F2791F" w14:textId="77777777" w:rsidR="00FB7875" w:rsidRDefault="00FB7875" w:rsidP="008849D6">
            <w:pPr>
              <w:pStyle w:val="TableParagraph"/>
              <w:ind w:left="108"/>
            </w:pPr>
            <w:r>
              <w:t>Gebrek aan leiderschap, onvoldoende regelmogelijkheden en onvoldoende</w:t>
            </w:r>
          </w:p>
          <w:p w14:paraId="211D8689" w14:textId="77777777" w:rsidR="00FB7875" w:rsidRDefault="00FB7875" w:rsidP="008849D6">
            <w:pPr>
              <w:pStyle w:val="TableParagraph"/>
              <w:spacing w:line="232" w:lineRule="exact"/>
              <w:ind w:left="108"/>
            </w:pPr>
            <w:r>
              <w:t>aandacht voor veiligheid (cultuur).</w:t>
            </w:r>
          </w:p>
        </w:tc>
      </w:tr>
      <w:tr w:rsidR="00FB7875" w14:paraId="4374AB6E" w14:textId="77777777" w:rsidTr="008849D6">
        <w:trPr>
          <w:trHeight w:val="760"/>
        </w:trPr>
        <w:tc>
          <w:tcPr>
            <w:tcW w:w="4148" w:type="dxa"/>
          </w:tcPr>
          <w:p w14:paraId="2DBE8843" w14:textId="77777777" w:rsidR="00FB7875" w:rsidRDefault="00FB7875" w:rsidP="008849D6">
            <w:pPr>
              <w:pStyle w:val="TableParagraph"/>
              <w:ind w:left="107"/>
            </w:pPr>
            <w:r>
              <w:t>Training en opleiding</w:t>
            </w:r>
          </w:p>
        </w:tc>
        <w:tc>
          <w:tcPr>
            <w:tcW w:w="4150" w:type="dxa"/>
          </w:tcPr>
          <w:p w14:paraId="017E4BE2" w14:textId="77777777" w:rsidR="00FB7875" w:rsidRDefault="00FB7875" w:rsidP="008849D6">
            <w:pPr>
              <w:pStyle w:val="TableParagraph"/>
              <w:ind w:left="108"/>
            </w:pPr>
            <w:r>
              <w:t>Ontbrekende of gebrekkige training en</w:t>
            </w:r>
          </w:p>
          <w:p w14:paraId="6531D2E6" w14:textId="77777777" w:rsidR="00FB7875" w:rsidRDefault="00FB7875" w:rsidP="008849D6">
            <w:pPr>
              <w:pStyle w:val="TableParagraph"/>
              <w:spacing w:before="6" w:line="252" w:lineRule="exact"/>
              <w:ind w:left="108"/>
            </w:pPr>
            <w:r>
              <w:t>opleiding van werknemers die (risicovolle) taken verrichten.</w:t>
            </w:r>
          </w:p>
        </w:tc>
      </w:tr>
      <w:tr w:rsidR="00FB7875" w14:paraId="373CC738" w14:textId="77777777" w:rsidTr="008849D6">
        <w:trPr>
          <w:trHeight w:val="1513"/>
        </w:trPr>
        <w:tc>
          <w:tcPr>
            <w:tcW w:w="4148" w:type="dxa"/>
          </w:tcPr>
          <w:p w14:paraId="6DE17326" w14:textId="77777777" w:rsidR="00FB7875" w:rsidRDefault="00FB7875" w:rsidP="008849D6">
            <w:pPr>
              <w:pStyle w:val="TableParagraph"/>
              <w:spacing w:line="250" w:lineRule="exact"/>
              <w:ind w:left="107"/>
            </w:pPr>
            <w:r>
              <w:t>Inkoop en selectie</w:t>
            </w:r>
          </w:p>
        </w:tc>
        <w:tc>
          <w:tcPr>
            <w:tcW w:w="4150" w:type="dxa"/>
          </w:tcPr>
          <w:p w14:paraId="7D0B70FC" w14:textId="77777777" w:rsidR="00FB7875" w:rsidRDefault="00FB7875" w:rsidP="008849D6">
            <w:pPr>
              <w:pStyle w:val="TableParagraph"/>
              <w:ind w:left="108"/>
            </w:pPr>
            <w:r>
              <w:t>Geen of onvoldoende rekening houden met veiligheids- en gezondheidsaspecten bij de inkoop van materialen (bijvoorbeeld voldoen aan normen) en bij de selectie van</w:t>
            </w:r>
          </w:p>
          <w:p w14:paraId="3AFA813D" w14:textId="77777777" w:rsidR="00FB7875" w:rsidRDefault="00FB7875" w:rsidP="008849D6">
            <w:pPr>
              <w:pStyle w:val="TableParagraph"/>
              <w:spacing w:line="232" w:lineRule="exact"/>
              <w:ind w:left="108"/>
            </w:pPr>
            <w:r>
              <w:t>contractors (veiligheidsprestatie eisen).</w:t>
            </w:r>
          </w:p>
        </w:tc>
      </w:tr>
      <w:tr w:rsidR="00FB7875" w14:paraId="3F420049" w14:textId="77777777" w:rsidTr="008849D6">
        <w:trPr>
          <w:trHeight w:val="1012"/>
        </w:trPr>
        <w:tc>
          <w:tcPr>
            <w:tcW w:w="4148" w:type="dxa"/>
          </w:tcPr>
          <w:p w14:paraId="31B382D1" w14:textId="77777777" w:rsidR="00FB7875" w:rsidRDefault="00FB7875" w:rsidP="008849D6">
            <w:pPr>
              <w:pStyle w:val="TableParagraph"/>
              <w:ind w:left="107"/>
            </w:pPr>
            <w:r>
              <w:t>Communicatie</w:t>
            </w:r>
          </w:p>
        </w:tc>
        <w:tc>
          <w:tcPr>
            <w:tcW w:w="4150" w:type="dxa"/>
          </w:tcPr>
          <w:p w14:paraId="4EAE4CBD" w14:textId="77777777" w:rsidR="00FB7875" w:rsidRDefault="00FB7875" w:rsidP="008849D6">
            <w:pPr>
              <w:pStyle w:val="TableParagraph"/>
              <w:ind w:left="108"/>
            </w:pPr>
            <w:r>
              <w:t>Onduidelijke of gebrekkige communicatie, taalproblemen, onjuiste communicatiemiddelen en gebrekkige</w:t>
            </w:r>
          </w:p>
          <w:p w14:paraId="0FC2CD13" w14:textId="77777777" w:rsidR="00FB7875" w:rsidRDefault="00FB7875" w:rsidP="008849D6">
            <w:pPr>
              <w:pStyle w:val="TableParagraph"/>
              <w:spacing w:before="2" w:line="232" w:lineRule="exact"/>
              <w:ind w:left="108"/>
            </w:pPr>
            <w:r>
              <w:t>informatie.</w:t>
            </w:r>
          </w:p>
        </w:tc>
      </w:tr>
    </w:tbl>
    <w:p w14:paraId="6211B4B4" w14:textId="77777777" w:rsidR="00FB7875" w:rsidRDefault="00FB7875" w:rsidP="00FB7875">
      <w:pPr>
        <w:spacing w:line="232" w:lineRule="exact"/>
        <w:sectPr w:rsidR="00FB7875" w:rsidSect="00FB7875">
          <w:pgSz w:w="16840" w:h="11910" w:orient="landscape"/>
          <w:pgMar w:top="1880" w:right="1389" w:bottom="2040" w:left="1200" w:header="605" w:footer="1778" w:gutter="0"/>
          <w:cols w:space="708"/>
        </w:sectPr>
      </w:pPr>
    </w:p>
    <w:p w14:paraId="5C4E4278" w14:textId="77777777" w:rsidR="00FB7875" w:rsidRDefault="00FB7875" w:rsidP="00FB7875">
      <w:pPr>
        <w:pStyle w:val="Plattetekst"/>
        <w:rPr>
          <w:sz w:val="20"/>
        </w:rPr>
      </w:pPr>
    </w:p>
    <w:p w14:paraId="4158D0B5" w14:textId="77777777" w:rsidR="00FB7875" w:rsidRDefault="00FB7875" w:rsidP="00FB7875">
      <w:pPr>
        <w:pStyle w:val="Plattetekst"/>
        <w:rPr>
          <w:sz w:val="20"/>
        </w:rPr>
      </w:pPr>
    </w:p>
    <w:p w14:paraId="074B84CD" w14:textId="77777777" w:rsidR="00FB7875" w:rsidRDefault="00FB7875" w:rsidP="00FB7875">
      <w:pPr>
        <w:pStyle w:val="Plattetekst"/>
        <w:spacing w:before="5"/>
        <w:rPr>
          <w:sz w:val="10"/>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8"/>
        <w:gridCol w:w="4150"/>
      </w:tblGrid>
      <w:tr w:rsidR="00FB7875" w14:paraId="33599EAB" w14:textId="77777777" w:rsidTr="008849D6">
        <w:trPr>
          <w:trHeight w:val="251"/>
        </w:trPr>
        <w:tc>
          <w:tcPr>
            <w:tcW w:w="4148" w:type="dxa"/>
          </w:tcPr>
          <w:p w14:paraId="7732662A" w14:textId="77777777" w:rsidR="00FB7875" w:rsidRDefault="00FB7875" w:rsidP="008849D6">
            <w:pPr>
              <w:pStyle w:val="TableParagraph"/>
              <w:spacing w:line="232" w:lineRule="exact"/>
              <w:ind w:left="107"/>
              <w:rPr>
                <w:b/>
              </w:rPr>
            </w:pPr>
            <w:r>
              <w:rPr>
                <w:b/>
              </w:rPr>
              <w:t>BRF (willekeurige volgorde)</w:t>
            </w:r>
          </w:p>
        </w:tc>
        <w:tc>
          <w:tcPr>
            <w:tcW w:w="4150" w:type="dxa"/>
          </w:tcPr>
          <w:p w14:paraId="63865437" w14:textId="77777777" w:rsidR="00FB7875" w:rsidRDefault="00FB7875" w:rsidP="008849D6">
            <w:pPr>
              <w:pStyle w:val="TableParagraph"/>
              <w:spacing w:line="232" w:lineRule="exact"/>
              <w:ind w:left="108"/>
              <w:rPr>
                <w:b/>
              </w:rPr>
            </w:pPr>
            <w:r>
              <w:rPr>
                <w:b/>
              </w:rPr>
              <w:t>Omschrijving, voorbeelden</w:t>
            </w:r>
          </w:p>
        </w:tc>
      </w:tr>
      <w:tr w:rsidR="00FB7875" w14:paraId="294DFB2B" w14:textId="77777777" w:rsidTr="008849D6">
        <w:trPr>
          <w:trHeight w:val="1012"/>
        </w:trPr>
        <w:tc>
          <w:tcPr>
            <w:tcW w:w="4148" w:type="dxa"/>
          </w:tcPr>
          <w:p w14:paraId="1028D40D" w14:textId="77777777" w:rsidR="00FB7875" w:rsidRDefault="00FB7875" w:rsidP="008849D6">
            <w:pPr>
              <w:pStyle w:val="TableParagraph"/>
              <w:ind w:left="107"/>
            </w:pPr>
            <w:r>
              <w:t>Orde en Netheid</w:t>
            </w:r>
          </w:p>
        </w:tc>
        <w:tc>
          <w:tcPr>
            <w:tcW w:w="4150" w:type="dxa"/>
          </w:tcPr>
          <w:p w14:paraId="095BA69B" w14:textId="77777777" w:rsidR="00FB7875" w:rsidRDefault="00FB7875" w:rsidP="008849D6">
            <w:pPr>
              <w:pStyle w:val="TableParagraph"/>
              <w:ind w:left="108"/>
            </w:pPr>
            <w:r>
              <w:t>Onvoldoende orde en netheid door ontbreken van faciliteiten voor het</w:t>
            </w:r>
          </w:p>
          <w:p w14:paraId="1C133E69" w14:textId="77777777" w:rsidR="00FB7875" w:rsidRDefault="00FB7875" w:rsidP="008849D6">
            <w:pPr>
              <w:pStyle w:val="TableParagraph"/>
              <w:spacing w:before="5" w:line="252" w:lineRule="exact"/>
              <w:ind w:left="108"/>
            </w:pPr>
            <w:r>
              <w:t>opruimen en schoonhouden van de werkomgeving.</w:t>
            </w:r>
          </w:p>
        </w:tc>
      </w:tr>
      <w:tr w:rsidR="00FB7875" w14:paraId="0CAB0FD1" w14:textId="77777777" w:rsidTr="008849D6">
        <w:trPr>
          <w:trHeight w:val="1516"/>
        </w:trPr>
        <w:tc>
          <w:tcPr>
            <w:tcW w:w="4148" w:type="dxa"/>
          </w:tcPr>
          <w:p w14:paraId="2FA95CDD" w14:textId="77777777" w:rsidR="00FB7875" w:rsidRDefault="00FB7875" w:rsidP="008849D6">
            <w:pPr>
              <w:pStyle w:val="TableParagraph"/>
              <w:spacing w:line="251" w:lineRule="exact"/>
              <w:ind w:left="107"/>
            </w:pPr>
            <w:r>
              <w:t>Gedrag medewerkers</w:t>
            </w:r>
          </w:p>
        </w:tc>
        <w:tc>
          <w:tcPr>
            <w:tcW w:w="4150" w:type="dxa"/>
          </w:tcPr>
          <w:p w14:paraId="0F5C65A0" w14:textId="77777777" w:rsidR="00FB7875" w:rsidRDefault="00FB7875" w:rsidP="008849D6">
            <w:pPr>
              <w:pStyle w:val="TableParagraph"/>
              <w:ind w:left="108"/>
            </w:pPr>
            <w:r>
              <w:t>Onveilig/ongezond gedrag van medewerkers als gevolg van ontbreken randvoorwaarden voor veilig/gezond werken zoals duidelijke regels en risicobeheersing, onvoldoende kennis</w:t>
            </w:r>
          </w:p>
          <w:p w14:paraId="66B36EB5" w14:textId="77777777" w:rsidR="00FB7875" w:rsidRDefault="00FB7875" w:rsidP="008849D6">
            <w:pPr>
              <w:pStyle w:val="TableParagraph"/>
              <w:spacing w:line="234" w:lineRule="exact"/>
              <w:ind w:left="108"/>
            </w:pPr>
            <w:r>
              <w:t>en ontbreken leiderschap en coaching.</w:t>
            </w:r>
          </w:p>
        </w:tc>
      </w:tr>
    </w:tbl>
    <w:p w14:paraId="198A7448" w14:textId="77777777" w:rsidR="00FB7875" w:rsidRDefault="00FB7875" w:rsidP="00FB7875">
      <w:pPr>
        <w:pStyle w:val="Plattetekst"/>
        <w:spacing w:before="8"/>
        <w:rPr>
          <w:sz w:val="19"/>
        </w:rPr>
      </w:pPr>
    </w:p>
    <w:p w14:paraId="6F9BC033" w14:textId="77777777" w:rsidR="00FB7875" w:rsidRDefault="00FB7875" w:rsidP="00FB7875">
      <w:pPr>
        <w:pStyle w:val="Lijstalinea"/>
        <w:numPr>
          <w:ilvl w:val="1"/>
          <w:numId w:val="8"/>
        </w:numPr>
        <w:tabs>
          <w:tab w:val="left" w:pos="457"/>
        </w:tabs>
        <w:spacing w:before="94"/>
        <w:ind w:left="211" w:firstLine="0"/>
        <w:jc w:val="left"/>
      </w:pPr>
      <w:r>
        <w:t>Overleg jaarlijks met de medewerkers of de risico-inventarisatie nog actueel is (dus de risico-evaluatie). Stel zo nodig de inventarisatie op onderdelen bij. Het spreekt vanzelf dat een risico-inventarisatie opnieuw moet gebeuren na een grote verbouwing van het gebouw of wanneer uw parochie met een andere parochie is gaan samenwerken of daarmee gefuseerd</w:t>
      </w:r>
      <w:r>
        <w:rPr>
          <w:spacing w:val="-17"/>
        </w:rPr>
        <w:t xml:space="preserve"> </w:t>
      </w:r>
      <w:r>
        <w:t>is.</w:t>
      </w:r>
    </w:p>
    <w:p w14:paraId="452960C2" w14:textId="77777777" w:rsidR="00FB7875" w:rsidRDefault="00FB7875" w:rsidP="00FB7875">
      <w:pPr>
        <w:pStyle w:val="Plattetekst"/>
        <w:spacing w:before="1"/>
      </w:pPr>
    </w:p>
    <w:p w14:paraId="5F71D29C" w14:textId="77777777" w:rsidR="00FB7875" w:rsidRDefault="00FB7875" w:rsidP="00FB7875">
      <w:pPr>
        <w:pStyle w:val="Lijstalinea"/>
        <w:numPr>
          <w:ilvl w:val="1"/>
          <w:numId w:val="8"/>
        </w:numPr>
        <w:tabs>
          <w:tab w:val="left" w:pos="457"/>
        </w:tabs>
        <w:ind w:left="211" w:firstLine="0"/>
        <w:jc w:val="left"/>
      </w:pPr>
      <w:r>
        <w:t>Gebruik bij het invullen gezond verstand, voeg eventuele locatie specifieke aandachtspunten, die niet uit de generieke RI&amp;E naar boven komen, handmatig toe aan de RI&amp;E rapportage en het plan van</w:t>
      </w:r>
      <w:r>
        <w:rPr>
          <w:spacing w:val="-12"/>
        </w:rPr>
        <w:t xml:space="preserve"> </w:t>
      </w:r>
      <w:r>
        <w:t>aanpak.</w:t>
      </w:r>
    </w:p>
    <w:p w14:paraId="2CA9863C" w14:textId="77777777" w:rsidR="00FB7875" w:rsidRDefault="00FB7875" w:rsidP="00FB7875">
      <w:pPr>
        <w:pStyle w:val="Plattetekst"/>
        <w:spacing w:before="11"/>
        <w:rPr>
          <w:sz w:val="21"/>
        </w:rPr>
      </w:pPr>
    </w:p>
    <w:p w14:paraId="7E8F8449" w14:textId="77777777" w:rsidR="00FB7875" w:rsidRDefault="00FB7875" w:rsidP="00FB7875">
      <w:pPr>
        <w:pStyle w:val="Lijstalinea"/>
        <w:numPr>
          <w:ilvl w:val="1"/>
          <w:numId w:val="8"/>
        </w:numPr>
        <w:tabs>
          <w:tab w:val="left" w:pos="457"/>
        </w:tabs>
        <w:ind w:left="211" w:firstLine="0"/>
        <w:jc w:val="left"/>
      </w:pPr>
      <w:r>
        <w:t>Wanneer op de hiervoor aangegeven wijze gewerkt wordt aan de Risico-inventarisatie en Evaluatie, voldoet uw parochie aan de wettelijke verplichting, zoals die in de Arbeidsomstandighedenwet is</w:t>
      </w:r>
      <w:r>
        <w:rPr>
          <w:spacing w:val="-5"/>
        </w:rPr>
        <w:t xml:space="preserve"> </w:t>
      </w:r>
      <w:r>
        <w:t>opgenomen.</w:t>
      </w:r>
    </w:p>
    <w:p w14:paraId="62D2D236" w14:textId="77777777" w:rsidR="00FB7875" w:rsidRDefault="00FB7875" w:rsidP="00FB7875">
      <w:pPr>
        <w:pStyle w:val="Plattetekst"/>
      </w:pPr>
    </w:p>
    <w:p w14:paraId="4CD75ED2" w14:textId="77777777" w:rsidR="00FB7875" w:rsidRDefault="00FB7875" w:rsidP="00FB7875">
      <w:pPr>
        <w:pStyle w:val="Plattetekst"/>
        <w:ind w:left="211"/>
      </w:pPr>
      <w:r>
        <w:t>U bent als werkgever zélf verantwoordelijk is voor het hebben van een RI&amp;E-document en plan van aanpak, evenals voor de volledigheid, actualiteit en waarheidsgetrouwheid ervan.</w:t>
      </w:r>
    </w:p>
    <w:p w14:paraId="7D5D8C21" w14:textId="77777777" w:rsidR="00FB7875" w:rsidRDefault="00FB7875" w:rsidP="00FB7875">
      <w:pPr>
        <w:pStyle w:val="Plattetekst"/>
        <w:spacing w:before="2"/>
      </w:pPr>
    </w:p>
    <w:p w14:paraId="08D5D922" w14:textId="77777777" w:rsidR="00FB7875" w:rsidRDefault="00FB7875" w:rsidP="00FB7875">
      <w:pPr>
        <w:pStyle w:val="Lijstalinea"/>
        <w:numPr>
          <w:ilvl w:val="1"/>
          <w:numId w:val="8"/>
        </w:numPr>
        <w:tabs>
          <w:tab w:val="left" w:pos="459"/>
        </w:tabs>
        <w:ind w:left="458" w:hanging="248"/>
        <w:jc w:val="left"/>
      </w:pPr>
      <w:r>
        <w:t>Laat alle punten en eventuele eigen aanvullingen uit de arbochecklist terugkomen in uw plan van</w:t>
      </w:r>
      <w:r>
        <w:rPr>
          <w:spacing w:val="-10"/>
        </w:rPr>
        <w:t xml:space="preserve"> </w:t>
      </w:r>
      <w:r>
        <w:t>aanpak.</w:t>
      </w:r>
    </w:p>
    <w:p w14:paraId="0EF7ACAB" w14:textId="77777777" w:rsidR="00FB7875" w:rsidRDefault="00FB7875" w:rsidP="00FB7875">
      <w:pPr>
        <w:pStyle w:val="Lijstalinea"/>
        <w:numPr>
          <w:ilvl w:val="1"/>
          <w:numId w:val="8"/>
        </w:numPr>
        <w:tabs>
          <w:tab w:val="left" w:pos="459"/>
        </w:tabs>
        <w:spacing w:before="94"/>
        <w:ind w:left="211" w:firstLine="0"/>
        <w:jc w:val="left"/>
      </w:pPr>
      <w:r>
        <w:t>Vanaf 25 werknemers (dus zonder de vrijwilligers) dient de RI&amp;E en het Plan van Aanpak getoetst te worden door een Arbokerndeskundige (AKD) van de Arbo</w:t>
      </w:r>
      <w:r>
        <w:rPr>
          <w:spacing w:val="-2"/>
        </w:rPr>
        <w:t xml:space="preserve"> </w:t>
      </w:r>
      <w:r>
        <w:t>dienst.</w:t>
      </w:r>
    </w:p>
    <w:p w14:paraId="162FF373" w14:textId="0A8D812C" w:rsidR="00291FB5" w:rsidRDefault="00FB7875" w:rsidP="00291FB5">
      <w:r>
        <w:t xml:space="preserve"> </w:t>
      </w:r>
    </w:p>
    <w:p w14:paraId="44E72798" w14:textId="18C44DEB" w:rsidR="00E869BA" w:rsidRDefault="00E869BA" w:rsidP="00477388">
      <w:pPr>
        <w:pStyle w:val="Plattetekst"/>
        <w:spacing w:before="4"/>
        <w:rPr>
          <w:b/>
          <w:sz w:val="17"/>
        </w:rPr>
      </w:pPr>
    </w:p>
    <w:sectPr w:rsidR="00E869BA" w:rsidSect="00291FB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160FF" w14:textId="77777777" w:rsidR="00A0316B" w:rsidRDefault="00A0316B">
      <w:r>
        <w:separator/>
      </w:r>
    </w:p>
  </w:endnote>
  <w:endnote w:type="continuationSeparator" w:id="0">
    <w:p w14:paraId="05C6BD17" w14:textId="77777777" w:rsidR="00A0316B" w:rsidRDefault="00A03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D476" w14:textId="77777777" w:rsidR="006E5783" w:rsidRDefault="006E57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297508"/>
      <w:docPartObj>
        <w:docPartGallery w:val="Page Numbers (Bottom of Page)"/>
        <w:docPartUnique/>
      </w:docPartObj>
    </w:sdtPr>
    <w:sdtEndPr/>
    <w:sdtContent>
      <w:p w14:paraId="7E57A5C8" w14:textId="5AA2FC55" w:rsidR="000A1C49" w:rsidRDefault="000A1C49" w:rsidP="000A1C49">
        <w:pPr>
          <w:pStyle w:val="Voettekst"/>
          <w:jc w:val="right"/>
        </w:pPr>
        <w:r>
          <w:rPr>
            <w:i/>
            <w:iCs/>
          </w:rPr>
          <w:t xml:space="preserve">Versie </w:t>
        </w:r>
        <w:r w:rsidR="006E5783">
          <w:rPr>
            <w:i/>
            <w:iCs/>
          </w:rPr>
          <w:t>juni</w:t>
        </w:r>
        <w:r>
          <w:rPr>
            <w:i/>
            <w:iCs/>
          </w:rPr>
          <w:t xml:space="preserve"> 2026 </w:t>
        </w:r>
        <w:r w:rsidR="00705DFC">
          <w:rPr>
            <w:i/>
            <w:iCs/>
          </w:rPr>
          <w:tab/>
        </w:r>
        <w:r w:rsidR="00705DFC">
          <w:rPr>
            <w:i/>
            <w:iCs/>
          </w:rPr>
          <w:tab/>
        </w:r>
        <w:r w:rsidR="00705DFC">
          <w:rPr>
            <w:i/>
            <w:iCs/>
          </w:rPr>
          <w:tab/>
        </w:r>
        <w:r w:rsidR="00705DFC">
          <w:rPr>
            <w:i/>
            <w:iCs/>
          </w:rPr>
          <w:tab/>
        </w:r>
        <w:r w:rsidR="00705DFC">
          <w:rPr>
            <w:i/>
            <w:iCs/>
          </w:rPr>
          <w:tab/>
        </w:r>
        <w:r w:rsidR="00705DFC">
          <w:rPr>
            <w:i/>
            <w:iCs/>
          </w:rPr>
          <w:tab/>
        </w:r>
        <w:r>
          <w:rPr>
            <w:i/>
            <w:iCs/>
          </w:rPr>
          <w:tab/>
        </w:r>
        <w:r>
          <w:rPr>
            <w:i/>
            <w:iCs/>
          </w:rPr>
          <w:tab/>
        </w:r>
        <w:r>
          <w:rPr>
            <w:i/>
            <w:iCs/>
          </w:rPr>
          <w:tab/>
        </w:r>
        <w:r>
          <w:fldChar w:fldCharType="begin"/>
        </w:r>
        <w:r>
          <w:instrText>PAGE   \* MERGEFORMAT</w:instrText>
        </w:r>
        <w:r>
          <w:fldChar w:fldCharType="separate"/>
        </w:r>
        <w:r>
          <w:t>2</w:t>
        </w:r>
        <w:r>
          <w:fldChar w:fldCharType="end"/>
        </w:r>
      </w:p>
    </w:sdtContent>
  </w:sdt>
  <w:p w14:paraId="66DD50B6" w14:textId="2FAAC327" w:rsidR="00E869BA" w:rsidRDefault="00E869BA">
    <w:pPr>
      <w:pStyle w:val="Platteteks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62AC" w14:textId="77777777" w:rsidR="006E5783" w:rsidRDefault="006E57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E5D87" w14:textId="77777777" w:rsidR="00A0316B" w:rsidRDefault="00A0316B">
      <w:r>
        <w:separator/>
      </w:r>
    </w:p>
  </w:footnote>
  <w:footnote w:type="continuationSeparator" w:id="0">
    <w:p w14:paraId="61A7E2FD" w14:textId="77777777" w:rsidR="00A0316B" w:rsidRDefault="00A03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5B06F" w14:textId="77777777" w:rsidR="006E5783" w:rsidRDefault="006E57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8E82" w14:textId="77777777" w:rsidR="000A1C49" w:rsidRPr="009C179B" w:rsidRDefault="000A1C49" w:rsidP="000A1C49">
    <w:pPr>
      <w:spacing w:before="13"/>
      <w:ind w:left="20"/>
      <w:jc w:val="right"/>
      <w:rPr>
        <w:bCs/>
      </w:rPr>
    </w:pPr>
    <w:r w:rsidRPr="009C179B">
      <w:rPr>
        <w:bCs/>
      </w:rPr>
      <w:t>Model Risico-inventarisatie en -evaluatie</w:t>
    </w:r>
  </w:p>
  <w:p w14:paraId="036AC4A2" w14:textId="77777777" w:rsidR="000A1C49" w:rsidRPr="009C179B" w:rsidRDefault="000A1C49" w:rsidP="000A1C49">
    <w:pPr>
      <w:spacing w:before="13"/>
      <w:ind w:left="963" w:right="4" w:hanging="944"/>
      <w:jc w:val="right"/>
      <w:rPr>
        <w:bCs/>
        <w:i/>
      </w:rPr>
    </w:pPr>
    <w:r w:rsidRPr="009C179B">
      <w:rPr>
        <w:bCs/>
        <w:i/>
      </w:rPr>
      <w:t xml:space="preserve">bestemd voor R.-K parochies </w:t>
    </w:r>
  </w:p>
  <w:p w14:paraId="1404D927" w14:textId="2DDE445C" w:rsidR="00E869BA" w:rsidRDefault="00E869BA">
    <w:pPr>
      <w:pStyle w:val="Platteteks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9DC7" w14:textId="77777777" w:rsidR="006E5783" w:rsidRDefault="006E57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4234"/>
    <w:multiLevelType w:val="hybridMultilevel"/>
    <w:tmpl w:val="16063C16"/>
    <w:lvl w:ilvl="0" w:tplc="AB5425D2">
      <w:numFmt w:val="bullet"/>
      <w:lvlText w:val="●"/>
      <w:lvlJc w:val="left"/>
      <w:pPr>
        <w:ind w:left="938" w:hanging="360"/>
      </w:pPr>
      <w:rPr>
        <w:rFonts w:ascii="Arial" w:eastAsia="Arial" w:hAnsi="Arial" w:cs="Arial" w:hint="default"/>
        <w:w w:val="100"/>
        <w:sz w:val="22"/>
        <w:szCs w:val="22"/>
        <w:lang w:val="nl-NL" w:eastAsia="nl-NL" w:bidi="nl-NL"/>
      </w:rPr>
    </w:lvl>
    <w:lvl w:ilvl="1" w:tplc="6E0E6F9E">
      <w:numFmt w:val="bullet"/>
      <w:lvlText w:val="○"/>
      <w:lvlJc w:val="left"/>
      <w:pPr>
        <w:ind w:left="1658" w:hanging="360"/>
      </w:pPr>
      <w:rPr>
        <w:rFonts w:ascii="Arial" w:eastAsia="Arial" w:hAnsi="Arial" w:cs="Arial" w:hint="default"/>
        <w:w w:val="100"/>
        <w:sz w:val="22"/>
        <w:szCs w:val="22"/>
        <w:lang w:val="nl-NL" w:eastAsia="nl-NL" w:bidi="nl-NL"/>
      </w:rPr>
    </w:lvl>
    <w:lvl w:ilvl="2" w:tplc="8BC45C5A">
      <w:numFmt w:val="bullet"/>
      <w:lvlText w:val="•"/>
      <w:lvlJc w:val="left"/>
      <w:pPr>
        <w:ind w:left="2231" w:hanging="360"/>
      </w:pPr>
      <w:rPr>
        <w:rFonts w:hint="default"/>
        <w:lang w:val="nl-NL" w:eastAsia="nl-NL" w:bidi="nl-NL"/>
      </w:rPr>
    </w:lvl>
    <w:lvl w:ilvl="3" w:tplc="56BCF4D4">
      <w:numFmt w:val="bullet"/>
      <w:lvlText w:val="•"/>
      <w:lvlJc w:val="left"/>
      <w:pPr>
        <w:ind w:left="2802" w:hanging="360"/>
      </w:pPr>
      <w:rPr>
        <w:rFonts w:hint="default"/>
        <w:lang w:val="nl-NL" w:eastAsia="nl-NL" w:bidi="nl-NL"/>
      </w:rPr>
    </w:lvl>
    <w:lvl w:ilvl="4" w:tplc="18DE65F6">
      <w:numFmt w:val="bullet"/>
      <w:lvlText w:val="•"/>
      <w:lvlJc w:val="left"/>
      <w:pPr>
        <w:ind w:left="3373" w:hanging="360"/>
      </w:pPr>
      <w:rPr>
        <w:rFonts w:hint="default"/>
        <w:lang w:val="nl-NL" w:eastAsia="nl-NL" w:bidi="nl-NL"/>
      </w:rPr>
    </w:lvl>
    <w:lvl w:ilvl="5" w:tplc="2834C038">
      <w:numFmt w:val="bullet"/>
      <w:lvlText w:val="•"/>
      <w:lvlJc w:val="left"/>
      <w:pPr>
        <w:ind w:left="3944" w:hanging="360"/>
      </w:pPr>
      <w:rPr>
        <w:rFonts w:hint="default"/>
        <w:lang w:val="nl-NL" w:eastAsia="nl-NL" w:bidi="nl-NL"/>
      </w:rPr>
    </w:lvl>
    <w:lvl w:ilvl="6" w:tplc="B5AC30A4">
      <w:numFmt w:val="bullet"/>
      <w:lvlText w:val="•"/>
      <w:lvlJc w:val="left"/>
      <w:pPr>
        <w:ind w:left="4515" w:hanging="360"/>
      </w:pPr>
      <w:rPr>
        <w:rFonts w:hint="default"/>
        <w:lang w:val="nl-NL" w:eastAsia="nl-NL" w:bidi="nl-NL"/>
      </w:rPr>
    </w:lvl>
    <w:lvl w:ilvl="7" w:tplc="49329B84">
      <w:numFmt w:val="bullet"/>
      <w:lvlText w:val="•"/>
      <w:lvlJc w:val="left"/>
      <w:pPr>
        <w:ind w:left="5086" w:hanging="360"/>
      </w:pPr>
      <w:rPr>
        <w:rFonts w:hint="default"/>
        <w:lang w:val="nl-NL" w:eastAsia="nl-NL" w:bidi="nl-NL"/>
      </w:rPr>
    </w:lvl>
    <w:lvl w:ilvl="8" w:tplc="96001C08">
      <w:numFmt w:val="bullet"/>
      <w:lvlText w:val="•"/>
      <w:lvlJc w:val="left"/>
      <w:pPr>
        <w:ind w:left="5657" w:hanging="360"/>
      </w:pPr>
      <w:rPr>
        <w:rFonts w:hint="default"/>
        <w:lang w:val="nl-NL" w:eastAsia="nl-NL" w:bidi="nl-NL"/>
      </w:rPr>
    </w:lvl>
  </w:abstractNum>
  <w:abstractNum w:abstractNumId="1" w15:restartNumberingAfterBreak="0">
    <w:nsid w:val="11EA5E71"/>
    <w:multiLevelType w:val="hybridMultilevel"/>
    <w:tmpl w:val="B1B887AC"/>
    <w:lvl w:ilvl="0" w:tplc="68F626EA">
      <w:numFmt w:val="bullet"/>
      <w:lvlText w:val="-"/>
      <w:lvlJc w:val="left"/>
      <w:pPr>
        <w:ind w:left="828" w:hanging="360"/>
      </w:pPr>
      <w:rPr>
        <w:rFonts w:ascii="Verdana" w:eastAsia="Verdana" w:hAnsi="Verdana" w:cs="Verdana" w:hint="default"/>
        <w:w w:val="100"/>
        <w:sz w:val="22"/>
        <w:szCs w:val="22"/>
        <w:lang w:val="nl-NL" w:eastAsia="nl-NL" w:bidi="nl-NL"/>
      </w:rPr>
    </w:lvl>
    <w:lvl w:ilvl="1" w:tplc="6A420660">
      <w:numFmt w:val="bullet"/>
      <w:lvlText w:val="•"/>
      <w:lvlJc w:val="left"/>
      <w:pPr>
        <w:ind w:left="2265" w:hanging="360"/>
      </w:pPr>
      <w:rPr>
        <w:rFonts w:hint="default"/>
        <w:lang w:val="nl-NL" w:eastAsia="nl-NL" w:bidi="nl-NL"/>
      </w:rPr>
    </w:lvl>
    <w:lvl w:ilvl="2" w:tplc="E1B8F88C">
      <w:numFmt w:val="bullet"/>
      <w:lvlText w:val="•"/>
      <w:lvlJc w:val="left"/>
      <w:pPr>
        <w:ind w:left="3710" w:hanging="360"/>
      </w:pPr>
      <w:rPr>
        <w:rFonts w:hint="default"/>
        <w:lang w:val="nl-NL" w:eastAsia="nl-NL" w:bidi="nl-NL"/>
      </w:rPr>
    </w:lvl>
    <w:lvl w:ilvl="3" w:tplc="B86825F6">
      <w:numFmt w:val="bullet"/>
      <w:lvlText w:val="•"/>
      <w:lvlJc w:val="left"/>
      <w:pPr>
        <w:ind w:left="5155" w:hanging="360"/>
      </w:pPr>
      <w:rPr>
        <w:rFonts w:hint="default"/>
        <w:lang w:val="nl-NL" w:eastAsia="nl-NL" w:bidi="nl-NL"/>
      </w:rPr>
    </w:lvl>
    <w:lvl w:ilvl="4" w:tplc="D9E82536">
      <w:numFmt w:val="bullet"/>
      <w:lvlText w:val="•"/>
      <w:lvlJc w:val="left"/>
      <w:pPr>
        <w:ind w:left="6600" w:hanging="360"/>
      </w:pPr>
      <w:rPr>
        <w:rFonts w:hint="default"/>
        <w:lang w:val="nl-NL" w:eastAsia="nl-NL" w:bidi="nl-NL"/>
      </w:rPr>
    </w:lvl>
    <w:lvl w:ilvl="5" w:tplc="10FAC7F4">
      <w:numFmt w:val="bullet"/>
      <w:lvlText w:val="•"/>
      <w:lvlJc w:val="left"/>
      <w:pPr>
        <w:ind w:left="8046" w:hanging="360"/>
      </w:pPr>
      <w:rPr>
        <w:rFonts w:hint="default"/>
        <w:lang w:val="nl-NL" w:eastAsia="nl-NL" w:bidi="nl-NL"/>
      </w:rPr>
    </w:lvl>
    <w:lvl w:ilvl="6" w:tplc="7EB2E844">
      <w:numFmt w:val="bullet"/>
      <w:lvlText w:val="•"/>
      <w:lvlJc w:val="left"/>
      <w:pPr>
        <w:ind w:left="9491" w:hanging="360"/>
      </w:pPr>
      <w:rPr>
        <w:rFonts w:hint="default"/>
        <w:lang w:val="nl-NL" w:eastAsia="nl-NL" w:bidi="nl-NL"/>
      </w:rPr>
    </w:lvl>
    <w:lvl w:ilvl="7" w:tplc="31806410">
      <w:numFmt w:val="bullet"/>
      <w:lvlText w:val="•"/>
      <w:lvlJc w:val="left"/>
      <w:pPr>
        <w:ind w:left="10936" w:hanging="360"/>
      </w:pPr>
      <w:rPr>
        <w:rFonts w:hint="default"/>
        <w:lang w:val="nl-NL" w:eastAsia="nl-NL" w:bidi="nl-NL"/>
      </w:rPr>
    </w:lvl>
    <w:lvl w:ilvl="8" w:tplc="53D20826">
      <w:numFmt w:val="bullet"/>
      <w:lvlText w:val="•"/>
      <w:lvlJc w:val="left"/>
      <w:pPr>
        <w:ind w:left="12381" w:hanging="360"/>
      </w:pPr>
      <w:rPr>
        <w:rFonts w:hint="default"/>
        <w:lang w:val="nl-NL" w:eastAsia="nl-NL" w:bidi="nl-NL"/>
      </w:rPr>
    </w:lvl>
  </w:abstractNum>
  <w:abstractNum w:abstractNumId="2" w15:restartNumberingAfterBreak="0">
    <w:nsid w:val="16D34F05"/>
    <w:multiLevelType w:val="hybridMultilevel"/>
    <w:tmpl w:val="6524ABB8"/>
    <w:lvl w:ilvl="0" w:tplc="52527206">
      <w:numFmt w:val="bullet"/>
      <w:lvlText w:val="-"/>
      <w:lvlJc w:val="left"/>
      <w:pPr>
        <w:ind w:left="457" w:hanging="360"/>
      </w:pPr>
      <w:rPr>
        <w:rFonts w:ascii="Arial" w:eastAsia="Arial" w:hAnsi="Arial" w:cs="Arial" w:hint="default"/>
        <w:w w:val="100"/>
        <w:sz w:val="22"/>
        <w:szCs w:val="22"/>
        <w:lang w:val="nl-NL" w:eastAsia="nl-NL" w:bidi="nl-NL"/>
      </w:rPr>
    </w:lvl>
    <w:lvl w:ilvl="1" w:tplc="BAA854C4">
      <w:numFmt w:val="bullet"/>
      <w:lvlText w:val="•"/>
      <w:lvlJc w:val="left"/>
      <w:pPr>
        <w:ind w:left="1400" w:hanging="360"/>
      </w:pPr>
      <w:rPr>
        <w:rFonts w:hint="default"/>
        <w:lang w:val="nl-NL" w:eastAsia="nl-NL" w:bidi="nl-NL"/>
      </w:rPr>
    </w:lvl>
    <w:lvl w:ilvl="2" w:tplc="7A44E0EC">
      <w:numFmt w:val="bullet"/>
      <w:lvlText w:val="•"/>
      <w:lvlJc w:val="left"/>
      <w:pPr>
        <w:ind w:left="2340" w:hanging="360"/>
      </w:pPr>
      <w:rPr>
        <w:rFonts w:hint="default"/>
        <w:lang w:val="nl-NL" w:eastAsia="nl-NL" w:bidi="nl-NL"/>
      </w:rPr>
    </w:lvl>
    <w:lvl w:ilvl="3" w:tplc="4120CFAE">
      <w:numFmt w:val="bullet"/>
      <w:lvlText w:val="•"/>
      <w:lvlJc w:val="left"/>
      <w:pPr>
        <w:ind w:left="3280" w:hanging="360"/>
      </w:pPr>
      <w:rPr>
        <w:rFonts w:hint="default"/>
        <w:lang w:val="nl-NL" w:eastAsia="nl-NL" w:bidi="nl-NL"/>
      </w:rPr>
    </w:lvl>
    <w:lvl w:ilvl="4" w:tplc="F8322B58">
      <w:numFmt w:val="bullet"/>
      <w:lvlText w:val="•"/>
      <w:lvlJc w:val="left"/>
      <w:pPr>
        <w:ind w:left="4220" w:hanging="360"/>
      </w:pPr>
      <w:rPr>
        <w:rFonts w:hint="default"/>
        <w:lang w:val="nl-NL" w:eastAsia="nl-NL" w:bidi="nl-NL"/>
      </w:rPr>
    </w:lvl>
    <w:lvl w:ilvl="5" w:tplc="2AC2BC9E">
      <w:numFmt w:val="bullet"/>
      <w:lvlText w:val="•"/>
      <w:lvlJc w:val="left"/>
      <w:pPr>
        <w:ind w:left="5160" w:hanging="360"/>
      </w:pPr>
      <w:rPr>
        <w:rFonts w:hint="default"/>
        <w:lang w:val="nl-NL" w:eastAsia="nl-NL" w:bidi="nl-NL"/>
      </w:rPr>
    </w:lvl>
    <w:lvl w:ilvl="6" w:tplc="7EF4E8D4">
      <w:numFmt w:val="bullet"/>
      <w:lvlText w:val="•"/>
      <w:lvlJc w:val="left"/>
      <w:pPr>
        <w:ind w:left="6100" w:hanging="360"/>
      </w:pPr>
      <w:rPr>
        <w:rFonts w:hint="default"/>
        <w:lang w:val="nl-NL" w:eastAsia="nl-NL" w:bidi="nl-NL"/>
      </w:rPr>
    </w:lvl>
    <w:lvl w:ilvl="7" w:tplc="C324E92A">
      <w:numFmt w:val="bullet"/>
      <w:lvlText w:val="•"/>
      <w:lvlJc w:val="left"/>
      <w:pPr>
        <w:ind w:left="7040" w:hanging="360"/>
      </w:pPr>
      <w:rPr>
        <w:rFonts w:hint="default"/>
        <w:lang w:val="nl-NL" w:eastAsia="nl-NL" w:bidi="nl-NL"/>
      </w:rPr>
    </w:lvl>
    <w:lvl w:ilvl="8" w:tplc="8A2E9988">
      <w:numFmt w:val="bullet"/>
      <w:lvlText w:val="•"/>
      <w:lvlJc w:val="left"/>
      <w:pPr>
        <w:ind w:left="7980" w:hanging="360"/>
      </w:pPr>
      <w:rPr>
        <w:rFonts w:hint="default"/>
        <w:lang w:val="nl-NL" w:eastAsia="nl-NL" w:bidi="nl-NL"/>
      </w:rPr>
    </w:lvl>
  </w:abstractNum>
  <w:abstractNum w:abstractNumId="3" w15:restartNumberingAfterBreak="0">
    <w:nsid w:val="17DD3E7F"/>
    <w:multiLevelType w:val="hybridMultilevel"/>
    <w:tmpl w:val="B9C2F03C"/>
    <w:lvl w:ilvl="0" w:tplc="F8880A92">
      <w:start w:val="1"/>
      <w:numFmt w:val="lowerLetter"/>
      <w:lvlText w:val="%1."/>
      <w:lvlJc w:val="left"/>
      <w:pPr>
        <w:ind w:left="646" w:hanging="361"/>
      </w:pPr>
      <w:rPr>
        <w:rFonts w:ascii="Arial" w:eastAsia="Arial" w:hAnsi="Arial" w:cs="Arial" w:hint="default"/>
        <w:spacing w:val="-1"/>
        <w:w w:val="100"/>
        <w:sz w:val="22"/>
        <w:szCs w:val="22"/>
        <w:lang w:val="nl-NL" w:eastAsia="nl-NL" w:bidi="nl-NL"/>
      </w:rPr>
    </w:lvl>
    <w:lvl w:ilvl="1" w:tplc="CC9AC3F0">
      <w:start w:val="1"/>
      <w:numFmt w:val="decimal"/>
      <w:lvlText w:val="%2."/>
      <w:lvlJc w:val="left"/>
      <w:pPr>
        <w:ind w:left="931" w:hanging="360"/>
      </w:pPr>
      <w:rPr>
        <w:rFonts w:ascii="Arial" w:eastAsia="Arial" w:hAnsi="Arial" w:cs="Arial" w:hint="default"/>
        <w:spacing w:val="-1"/>
        <w:w w:val="100"/>
        <w:sz w:val="22"/>
        <w:szCs w:val="22"/>
        <w:lang w:val="nl-NL" w:eastAsia="nl-NL" w:bidi="nl-NL"/>
      </w:rPr>
    </w:lvl>
    <w:lvl w:ilvl="2" w:tplc="4162B0DE">
      <w:numFmt w:val="bullet"/>
      <w:lvlText w:val="•"/>
      <w:lvlJc w:val="left"/>
      <w:pPr>
        <w:ind w:left="769" w:hanging="360"/>
      </w:pPr>
      <w:rPr>
        <w:rFonts w:hint="default"/>
        <w:lang w:val="nl-NL" w:eastAsia="nl-NL" w:bidi="nl-NL"/>
      </w:rPr>
    </w:lvl>
    <w:lvl w:ilvl="3" w:tplc="A76C80D8">
      <w:numFmt w:val="bullet"/>
      <w:lvlText w:val="•"/>
      <w:lvlJc w:val="left"/>
      <w:pPr>
        <w:ind w:left="599" w:hanging="360"/>
      </w:pPr>
      <w:rPr>
        <w:rFonts w:hint="default"/>
        <w:lang w:val="nl-NL" w:eastAsia="nl-NL" w:bidi="nl-NL"/>
      </w:rPr>
    </w:lvl>
    <w:lvl w:ilvl="4" w:tplc="74A20240">
      <w:numFmt w:val="bullet"/>
      <w:lvlText w:val="•"/>
      <w:lvlJc w:val="left"/>
      <w:pPr>
        <w:ind w:left="429" w:hanging="360"/>
      </w:pPr>
      <w:rPr>
        <w:rFonts w:hint="default"/>
        <w:lang w:val="nl-NL" w:eastAsia="nl-NL" w:bidi="nl-NL"/>
      </w:rPr>
    </w:lvl>
    <w:lvl w:ilvl="5" w:tplc="B4469888">
      <w:numFmt w:val="bullet"/>
      <w:lvlText w:val="•"/>
      <w:lvlJc w:val="left"/>
      <w:pPr>
        <w:ind w:left="259" w:hanging="360"/>
      </w:pPr>
      <w:rPr>
        <w:rFonts w:hint="default"/>
        <w:lang w:val="nl-NL" w:eastAsia="nl-NL" w:bidi="nl-NL"/>
      </w:rPr>
    </w:lvl>
    <w:lvl w:ilvl="6" w:tplc="1B4A512A">
      <w:numFmt w:val="bullet"/>
      <w:lvlText w:val="•"/>
      <w:lvlJc w:val="left"/>
      <w:pPr>
        <w:ind w:left="89" w:hanging="360"/>
      </w:pPr>
      <w:rPr>
        <w:rFonts w:hint="default"/>
        <w:lang w:val="nl-NL" w:eastAsia="nl-NL" w:bidi="nl-NL"/>
      </w:rPr>
    </w:lvl>
    <w:lvl w:ilvl="7" w:tplc="1F3A36B6">
      <w:numFmt w:val="bullet"/>
      <w:lvlText w:val="•"/>
      <w:lvlJc w:val="left"/>
      <w:pPr>
        <w:ind w:left="-81" w:hanging="360"/>
      </w:pPr>
      <w:rPr>
        <w:rFonts w:hint="default"/>
        <w:lang w:val="nl-NL" w:eastAsia="nl-NL" w:bidi="nl-NL"/>
      </w:rPr>
    </w:lvl>
    <w:lvl w:ilvl="8" w:tplc="35742814">
      <w:numFmt w:val="bullet"/>
      <w:lvlText w:val="•"/>
      <w:lvlJc w:val="left"/>
      <w:pPr>
        <w:ind w:left="-251" w:hanging="360"/>
      </w:pPr>
      <w:rPr>
        <w:rFonts w:hint="default"/>
        <w:lang w:val="nl-NL" w:eastAsia="nl-NL" w:bidi="nl-NL"/>
      </w:rPr>
    </w:lvl>
  </w:abstractNum>
  <w:abstractNum w:abstractNumId="4" w15:restartNumberingAfterBreak="0">
    <w:nsid w:val="35B80EC9"/>
    <w:multiLevelType w:val="hybridMultilevel"/>
    <w:tmpl w:val="DEC005DC"/>
    <w:lvl w:ilvl="0" w:tplc="245C217A">
      <w:start w:val="1"/>
      <w:numFmt w:val="decimal"/>
      <w:lvlText w:val="%1"/>
      <w:lvlJc w:val="left"/>
      <w:pPr>
        <w:ind w:left="218" w:hanging="185"/>
      </w:pPr>
      <w:rPr>
        <w:rFonts w:ascii="Arial" w:eastAsia="Arial" w:hAnsi="Arial" w:cs="Arial" w:hint="default"/>
        <w:b/>
        <w:bCs/>
        <w:w w:val="100"/>
        <w:sz w:val="22"/>
        <w:szCs w:val="22"/>
        <w:lang w:val="nl-NL" w:eastAsia="nl-NL" w:bidi="nl-NL"/>
      </w:rPr>
    </w:lvl>
    <w:lvl w:ilvl="1" w:tplc="B64887D0">
      <w:numFmt w:val="bullet"/>
      <w:lvlText w:val=""/>
      <w:lvlJc w:val="left"/>
      <w:pPr>
        <w:ind w:left="938" w:hanging="360"/>
      </w:pPr>
      <w:rPr>
        <w:rFonts w:hint="default"/>
        <w:w w:val="100"/>
        <w:lang w:val="nl-NL" w:eastAsia="nl-NL" w:bidi="nl-NL"/>
      </w:rPr>
    </w:lvl>
    <w:lvl w:ilvl="2" w:tplc="B6A8F62A">
      <w:numFmt w:val="bullet"/>
      <w:lvlText w:val="•"/>
      <w:lvlJc w:val="left"/>
      <w:pPr>
        <w:ind w:left="2573" w:hanging="360"/>
      </w:pPr>
      <w:rPr>
        <w:rFonts w:hint="default"/>
        <w:lang w:val="nl-NL" w:eastAsia="nl-NL" w:bidi="nl-NL"/>
      </w:rPr>
    </w:lvl>
    <w:lvl w:ilvl="3" w:tplc="3BB021E2">
      <w:numFmt w:val="bullet"/>
      <w:lvlText w:val="•"/>
      <w:lvlJc w:val="left"/>
      <w:pPr>
        <w:ind w:left="4206" w:hanging="360"/>
      </w:pPr>
      <w:rPr>
        <w:rFonts w:hint="default"/>
        <w:lang w:val="nl-NL" w:eastAsia="nl-NL" w:bidi="nl-NL"/>
      </w:rPr>
    </w:lvl>
    <w:lvl w:ilvl="4" w:tplc="5FF0D41C">
      <w:numFmt w:val="bullet"/>
      <w:lvlText w:val="•"/>
      <w:lvlJc w:val="left"/>
      <w:pPr>
        <w:ind w:left="5839" w:hanging="360"/>
      </w:pPr>
      <w:rPr>
        <w:rFonts w:hint="default"/>
        <w:lang w:val="nl-NL" w:eastAsia="nl-NL" w:bidi="nl-NL"/>
      </w:rPr>
    </w:lvl>
    <w:lvl w:ilvl="5" w:tplc="AD924C9C">
      <w:numFmt w:val="bullet"/>
      <w:lvlText w:val="•"/>
      <w:lvlJc w:val="left"/>
      <w:pPr>
        <w:ind w:left="7472" w:hanging="360"/>
      </w:pPr>
      <w:rPr>
        <w:rFonts w:hint="default"/>
        <w:lang w:val="nl-NL" w:eastAsia="nl-NL" w:bidi="nl-NL"/>
      </w:rPr>
    </w:lvl>
    <w:lvl w:ilvl="6" w:tplc="82768D68">
      <w:numFmt w:val="bullet"/>
      <w:lvlText w:val="•"/>
      <w:lvlJc w:val="left"/>
      <w:pPr>
        <w:ind w:left="9105" w:hanging="360"/>
      </w:pPr>
      <w:rPr>
        <w:rFonts w:hint="default"/>
        <w:lang w:val="nl-NL" w:eastAsia="nl-NL" w:bidi="nl-NL"/>
      </w:rPr>
    </w:lvl>
    <w:lvl w:ilvl="7" w:tplc="595CB7B0">
      <w:numFmt w:val="bullet"/>
      <w:lvlText w:val="•"/>
      <w:lvlJc w:val="left"/>
      <w:pPr>
        <w:ind w:left="10738" w:hanging="360"/>
      </w:pPr>
      <w:rPr>
        <w:rFonts w:hint="default"/>
        <w:lang w:val="nl-NL" w:eastAsia="nl-NL" w:bidi="nl-NL"/>
      </w:rPr>
    </w:lvl>
    <w:lvl w:ilvl="8" w:tplc="631A48E0">
      <w:numFmt w:val="bullet"/>
      <w:lvlText w:val="•"/>
      <w:lvlJc w:val="left"/>
      <w:pPr>
        <w:ind w:left="12372" w:hanging="360"/>
      </w:pPr>
      <w:rPr>
        <w:rFonts w:hint="default"/>
        <w:lang w:val="nl-NL" w:eastAsia="nl-NL" w:bidi="nl-NL"/>
      </w:rPr>
    </w:lvl>
  </w:abstractNum>
  <w:abstractNum w:abstractNumId="5" w15:restartNumberingAfterBreak="0">
    <w:nsid w:val="45A93557"/>
    <w:multiLevelType w:val="hybridMultilevel"/>
    <w:tmpl w:val="F8927EB8"/>
    <w:lvl w:ilvl="0" w:tplc="C9008D18">
      <w:start w:val="1"/>
      <w:numFmt w:val="decimal"/>
      <w:lvlText w:val="%1)"/>
      <w:lvlJc w:val="left"/>
      <w:pPr>
        <w:ind w:left="825" w:hanging="728"/>
      </w:pPr>
      <w:rPr>
        <w:rFonts w:ascii="Arial" w:eastAsia="Arial" w:hAnsi="Arial" w:cs="Arial" w:hint="default"/>
        <w:i/>
        <w:spacing w:val="-1"/>
        <w:w w:val="100"/>
        <w:sz w:val="22"/>
        <w:szCs w:val="22"/>
        <w:lang w:val="nl-NL" w:eastAsia="nl-NL" w:bidi="nl-NL"/>
      </w:rPr>
    </w:lvl>
    <w:lvl w:ilvl="1" w:tplc="5FD28C7A">
      <w:numFmt w:val="bullet"/>
      <w:lvlText w:val="•"/>
      <w:lvlJc w:val="left"/>
      <w:pPr>
        <w:ind w:left="1724" w:hanging="728"/>
      </w:pPr>
      <w:rPr>
        <w:rFonts w:hint="default"/>
        <w:lang w:val="nl-NL" w:eastAsia="nl-NL" w:bidi="nl-NL"/>
      </w:rPr>
    </w:lvl>
    <w:lvl w:ilvl="2" w:tplc="A37EAC0E">
      <w:numFmt w:val="bullet"/>
      <w:lvlText w:val="•"/>
      <w:lvlJc w:val="left"/>
      <w:pPr>
        <w:ind w:left="2628" w:hanging="728"/>
      </w:pPr>
      <w:rPr>
        <w:rFonts w:hint="default"/>
        <w:lang w:val="nl-NL" w:eastAsia="nl-NL" w:bidi="nl-NL"/>
      </w:rPr>
    </w:lvl>
    <w:lvl w:ilvl="3" w:tplc="1A660516">
      <w:numFmt w:val="bullet"/>
      <w:lvlText w:val="•"/>
      <w:lvlJc w:val="left"/>
      <w:pPr>
        <w:ind w:left="3532" w:hanging="728"/>
      </w:pPr>
      <w:rPr>
        <w:rFonts w:hint="default"/>
        <w:lang w:val="nl-NL" w:eastAsia="nl-NL" w:bidi="nl-NL"/>
      </w:rPr>
    </w:lvl>
    <w:lvl w:ilvl="4" w:tplc="904E9DC0">
      <w:numFmt w:val="bullet"/>
      <w:lvlText w:val="•"/>
      <w:lvlJc w:val="left"/>
      <w:pPr>
        <w:ind w:left="4436" w:hanging="728"/>
      </w:pPr>
      <w:rPr>
        <w:rFonts w:hint="default"/>
        <w:lang w:val="nl-NL" w:eastAsia="nl-NL" w:bidi="nl-NL"/>
      </w:rPr>
    </w:lvl>
    <w:lvl w:ilvl="5" w:tplc="6D9A159E">
      <w:numFmt w:val="bullet"/>
      <w:lvlText w:val="•"/>
      <w:lvlJc w:val="left"/>
      <w:pPr>
        <w:ind w:left="5340" w:hanging="728"/>
      </w:pPr>
      <w:rPr>
        <w:rFonts w:hint="default"/>
        <w:lang w:val="nl-NL" w:eastAsia="nl-NL" w:bidi="nl-NL"/>
      </w:rPr>
    </w:lvl>
    <w:lvl w:ilvl="6" w:tplc="CDC228EC">
      <w:numFmt w:val="bullet"/>
      <w:lvlText w:val="•"/>
      <w:lvlJc w:val="left"/>
      <w:pPr>
        <w:ind w:left="6244" w:hanging="728"/>
      </w:pPr>
      <w:rPr>
        <w:rFonts w:hint="default"/>
        <w:lang w:val="nl-NL" w:eastAsia="nl-NL" w:bidi="nl-NL"/>
      </w:rPr>
    </w:lvl>
    <w:lvl w:ilvl="7" w:tplc="68EEEE90">
      <w:numFmt w:val="bullet"/>
      <w:lvlText w:val="•"/>
      <w:lvlJc w:val="left"/>
      <w:pPr>
        <w:ind w:left="7148" w:hanging="728"/>
      </w:pPr>
      <w:rPr>
        <w:rFonts w:hint="default"/>
        <w:lang w:val="nl-NL" w:eastAsia="nl-NL" w:bidi="nl-NL"/>
      </w:rPr>
    </w:lvl>
    <w:lvl w:ilvl="8" w:tplc="904C41C2">
      <w:numFmt w:val="bullet"/>
      <w:lvlText w:val="•"/>
      <w:lvlJc w:val="left"/>
      <w:pPr>
        <w:ind w:left="8052" w:hanging="728"/>
      </w:pPr>
      <w:rPr>
        <w:rFonts w:hint="default"/>
        <w:lang w:val="nl-NL" w:eastAsia="nl-NL" w:bidi="nl-NL"/>
      </w:rPr>
    </w:lvl>
  </w:abstractNum>
  <w:abstractNum w:abstractNumId="6" w15:restartNumberingAfterBreak="0">
    <w:nsid w:val="47DF68F3"/>
    <w:multiLevelType w:val="hybridMultilevel"/>
    <w:tmpl w:val="DB669030"/>
    <w:lvl w:ilvl="0" w:tplc="0374BDC4">
      <w:start w:val="1"/>
      <w:numFmt w:val="decimal"/>
      <w:lvlText w:val="%1."/>
      <w:lvlJc w:val="left"/>
      <w:pPr>
        <w:ind w:left="211" w:hanging="247"/>
      </w:pPr>
      <w:rPr>
        <w:rFonts w:ascii="Arial" w:eastAsia="Arial" w:hAnsi="Arial" w:cs="Arial" w:hint="default"/>
        <w:spacing w:val="-1"/>
        <w:w w:val="100"/>
        <w:sz w:val="22"/>
        <w:szCs w:val="22"/>
        <w:lang w:val="nl-NL" w:eastAsia="nl-NL" w:bidi="nl-NL"/>
      </w:rPr>
    </w:lvl>
    <w:lvl w:ilvl="1" w:tplc="8E0E3728">
      <w:start w:val="4"/>
      <w:numFmt w:val="decimal"/>
      <w:lvlText w:val="%2."/>
      <w:lvlJc w:val="left"/>
      <w:pPr>
        <w:ind w:left="938" w:hanging="360"/>
        <w:jc w:val="right"/>
      </w:pPr>
      <w:rPr>
        <w:rFonts w:ascii="Arial" w:eastAsia="Arial" w:hAnsi="Arial" w:cs="Arial" w:hint="default"/>
        <w:spacing w:val="-1"/>
        <w:w w:val="100"/>
        <w:sz w:val="22"/>
        <w:szCs w:val="22"/>
        <w:lang w:val="nl-NL" w:eastAsia="nl-NL" w:bidi="nl-NL"/>
      </w:rPr>
    </w:lvl>
    <w:lvl w:ilvl="2" w:tplc="7490481E">
      <w:start w:val="1"/>
      <w:numFmt w:val="lowerLetter"/>
      <w:lvlText w:val="%3."/>
      <w:lvlJc w:val="left"/>
      <w:pPr>
        <w:ind w:left="1658" w:hanging="360"/>
      </w:pPr>
      <w:rPr>
        <w:rFonts w:ascii="Arial" w:eastAsia="Arial" w:hAnsi="Arial" w:cs="Arial" w:hint="default"/>
        <w:spacing w:val="-1"/>
        <w:w w:val="100"/>
        <w:sz w:val="22"/>
        <w:szCs w:val="22"/>
        <w:lang w:val="nl-NL" w:eastAsia="nl-NL" w:bidi="nl-NL"/>
      </w:rPr>
    </w:lvl>
    <w:lvl w:ilvl="3" w:tplc="2ABAA350">
      <w:numFmt w:val="bullet"/>
      <w:lvlText w:val="•"/>
      <w:lvlJc w:val="left"/>
      <w:pPr>
        <w:ind w:left="3407" w:hanging="360"/>
      </w:pPr>
      <w:rPr>
        <w:rFonts w:hint="default"/>
        <w:lang w:val="nl-NL" w:eastAsia="nl-NL" w:bidi="nl-NL"/>
      </w:rPr>
    </w:lvl>
    <w:lvl w:ilvl="4" w:tplc="E59407EE">
      <w:numFmt w:val="bullet"/>
      <w:lvlText w:val="•"/>
      <w:lvlJc w:val="left"/>
      <w:pPr>
        <w:ind w:left="5154" w:hanging="360"/>
      </w:pPr>
      <w:rPr>
        <w:rFonts w:hint="default"/>
        <w:lang w:val="nl-NL" w:eastAsia="nl-NL" w:bidi="nl-NL"/>
      </w:rPr>
    </w:lvl>
    <w:lvl w:ilvl="5" w:tplc="ACE09E5E">
      <w:numFmt w:val="bullet"/>
      <w:lvlText w:val="•"/>
      <w:lvlJc w:val="left"/>
      <w:pPr>
        <w:ind w:left="6901" w:hanging="360"/>
      </w:pPr>
      <w:rPr>
        <w:rFonts w:hint="default"/>
        <w:lang w:val="nl-NL" w:eastAsia="nl-NL" w:bidi="nl-NL"/>
      </w:rPr>
    </w:lvl>
    <w:lvl w:ilvl="6" w:tplc="11F09BF0">
      <w:numFmt w:val="bullet"/>
      <w:lvlText w:val="•"/>
      <w:lvlJc w:val="left"/>
      <w:pPr>
        <w:ind w:left="8649" w:hanging="360"/>
      </w:pPr>
      <w:rPr>
        <w:rFonts w:hint="default"/>
        <w:lang w:val="nl-NL" w:eastAsia="nl-NL" w:bidi="nl-NL"/>
      </w:rPr>
    </w:lvl>
    <w:lvl w:ilvl="7" w:tplc="C0FAB244">
      <w:numFmt w:val="bullet"/>
      <w:lvlText w:val="•"/>
      <w:lvlJc w:val="left"/>
      <w:pPr>
        <w:ind w:left="10396" w:hanging="360"/>
      </w:pPr>
      <w:rPr>
        <w:rFonts w:hint="default"/>
        <w:lang w:val="nl-NL" w:eastAsia="nl-NL" w:bidi="nl-NL"/>
      </w:rPr>
    </w:lvl>
    <w:lvl w:ilvl="8" w:tplc="8BB4FE2C">
      <w:numFmt w:val="bullet"/>
      <w:lvlText w:val="•"/>
      <w:lvlJc w:val="left"/>
      <w:pPr>
        <w:ind w:left="12143" w:hanging="360"/>
      </w:pPr>
      <w:rPr>
        <w:rFonts w:hint="default"/>
        <w:lang w:val="nl-NL" w:eastAsia="nl-NL" w:bidi="nl-NL"/>
      </w:rPr>
    </w:lvl>
  </w:abstractNum>
  <w:abstractNum w:abstractNumId="7" w15:restartNumberingAfterBreak="0">
    <w:nsid w:val="4FBE6FD6"/>
    <w:multiLevelType w:val="hybridMultilevel"/>
    <w:tmpl w:val="6DBC21AC"/>
    <w:lvl w:ilvl="0" w:tplc="087CD00A">
      <w:numFmt w:val="bullet"/>
      <w:lvlText w:val="-"/>
      <w:lvlJc w:val="left"/>
      <w:pPr>
        <w:ind w:left="457" w:hanging="360"/>
      </w:pPr>
      <w:rPr>
        <w:rFonts w:ascii="Arial" w:eastAsia="Arial" w:hAnsi="Arial" w:cs="Arial" w:hint="default"/>
        <w:w w:val="100"/>
        <w:sz w:val="22"/>
        <w:szCs w:val="22"/>
        <w:lang w:val="nl-NL" w:eastAsia="nl-NL" w:bidi="nl-NL"/>
      </w:rPr>
    </w:lvl>
    <w:lvl w:ilvl="1" w:tplc="8814E19E">
      <w:numFmt w:val="bullet"/>
      <w:lvlText w:val="•"/>
      <w:lvlJc w:val="left"/>
      <w:pPr>
        <w:ind w:left="1400" w:hanging="360"/>
      </w:pPr>
      <w:rPr>
        <w:rFonts w:hint="default"/>
        <w:lang w:val="nl-NL" w:eastAsia="nl-NL" w:bidi="nl-NL"/>
      </w:rPr>
    </w:lvl>
    <w:lvl w:ilvl="2" w:tplc="F110AF94">
      <w:numFmt w:val="bullet"/>
      <w:lvlText w:val="•"/>
      <w:lvlJc w:val="left"/>
      <w:pPr>
        <w:ind w:left="2340" w:hanging="360"/>
      </w:pPr>
      <w:rPr>
        <w:rFonts w:hint="default"/>
        <w:lang w:val="nl-NL" w:eastAsia="nl-NL" w:bidi="nl-NL"/>
      </w:rPr>
    </w:lvl>
    <w:lvl w:ilvl="3" w:tplc="432EB804">
      <w:numFmt w:val="bullet"/>
      <w:lvlText w:val="•"/>
      <w:lvlJc w:val="left"/>
      <w:pPr>
        <w:ind w:left="3280" w:hanging="360"/>
      </w:pPr>
      <w:rPr>
        <w:rFonts w:hint="default"/>
        <w:lang w:val="nl-NL" w:eastAsia="nl-NL" w:bidi="nl-NL"/>
      </w:rPr>
    </w:lvl>
    <w:lvl w:ilvl="4" w:tplc="F522AB68">
      <w:numFmt w:val="bullet"/>
      <w:lvlText w:val="•"/>
      <w:lvlJc w:val="left"/>
      <w:pPr>
        <w:ind w:left="4220" w:hanging="360"/>
      </w:pPr>
      <w:rPr>
        <w:rFonts w:hint="default"/>
        <w:lang w:val="nl-NL" w:eastAsia="nl-NL" w:bidi="nl-NL"/>
      </w:rPr>
    </w:lvl>
    <w:lvl w:ilvl="5" w:tplc="6A4A0160">
      <w:numFmt w:val="bullet"/>
      <w:lvlText w:val="•"/>
      <w:lvlJc w:val="left"/>
      <w:pPr>
        <w:ind w:left="5160" w:hanging="360"/>
      </w:pPr>
      <w:rPr>
        <w:rFonts w:hint="default"/>
        <w:lang w:val="nl-NL" w:eastAsia="nl-NL" w:bidi="nl-NL"/>
      </w:rPr>
    </w:lvl>
    <w:lvl w:ilvl="6" w:tplc="3EACCA22">
      <w:numFmt w:val="bullet"/>
      <w:lvlText w:val="•"/>
      <w:lvlJc w:val="left"/>
      <w:pPr>
        <w:ind w:left="6100" w:hanging="360"/>
      </w:pPr>
      <w:rPr>
        <w:rFonts w:hint="default"/>
        <w:lang w:val="nl-NL" w:eastAsia="nl-NL" w:bidi="nl-NL"/>
      </w:rPr>
    </w:lvl>
    <w:lvl w:ilvl="7" w:tplc="1950958C">
      <w:numFmt w:val="bullet"/>
      <w:lvlText w:val="•"/>
      <w:lvlJc w:val="left"/>
      <w:pPr>
        <w:ind w:left="7040" w:hanging="360"/>
      </w:pPr>
      <w:rPr>
        <w:rFonts w:hint="default"/>
        <w:lang w:val="nl-NL" w:eastAsia="nl-NL" w:bidi="nl-NL"/>
      </w:rPr>
    </w:lvl>
    <w:lvl w:ilvl="8" w:tplc="BB7CFDAE">
      <w:numFmt w:val="bullet"/>
      <w:lvlText w:val="•"/>
      <w:lvlJc w:val="left"/>
      <w:pPr>
        <w:ind w:left="7980" w:hanging="360"/>
      </w:pPr>
      <w:rPr>
        <w:rFonts w:hint="default"/>
        <w:lang w:val="nl-NL" w:eastAsia="nl-NL" w:bidi="nl-NL"/>
      </w:rPr>
    </w:lvl>
  </w:abstractNum>
  <w:abstractNum w:abstractNumId="8" w15:restartNumberingAfterBreak="0">
    <w:nsid w:val="54FD3865"/>
    <w:multiLevelType w:val="hybridMultilevel"/>
    <w:tmpl w:val="5172FE32"/>
    <w:lvl w:ilvl="0" w:tplc="3FF40236">
      <w:numFmt w:val="bullet"/>
      <w:lvlText w:val=""/>
      <w:lvlJc w:val="left"/>
      <w:pPr>
        <w:ind w:left="571" w:hanging="360"/>
      </w:pPr>
      <w:rPr>
        <w:rFonts w:ascii="Symbol" w:eastAsia="Arial" w:hAnsi="Symbol" w:cs="Arial" w:hint="default"/>
      </w:rPr>
    </w:lvl>
    <w:lvl w:ilvl="1" w:tplc="04130003" w:tentative="1">
      <w:start w:val="1"/>
      <w:numFmt w:val="bullet"/>
      <w:lvlText w:val="o"/>
      <w:lvlJc w:val="left"/>
      <w:pPr>
        <w:ind w:left="1291" w:hanging="360"/>
      </w:pPr>
      <w:rPr>
        <w:rFonts w:ascii="Courier New" w:hAnsi="Courier New" w:cs="Courier New" w:hint="default"/>
      </w:rPr>
    </w:lvl>
    <w:lvl w:ilvl="2" w:tplc="04130005" w:tentative="1">
      <w:start w:val="1"/>
      <w:numFmt w:val="bullet"/>
      <w:lvlText w:val=""/>
      <w:lvlJc w:val="left"/>
      <w:pPr>
        <w:ind w:left="2011" w:hanging="360"/>
      </w:pPr>
      <w:rPr>
        <w:rFonts w:ascii="Wingdings" w:hAnsi="Wingdings" w:hint="default"/>
      </w:rPr>
    </w:lvl>
    <w:lvl w:ilvl="3" w:tplc="04130001" w:tentative="1">
      <w:start w:val="1"/>
      <w:numFmt w:val="bullet"/>
      <w:lvlText w:val=""/>
      <w:lvlJc w:val="left"/>
      <w:pPr>
        <w:ind w:left="2731" w:hanging="360"/>
      </w:pPr>
      <w:rPr>
        <w:rFonts w:ascii="Symbol" w:hAnsi="Symbol" w:hint="default"/>
      </w:rPr>
    </w:lvl>
    <w:lvl w:ilvl="4" w:tplc="04130003" w:tentative="1">
      <w:start w:val="1"/>
      <w:numFmt w:val="bullet"/>
      <w:lvlText w:val="o"/>
      <w:lvlJc w:val="left"/>
      <w:pPr>
        <w:ind w:left="3451" w:hanging="360"/>
      </w:pPr>
      <w:rPr>
        <w:rFonts w:ascii="Courier New" w:hAnsi="Courier New" w:cs="Courier New" w:hint="default"/>
      </w:rPr>
    </w:lvl>
    <w:lvl w:ilvl="5" w:tplc="04130005" w:tentative="1">
      <w:start w:val="1"/>
      <w:numFmt w:val="bullet"/>
      <w:lvlText w:val=""/>
      <w:lvlJc w:val="left"/>
      <w:pPr>
        <w:ind w:left="4171" w:hanging="360"/>
      </w:pPr>
      <w:rPr>
        <w:rFonts w:ascii="Wingdings" w:hAnsi="Wingdings" w:hint="default"/>
      </w:rPr>
    </w:lvl>
    <w:lvl w:ilvl="6" w:tplc="04130001" w:tentative="1">
      <w:start w:val="1"/>
      <w:numFmt w:val="bullet"/>
      <w:lvlText w:val=""/>
      <w:lvlJc w:val="left"/>
      <w:pPr>
        <w:ind w:left="4891" w:hanging="360"/>
      </w:pPr>
      <w:rPr>
        <w:rFonts w:ascii="Symbol" w:hAnsi="Symbol" w:hint="default"/>
      </w:rPr>
    </w:lvl>
    <w:lvl w:ilvl="7" w:tplc="04130003" w:tentative="1">
      <w:start w:val="1"/>
      <w:numFmt w:val="bullet"/>
      <w:lvlText w:val="o"/>
      <w:lvlJc w:val="left"/>
      <w:pPr>
        <w:ind w:left="5611" w:hanging="360"/>
      </w:pPr>
      <w:rPr>
        <w:rFonts w:ascii="Courier New" w:hAnsi="Courier New" w:cs="Courier New" w:hint="default"/>
      </w:rPr>
    </w:lvl>
    <w:lvl w:ilvl="8" w:tplc="04130005" w:tentative="1">
      <w:start w:val="1"/>
      <w:numFmt w:val="bullet"/>
      <w:lvlText w:val=""/>
      <w:lvlJc w:val="left"/>
      <w:pPr>
        <w:ind w:left="6331" w:hanging="360"/>
      </w:pPr>
      <w:rPr>
        <w:rFonts w:ascii="Wingdings" w:hAnsi="Wingdings" w:hint="default"/>
      </w:rPr>
    </w:lvl>
  </w:abstractNum>
  <w:abstractNum w:abstractNumId="9" w15:restartNumberingAfterBreak="0">
    <w:nsid w:val="5B0F0A71"/>
    <w:multiLevelType w:val="hybridMultilevel"/>
    <w:tmpl w:val="6AEC6C00"/>
    <w:lvl w:ilvl="0" w:tplc="C3C84110">
      <w:start w:val="1"/>
      <w:numFmt w:val="decimal"/>
      <w:lvlText w:val="%1."/>
      <w:lvlJc w:val="left"/>
      <w:pPr>
        <w:ind w:left="211" w:hanging="245"/>
      </w:pPr>
      <w:rPr>
        <w:rFonts w:ascii="Arial" w:eastAsia="Arial" w:hAnsi="Arial" w:cs="Arial" w:hint="default"/>
        <w:w w:val="100"/>
        <w:sz w:val="22"/>
        <w:szCs w:val="22"/>
        <w:lang w:val="nl-NL" w:eastAsia="nl-NL" w:bidi="nl-NL"/>
      </w:rPr>
    </w:lvl>
    <w:lvl w:ilvl="1" w:tplc="68AE71CE">
      <w:numFmt w:val="bullet"/>
      <w:lvlText w:val="•"/>
      <w:lvlJc w:val="left"/>
      <w:pPr>
        <w:ind w:left="1025" w:hanging="245"/>
      </w:pPr>
      <w:rPr>
        <w:rFonts w:hint="default"/>
        <w:lang w:val="nl-NL" w:eastAsia="nl-NL" w:bidi="nl-NL"/>
      </w:rPr>
    </w:lvl>
    <w:lvl w:ilvl="2" w:tplc="74EE2936">
      <w:numFmt w:val="bullet"/>
      <w:lvlText w:val="•"/>
      <w:lvlJc w:val="left"/>
      <w:pPr>
        <w:ind w:left="1831" w:hanging="245"/>
      </w:pPr>
      <w:rPr>
        <w:rFonts w:hint="default"/>
        <w:lang w:val="nl-NL" w:eastAsia="nl-NL" w:bidi="nl-NL"/>
      </w:rPr>
    </w:lvl>
    <w:lvl w:ilvl="3" w:tplc="65BEB248">
      <w:numFmt w:val="bullet"/>
      <w:lvlText w:val="•"/>
      <w:lvlJc w:val="left"/>
      <w:pPr>
        <w:ind w:left="2637" w:hanging="245"/>
      </w:pPr>
      <w:rPr>
        <w:rFonts w:hint="default"/>
        <w:lang w:val="nl-NL" w:eastAsia="nl-NL" w:bidi="nl-NL"/>
      </w:rPr>
    </w:lvl>
    <w:lvl w:ilvl="4" w:tplc="03947DB0">
      <w:numFmt w:val="bullet"/>
      <w:lvlText w:val="•"/>
      <w:lvlJc w:val="left"/>
      <w:pPr>
        <w:ind w:left="3443" w:hanging="245"/>
      </w:pPr>
      <w:rPr>
        <w:rFonts w:hint="default"/>
        <w:lang w:val="nl-NL" w:eastAsia="nl-NL" w:bidi="nl-NL"/>
      </w:rPr>
    </w:lvl>
    <w:lvl w:ilvl="5" w:tplc="41C6BAA8">
      <w:numFmt w:val="bullet"/>
      <w:lvlText w:val="•"/>
      <w:lvlJc w:val="left"/>
      <w:pPr>
        <w:ind w:left="4249" w:hanging="245"/>
      </w:pPr>
      <w:rPr>
        <w:rFonts w:hint="default"/>
        <w:lang w:val="nl-NL" w:eastAsia="nl-NL" w:bidi="nl-NL"/>
      </w:rPr>
    </w:lvl>
    <w:lvl w:ilvl="6" w:tplc="57AA827A">
      <w:numFmt w:val="bullet"/>
      <w:lvlText w:val="•"/>
      <w:lvlJc w:val="left"/>
      <w:pPr>
        <w:ind w:left="5055" w:hanging="245"/>
      </w:pPr>
      <w:rPr>
        <w:rFonts w:hint="default"/>
        <w:lang w:val="nl-NL" w:eastAsia="nl-NL" w:bidi="nl-NL"/>
      </w:rPr>
    </w:lvl>
    <w:lvl w:ilvl="7" w:tplc="20A83F26">
      <w:numFmt w:val="bullet"/>
      <w:lvlText w:val="•"/>
      <w:lvlJc w:val="left"/>
      <w:pPr>
        <w:ind w:left="5861" w:hanging="245"/>
      </w:pPr>
      <w:rPr>
        <w:rFonts w:hint="default"/>
        <w:lang w:val="nl-NL" w:eastAsia="nl-NL" w:bidi="nl-NL"/>
      </w:rPr>
    </w:lvl>
    <w:lvl w:ilvl="8" w:tplc="1A2C5B9A">
      <w:numFmt w:val="bullet"/>
      <w:lvlText w:val="•"/>
      <w:lvlJc w:val="left"/>
      <w:pPr>
        <w:ind w:left="6667" w:hanging="245"/>
      </w:pPr>
      <w:rPr>
        <w:rFonts w:hint="default"/>
        <w:lang w:val="nl-NL" w:eastAsia="nl-NL" w:bidi="nl-NL"/>
      </w:rPr>
    </w:lvl>
  </w:abstractNum>
  <w:abstractNum w:abstractNumId="10" w15:restartNumberingAfterBreak="0">
    <w:nsid w:val="70AC55B6"/>
    <w:multiLevelType w:val="hybridMultilevel"/>
    <w:tmpl w:val="DC7C3A3A"/>
    <w:lvl w:ilvl="0" w:tplc="0D0ABEAC">
      <w:numFmt w:val="bullet"/>
      <w:lvlText w:val=""/>
      <w:lvlJc w:val="left"/>
      <w:pPr>
        <w:ind w:left="938" w:hanging="360"/>
      </w:pPr>
      <w:rPr>
        <w:rFonts w:ascii="Symbol" w:eastAsia="Symbol" w:hAnsi="Symbol" w:cs="Symbol" w:hint="default"/>
        <w:w w:val="100"/>
        <w:sz w:val="22"/>
        <w:szCs w:val="22"/>
        <w:lang w:val="nl-NL" w:eastAsia="nl-NL" w:bidi="nl-NL"/>
      </w:rPr>
    </w:lvl>
    <w:lvl w:ilvl="1" w:tplc="57A0ED08">
      <w:numFmt w:val="bullet"/>
      <w:lvlText w:val="•"/>
      <w:lvlJc w:val="left"/>
      <w:pPr>
        <w:ind w:left="2409" w:hanging="360"/>
      </w:pPr>
      <w:rPr>
        <w:rFonts w:hint="default"/>
        <w:lang w:val="nl-NL" w:eastAsia="nl-NL" w:bidi="nl-NL"/>
      </w:rPr>
    </w:lvl>
    <w:lvl w:ilvl="2" w:tplc="00144A16">
      <w:numFmt w:val="bullet"/>
      <w:lvlText w:val="•"/>
      <w:lvlJc w:val="left"/>
      <w:pPr>
        <w:ind w:left="3879" w:hanging="360"/>
      </w:pPr>
      <w:rPr>
        <w:rFonts w:hint="default"/>
        <w:lang w:val="nl-NL" w:eastAsia="nl-NL" w:bidi="nl-NL"/>
      </w:rPr>
    </w:lvl>
    <w:lvl w:ilvl="3" w:tplc="9E70D4D8">
      <w:numFmt w:val="bullet"/>
      <w:lvlText w:val="•"/>
      <w:lvlJc w:val="left"/>
      <w:pPr>
        <w:ind w:left="5349" w:hanging="360"/>
      </w:pPr>
      <w:rPr>
        <w:rFonts w:hint="default"/>
        <w:lang w:val="nl-NL" w:eastAsia="nl-NL" w:bidi="nl-NL"/>
      </w:rPr>
    </w:lvl>
    <w:lvl w:ilvl="4" w:tplc="0E82EE5E">
      <w:numFmt w:val="bullet"/>
      <w:lvlText w:val="•"/>
      <w:lvlJc w:val="left"/>
      <w:pPr>
        <w:ind w:left="6819" w:hanging="360"/>
      </w:pPr>
      <w:rPr>
        <w:rFonts w:hint="default"/>
        <w:lang w:val="nl-NL" w:eastAsia="nl-NL" w:bidi="nl-NL"/>
      </w:rPr>
    </w:lvl>
    <w:lvl w:ilvl="5" w:tplc="20F014F4">
      <w:numFmt w:val="bullet"/>
      <w:lvlText w:val="•"/>
      <w:lvlJc w:val="left"/>
      <w:pPr>
        <w:ind w:left="8289" w:hanging="360"/>
      </w:pPr>
      <w:rPr>
        <w:rFonts w:hint="default"/>
        <w:lang w:val="nl-NL" w:eastAsia="nl-NL" w:bidi="nl-NL"/>
      </w:rPr>
    </w:lvl>
    <w:lvl w:ilvl="6" w:tplc="49129FF0">
      <w:numFmt w:val="bullet"/>
      <w:lvlText w:val="•"/>
      <w:lvlJc w:val="left"/>
      <w:pPr>
        <w:ind w:left="9759" w:hanging="360"/>
      </w:pPr>
      <w:rPr>
        <w:rFonts w:hint="default"/>
        <w:lang w:val="nl-NL" w:eastAsia="nl-NL" w:bidi="nl-NL"/>
      </w:rPr>
    </w:lvl>
    <w:lvl w:ilvl="7" w:tplc="45E249FC">
      <w:numFmt w:val="bullet"/>
      <w:lvlText w:val="•"/>
      <w:lvlJc w:val="left"/>
      <w:pPr>
        <w:ind w:left="11228" w:hanging="360"/>
      </w:pPr>
      <w:rPr>
        <w:rFonts w:hint="default"/>
        <w:lang w:val="nl-NL" w:eastAsia="nl-NL" w:bidi="nl-NL"/>
      </w:rPr>
    </w:lvl>
    <w:lvl w:ilvl="8" w:tplc="D74E5850">
      <w:numFmt w:val="bullet"/>
      <w:lvlText w:val="•"/>
      <w:lvlJc w:val="left"/>
      <w:pPr>
        <w:ind w:left="12698" w:hanging="360"/>
      </w:pPr>
      <w:rPr>
        <w:rFonts w:hint="default"/>
        <w:lang w:val="nl-NL" w:eastAsia="nl-NL" w:bidi="nl-NL"/>
      </w:rPr>
    </w:lvl>
  </w:abstractNum>
  <w:abstractNum w:abstractNumId="11" w15:restartNumberingAfterBreak="0">
    <w:nsid w:val="7BAA7655"/>
    <w:multiLevelType w:val="hybridMultilevel"/>
    <w:tmpl w:val="BEE4C4A8"/>
    <w:lvl w:ilvl="0" w:tplc="13E80AD2">
      <w:numFmt w:val="bullet"/>
      <w:lvlText w:val="-"/>
      <w:lvlJc w:val="left"/>
      <w:pPr>
        <w:ind w:left="828" w:hanging="360"/>
      </w:pPr>
      <w:rPr>
        <w:rFonts w:ascii="Verdana" w:eastAsia="Verdana" w:hAnsi="Verdana" w:cs="Verdana" w:hint="default"/>
        <w:w w:val="100"/>
        <w:sz w:val="22"/>
        <w:szCs w:val="22"/>
        <w:lang w:val="nl-NL" w:eastAsia="nl-NL" w:bidi="nl-NL"/>
      </w:rPr>
    </w:lvl>
    <w:lvl w:ilvl="1" w:tplc="9812992C">
      <w:numFmt w:val="bullet"/>
      <w:lvlText w:val="•"/>
      <w:lvlJc w:val="left"/>
      <w:pPr>
        <w:ind w:left="2233" w:hanging="360"/>
      </w:pPr>
      <w:rPr>
        <w:rFonts w:hint="default"/>
        <w:lang w:val="nl-NL" w:eastAsia="nl-NL" w:bidi="nl-NL"/>
      </w:rPr>
    </w:lvl>
    <w:lvl w:ilvl="2" w:tplc="9E1CFE8C">
      <w:numFmt w:val="bullet"/>
      <w:lvlText w:val="•"/>
      <w:lvlJc w:val="left"/>
      <w:pPr>
        <w:ind w:left="3646" w:hanging="360"/>
      </w:pPr>
      <w:rPr>
        <w:rFonts w:hint="default"/>
        <w:lang w:val="nl-NL" w:eastAsia="nl-NL" w:bidi="nl-NL"/>
      </w:rPr>
    </w:lvl>
    <w:lvl w:ilvl="3" w:tplc="D768482C">
      <w:numFmt w:val="bullet"/>
      <w:lvlText w:val="•"/>
      <w:lvlJc w:val="left"/>
      <w:pPr>
        <w:ind w:left="5059" w:hanging="360"/>
      </w:pPr>
      <w:rPr>
        <w:rFonts w:hint="default"/>
        <w:lang w:val="nl-NL" w:eastAsia="nl-NL" w:bidi="nl-NL"/>
      </w:rPr>
    </w:lvl>
    <w:lvl w:ilvl="4" w:tplc="13C845BC">
      <w:numFmt w:val="bullet"/>
      <w:lvlText w:val="•"/>
      <w:lvlJc w:val="left"/>
      <w:pPr>
        <w:ind w:left="6472" w:hanging="360"/>
      </w:pPr>
      <w:rPr>
        <w:rFonts w:hint="default"/>
        <w:lang w:val="nl-NL" w:eastAsia="nl-NL" w:bidi="nl-NL"/>
      </w:rPr>
    </w:lvl>
    <w:lvl w:ilvl="5" w:tplc="C20E1FF6">
      <w:numFmt w:val="bullet"/>
      <w:lvlText w:val="•"/>
      <w:lvlJc w:val="left"/>
      <w:pPr>
        <w:ind w:left="7885" w:hanging="360"/>
      </w:pPr>
      <w:rPr>
        <w:rFonts w:hint="default"/>
        <w:lang w:val="nl-NL" w:eastAsia="nl-NL" w:bidi="nl-NL"/>
      </w:rPr>
    </w:lvl>
    <w:lvl w:ilvl="6" w:tplc="AA1468AC">
      <w:numFmt w:val="bullet"/>
      <w:lvlText w:val="•"/>
      <w:lvlJc w:val="left"/>
      <w:pPr>
        <w:ind w:left="9298" w:hanging="360"/>
      </w:pPr>
      <w:rPr>
        <w:rFonts w:hint="default"/>
        <w:lang w:val="nl-NL" w:eastAsia="nl-NL" w:bidi="nl-NL"/>
      </w:rPr>
    </w:lvl>
    <w:lvl w:ilvl="7" w:tplc="0E6492A6">
      <w:numFmt w:val="bullet"/>
      <w:lvlText w:val="•"/>
      <w:lvlJc w:val="left"/>
      <w:pPr>
        <w:ind w:left="10711" w:hanging="360"/>
      </w:pPr>
      <w:rPr>
        <w:rFonts w:hint="default"/>
        <w:lang w:val="nl-NL" w:eastAsia="nl-NL" w:bidi="nl-NL"/>
      </w:rPr>
    </w:lvl>
    <w:lvl w:ilvl="8" w:tplc="574A4B88">
      <w:numFmt w:val="bullet"/>
      <w:lvlText w:val="•"/>
      <w:lvlJc w:val="left"/>
      <w:pPr>
        <w:ind w:left="12124" w:hanging="360"/>
      </w:pPr>
      <w:rPr>
        <w:rFonts w:hint="default"/>
        <w:lang w:val="nl-NL" w:eastAsia="nl-NL" w:bidi="nl-NL"/>
      </w:rPr>
    </w:lvl>
  </w:abstractNum>
  <w:num w:numId="1" w16cid:durableId="1800762729">
    <w:abstractNumId w:val="10"/>
  </w:num>
  <w:num w:numId="2" w16cid:durableId="1664501944">
    <w:abstractNumId w:val="1"/>
  </w:num>
  <w:num w:numId="3" w16cid:durableId="1176849852">
    <w:abstractNumId w:val="7"/>
  </w:num>
  <w:num w:numId="4" w16cid:durableId="32654829">
    <w:abstractNumId w:val="2"/>
  </w:num>
  <w:num w:numId="5" w16cid:durableId="1254126779">
    <w:abstractNumId w:val="5"/>
  </w:num>
  <w:num w:numId="6" w16cid:durableId="872159443">
    <w:abstractNumId w:val="11"/>
  </w:num>
  <w:num w:numId="7" w16cid:durableId="816845813">
    <w:abstractNumId w:val="4"/>
  </w:num>
  <w:num w:numId="8" w16cid:durableId="1408724172">
    <w:abstractNumId w:val="6"/>
  </w:num>
  <w:num w:numId="9" w16cid:durableId="247930382">
    <w:abstractNumId w:val="9"/>
  </w:num>
  <w:num w:numId="10" w16cid:durableId="479616742">
    <w:abstractNumId w:val="3"/>
  </w:num>
  <w:num w:numId="11" w16cid:durableId="1006859995">
    <w:abstractNumId w:val="0"/>
  </w:num>
  <w:num w:numId="12" w16cid:durableId="2355528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6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869BA"/>
    <w:rsid w:val="0002529E"/>
    <w:rsid w:val="00037DB2"/>
    <w:rsid w:val="00040079"/>
    <w:rsid w:val="00044529"/>
    <w:rsid w:val="000543DE"/>
    <w:rsid w:val="000755F3"/>
    <w:rsid w:val="00085629"/>
    <w:rsid w:val="00092F2D"/>
    <w:rsid w:val="000A1C49"/>
    <w:rsid w:val="000A1CB7"/>
    <w:rsid w:val="000A2A0D"/>
    <w:rsid w:val="000A4CE3"/>
    <w:rsid w:val="000C6327"/>
    <w:rsid w:val="000D1311"/>
    <w:rsid w:val="000D1CD0"/>
    <w:rsid w:val="000D4923"/>
    <w:rsid w:val="000E5B02"/>
    <w:rsid w:val="000F0390"/>
    <w:rsid w:val="000F3CFC"/>
    <w:rsid w:val="00101774"/>
    <w:rsid w:val="00103D5E"/>
    <w:rsid w:val="00103DEE"/>
    <w:rsid w:val="00114CB6"/>
    <w:rsid w:val="00117A99"/>
    <w:rsid w:val="00122155"/>
    <w:rsid w:val="00126B60"/>
    <w:rsid w:val="001805FA"/>
    <w:rsid w:val="00192463"/>
    <w:rsid w:val="00197DED"/>
    <w:rsid w:val="001B5E05"/>
    <w:rsid w:val="001D5184"/>
    <w:rsid w:val="001D7041"/>
    <w:rsid w:val="001E1BAA"/>
    <w:rsid w:val="001E57EE"/>
    <w:rsid w:val="001F4C11"/>
    <w:rsid w:val="00221187"/>
    <w:rsid w:val="0022498D"/>
    <w:rsid w:val="00241F34"/>
    <w:rsid w:val="00250B09"/>
    <w:rsid w:val="0025261B"/>
    <w:rsid w:val="00254A83"/>
    <w:rsid w:val="002903DC"/>
    <w:rsid w:val="00291071"/>
    <w:rsid w:val="00291FB5"/>
    <w:rsid w:val="002A2683"/>
    <w:rsid w:val="002B7061"/>
    <w:rsid w:val="002C2E85"/>
    <w:rsid w:val="002D27AF"/>
    <w:rsid w:val="002E1D8B"/>
    <w:rsid w:val="00300507"/>
    <w:rsid w:val="00326470"/>
    <w:rsid w:val="00351939"/>
    <w:rsid w:val="003754AC"/>
    <w:rsid w:val="00376822"/>
    <w:rsid w:val="003831EC"/>
    <w:rsid w:val="003A7537"/>
    <w:rsid w:val="003B0952"/>
    <w:rsid w:val="003E5047"/>
    <w:rsid w:val="003E7EE3"/>
    <w:rsid w:val="003F0967"/>
    <w:rsid w:val="00400207"/>
    <w:rsid w:val="00407F05"/>
    <w:rsid w:val="00456612"/>
    <w:rsid w:val="00466CCF"/>
    <w:rsid w:val="00471330"/>
    <w:rsid w:val="004749EF"/>
    <w:rsid w:val="00477388"/>
    <w:rsid w:val="0048131A"/>
    <w:rsid w:val="004A166C"/>
    <w:rsid w:val="004A3D20"/>
    <w:rsid w:val="004D3B7A"/>
    <w:rsid w:val="004E68DF"/>
    <w:rsid w:val="004E6B8F"/>
    <w:rsid w:val="00500B71"/>
    <w:rsid w:val="00507DEC"/>
    <w:rsid w:val="005105EE"/>
    <w:rsid w:val="00537F6A"/>
    <w:rsid w:val="00591BB2"/>
    <w:rsid w:val="005971C6"/>
    <w:rsid w:val="005A0FB0"/>
    <w:rsid w:val="005A207D"/>
    <w:rsid w:val="005A7918"/>
    <w:rsid w:val="005C0700"/>
    <w:rsid w:val="005C6216"/>
    <w:rsid w:val="005E5CF9"/>
    <w:rsid w:val="005E7F62"/>
    <w:rsid w:val="005F7C52"/>
    <w:rsid w:val="0065273A"/>
    <w:rsid w:val="0067086D"/>
    <w:rsid w:val="00684681"/>
    <w:rsid w:val="00690896"/>
    <w:rsid w:val="006A010E"/>
    <w:rsid w:val="006A58C4"/>
    <w:rsid w:val="006C3CA2"/>
    <w:rsid w:val="006E5783"/>
    <w:rsid w:val="006E7F0C"/>
    <w:rsid w:val="006F4727"/>
    <w:rsid w:val="006F7BF1"/>
    <w:rsid w:val="0070207E"/>
    <w:rsid w:val="00705DFC"/>
    <w:rsid w:val="0070627C"/>
    <w:rsid w:val="0072767C"/>
    <w:rsid w:val="0073269B"/>
    <w:rsid w:val="007338B9"/>
    <w:rsid w:val="0073597A"/>
    <w:rsid w:val="00741442"/>
    <w:rsid w:val="00747584"/>
    <w:rsid w:val="00752D15"/>
    <w:rsid w:val="007B420D"/>
    <w:rsid w:val="007D2D3C"/>
    <w:rsid w:val="007E0BFC"/>
    <w:rsid w:val="007E2CD6"/>
    <w:rsid w:val="007F2799"/>
    <w:rsid w:val="00802D9E"/>
    <w:rsid w:val="008046A1"/>
    <w:rsid w:val="008150C8"/>
    <w:rsid w:val="00817F5E"/>
    <w:rsid w:val="00820DA9"/>
    <w:rsid w:val="008239B4"/>
    <w:rsid w:val="00841CF9"/>
    <w:rsid w:val="008425FA"/>
    <w:rsid w:val="00862BD6"/>
    <w:rsid w:val="00864F7E"/>
    <w:rsid w:val="00867C97"/>
    <w:rsid w:val="008C014C"/>
    <w:rsid w:val="008C24EB"/>
    <w:rsid w:val="008C53DF"/>
    <w:rsid w:val="008C6DF9"/>
    <w:rsid w:val="008E6EB4"/>
    <w:rsid w:val="008F36D3"/>
    <w:rsid w:val="00906FAB"/>
    <w:rsid w:val="00911E10"/>
    <w:rsid w:val="00923AA3"/>
    <w:rsid w:val="00923EAA"/>
    <w:rsid w:val="00932F25"/>
    <w:rsid w:val="00933E5F"/>
    <w:rsid w:val="009443AE"/>
    <w:rsid w:val="00945FA1"/>
    <w:rsid w:val="009752D9"/>
    <w:rsid w:val="009B6F36"/>
    <w:rsid w:val="009C0F6A"/>
    <w:rsid w:val="009C17E1"/>
    <w:rsid w:val="009D675B"/>
    <w:rsid w:val="009E49BE"/>
    <w:rsid w:val="009E56A6"/>
    <w:rsid w:val="009F5967"/>
    <w:rsid w:val="009F77EB"/>
    <w:rsid w:val="00A0316B"/>
    <w:rsid w:val="00A14851"/>
    <w:rsid w:val="00A24AEE"/>
    <w:rsid w:val="00A319F4"/>
    <w:rsid w:val="00A3420B"/>
    <w:rsid w:val="00A42258"/>
    <w:rsid w:val="00A64FA3"/>
    <w:rsid w:val="00A70C30"/>
    <w:rsid w:val="00A8205F"/>
    <w:rsid w:val="00A83C2E"/>
    <w:rsid w:val="00A914F8"/>
    <w:rsid w:val="00A94BE7"/>
    <w:rsid w:val="00AA082B"/>
    <w:rsid w:val="00AA54E8"/>
    <w:rsid w:val="00AD5DF5"/>
    <w:rsid w:val="00AE3A16"/>
    <w:rsid w:val="00AE46B7"/>
    <w:rsid w:val="00AF1D11"/>
    <w:rsid w:val="00B043EE"/>
    <w:rsid w:val="00B244AA"/>
    <w:rsid w:val="00B27655"/>
    <w:rsid w:val="00B344DB"/>
    <w:rsid w:val="00B345CC"/>
    <w:rsid w:val="00B72023"/>
    <w:rsid w:val="00B76427"/>
    <w:rsid w:val="00B764C9"/>
    <w:rsid w:val="00B80A87"/>
    <w:rsid w:val="00B92D43"/>
    <w:rsid w:val="00BA3588"/>
    <w:rsid w:val="00BA5180"/>
    <w:rsid w:val="00BB62C2"/>
    <w:rsid w:val="00BC4BC5"/>
    <w:rsid w:val="00BD001F"/>
    <w:rsid w:val="00BD2019"/>
    <w:rsid w:val="00BF7329"/>
    <w:rsid w:val="00C61B45"/>
    <w:rsid w:val="00C70E64"/>
    <w:rsid w:val="00C80001"/>
    <w:rsid w:val="00C85008"/>
    <w:rsid w:val="00CA6693"/>
    <w:rsid w:val="00CD14DF"/>
    <w:rsid w:val="00CD3662"/>
    <w:rsid w:val="00CE6511"/>
    <w:rsid w:val="00D15681"/>
    <w:rsid w:val="00D20E6E"/>
    <w:rsid w:val="00D3043E"/>
    <w:rsid w:val="00D339E5"/>
    <w:rsid w:val="00D40E76"/>
    <w:rsid w:val="00D50F7F"/>
    <w:rsid w:val="00D55172"/>
    <w:rsid w:val="00D62802"/>
    <w:rsid w:val="00D849FD"/>
    <w:rsid w:val="00D85C93"/>
    <w:rsid w:val="00D91CD5"/>
    <w:rsid w:val="00DA4FAE"/>
    <w:rsid w:val="00DC2388"/>
    <w:rsid w:val="00DD63AB"/>
    <w:rsid w:val="00DE57C5"/>
    <w:rsid w:val="00DF51F1"/>
    <w:rsid w:val="00DF54B1"/>
    <w:rsid w:val="00E023AF"/>
    <w:rsid w:val="00E02E0E"/>
    <w:rsid w:val="00E06548"/>
    <w:rsid w:val="00E11C9C"/>
    <w:rsid w:val="00E57D1A"/>
    <w:rsid w:val="00E62F29"/>
    <w:rsid w:val="00E74934"/>
    <w:rsid w:val="00E869BA"/>
    <w:rsid w:val="00EC4AB3"/>
    <w:rsid w:val="00ED3E3D"/>
    <w:rsid w:val="00EE04A9"/>
    <w:rsid w:val="00EE7102"/>
    <w:rsid w:val="00F069DF"/>
    <w:rsid w:val="00F210CB"/>
    <w:rsid w:val="00F2573B"/>
    <w:rsid w:val="00F31F71"/>
    <w:rsid w:val="00F37564"/>
    <w:rsid w:val="00F41471"/>
    <w:rsid w:val="00F86ABF"/>
    <w:rsid w:val="00F97C8F"/>
    <w:rsid w:val="00FA6E79"/>
    <w:rsid w:val="00FB7875"/>
    <w:rsid w:val="00FC5802"/>
    <w:rsid w:val="00FD08A7"/>
    <w:rsid w:val="00FE5656"/>
    <w:rsid w:val="00FF49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3A612241"/>
  <w15:docId w15:val="{1388DBDE-C5D2-4F12-8274-6DE9496ED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44AA"/>
    <w:rPr>
      <w:rFonts w:ascii="Arial" w:eastAsia="Arial" w:hAnsi="Arial" w:cs="Arial"/>
      <w:lang w:val="nl-NL" w:eastAsia="nl-NL" w:bidi="nl-NL"/>
    </w:rPr>
  </w:style>
  <w:style w:type="paragraph" w:styleId="Kop1">
    <w:name w:val="heading 1"/>
    <w:basedOn w:val="Standaard"/>
    <w:link w:val="Kop1Char"/>
    <w:uiPriority w:val="9"/>
    <w:qFormat/>
    <w:pPr>
      <w:spacing w:before="94"/>
      <w:ind w:left="211"/>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style>
  <w:style w:type="paragraph" w:styleId="Lijstalinea">
    <w:name w:val="List Paragraph"/>
    <w:basedOn w:val="Standaard"/>
    <w:uiPriority w:val="1"/>
    <w:qFormat/>
    <w:pPr>
      <w:ind w:left="1658" w:hanging="361"/>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AF1D11"/>
    <w:pPr>
      <w:tabs>
        <w:tab w:val="center" w:pos="4536"/>
        <w:tab w:val="right" w:pos="9072"/>
      </w:tabs>
    </w:pPr>
  </w:style>
  <w:style w:type="character" w:customStyle="1" w:styleId="KoptekstChar">
    <w:name w:val="Koptekst Char"/>
    <w:basedOn w:val="Standaardalinea-lettertype"/>
    <w:link w:val="Koptekst"/>
    <w:uiPriority w:val="99"/>
    <w:rsid w:val="00AF1D11"/>
    <w:rPr>
      <w:rFonts w:ascii="Arial" w:eastAsia="Arial" w:hAnsi="Arial" w:cs="Arial"/>
      <w:lang w:val="nl-NL" w:eastAsia="nl-NL" w:bidi="nl-NL"/>
    </w:rPr>
  </w:style>
  <w:style w:type="paragraph" w:styleId="Voettekst">
    <w:name w:val="footer"/>
    <w:basedOn w:val="Standaard"/>
    <w:link w:val="VoettekstChar"/>
    <w:uiPriority w:val="99"/>
    <w:unhideWhenUsed/>
    <w:rsid w:val="00AF1D11"/>
    <w:pPr>
      <w:tabs>
        <w:tab w:val="center" w:pos="4536"/>
        <w:tab w:val="right" w:pos="9072"/>
      </w:tabs>
    </w:pPr>
  </w:style>
  <w:style w:type="character" w:customStyle="1" w:styleId="VoettekstChar">
    <w:name w:val="Voettekst Char"/>
    <w:basedOn w:val="Standaardalinea-lettertype"/>
    <w:link w:val="Voettekst"/>
    <w:uiPriority w:val="99"/>
    <w:rsid w:val="00AF1D11"/>
    <w:rPr>
      <w:rFonts w:ascii="Arial" w:eastAsia="Arial" w:hAnsi="Arial" w:cs="Arial"/>
      <w:lang w:val="nl-NL" w:eastAsia="nl-NL" w:bidi="nl-NL"/>
    </w:rPr>
  </w:style>
  <w:style w:type="character" w:styleId="Hyperlink">
    <w:name w:val="Hyperlink"/>
    <w:basedOn w:val="Standaardalinea-lettertype"/>
    <w:uiPriority w:val="99"/>
    <w:unhideWhenUsed/>
    <w:rsid w:val="00AF1D11"/>
    <w:rPr>
      <w:color w:val="0000FF" w:themeColor="hyperlink"/>
      <w:u w:val="single"/>
    </w:rPr>
  </w:style>
  <w:style w:type="character" w:styleId="Onopgelostemelding">
    <w:name w:val="Unresolved Mention"/>
    <w:basedOn w:val="Standaardalinea-lettertype"/>
    <w:uiPriority w:val="99"/>
    <w:semiHidden/>
    <w:unhideWhenUsed/>
    <w:rsid w:val="00AF1D11"/>
    <w:rPr>
      <w:color w:val="605E5C"/>
      <w:shd w:val="clear" w:color="auto" w:fill="E1DFDD"/>
    </w:rPr>
  </w:style>
  <w:style w:type="character" w:customStyle="1" w:styleId="Kop1Char">
    <w:name w:val="Kop 1 Char"/>
    <w:basedOn w:val="Standaardalinea-lettertype"/>
    <w:link w:val="Kop1"/>
    <w:uiPriority w:val="9"/>
    <w:rsid w:val="005C0700"/>
    <w:rPr>
      <w:rFonts w:ascii="Arial" w:eastAsia="Arial" w:hAnsi="Arial" w:cs="Arial"/>
      <w:b/>
      <w:bCs/>
      <w:lang w:val="nl-NL" w:eastAsia="nl-NL" w:bidi="nl-NL"/>
    </w:rPr>
  </w:style>
  <w:style w:type="character" w:customStyle="1" w:styleId="PlattetekstChar">
    <w:name w:val="Platte tekst Char"/>
    <w:basedOn w:val="Standaardalinea-lettertype"/>
    <w:link w:val="Plattetekst"/>
    <w:uiPriority w:val="1"/>
    <w:rsid w:val="005C0700"/>
    <w:rPr>
      <w:rFonts w:ascii="Arial" w:eastAsia="Arial" w:hAnsi="Arial" w:cs="Arial"/>
      <w:lang w:val="nl-NL" w:eastAsia="nl-NL" w:bidi="nl-NL"/>
    </w:rPr>
  </w:style>
  <w:style w:type="paragraph" w:customStyle="1" w:styleId="Default">
    <w:name w:val="Default"/>
    <w:rsid w:val="00E74934"/>
    <w:pPr>
      <w:widowControl/>
      <w:adjustRightInd w:val="0"/>
    </w:pPr>
    <w:rPr>
      <w:rFonts w:ascii="Arial" w:hAnsi="Arial" w:cs="Arial"/>
      <w:color w:val="000000"/>
      <w:sz w:val="24"/>
      <w:szCs w:val="24"/>
      <w:lang w:val="nl-NL"/>
    </w:rPr>
  </w:style>
  <w:style w:type="character" w:styleId="GevolgdeHyperlink">
    <w:name w:val="FollowedHyperlink"/>
    <w:basedOn w:val="Standaardalinea-lettertype"/>
    <w:uiPriority w:val="99"/>
    <w:semiHidden/>
    <w:unhideWhenUsed/>
    <w:rsid w:val="00085629"/>
    <w:rPr>
      <w:color w:val="800080" w:themeColor="followedHyperlink"/>
      <w:u w:val="single"/>
    </w:rPr>
  </w:style>
  <w:style w:type="table" w:styleId="Tabelraster">
    <w:name w:val="Table Grid"/>
    <w:basedOn w:val="Standaardtabel"/>
    <w:uiPriority w:val="39"/>
    <w:rsid w:val="00291FB5"/>
    <w:pPr>
      <w:widowControl/>
      <w:autoSpaceDE/>
      <w:autoSpaceDN/>
    </w:pPr>
    <w:rPr>
      <w:kern w:val="2"/>
      <w:sz w:val="24"/>
      <w:szCs w:val="24"/>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kmeldpunt.n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hrome-extension://efaidnbmnnnibpcajpcglclefindmkaj/https:/www.steunpuntkerkenwerk.nl/wp-content/uploads/2013/07/brandveiligheid-en-ontruiming-kerkelijke-gebouw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F2378-D28D-417E-BD6B-7A60C81A1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30</Pages>
  <Words>6058</Words>
  <Characters>33324</Characters>
  <Application>Microsoft Office Word</Application>
  <DocSecurity>0</DocSecurity>
  <Lines>277</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LAP1746</dc:creator>
  <cp:lastModifiedBy>Yvette Brederveld</cp:lastModifiedBy>
  <cp:revision>13</cp:revision>
  <cp:lastPrinted>2026-06-08T11:01:00Z</cp:lastPrinted>
  <dcterms:created xsi:type="dcterms:W3CDTF">2026-06-08T11:45:00Z</dcterms:created>
  <dcterms:modified xsi:type="dcterms:W3CDTF">2026-06-08T14:28:00Z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Creator">
    <vt:lpwstr>Microsoft® Word voor Microsoft 365</vt:lpwstr>
  </property>
  <property fmtid="{D5CDD505-2E9C-101B-9397-08002B2CF9AE}" pid="4" name="LastSaved">
    <vt:filetime>2025-04-07T00:00:00Z</vt:filetime>
  </property>
</Properties>
</file>