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F3D78" w14:textId="77777777" w:rsidR="00AB4C13" w:rsidRDefault="00AB4C13" w:rsidP="00AB4C13">
      <w:pPr>
        <w:rPr>
          <w:rFonts w:ascii="Arial" w:hAnsi="Arial" w:cs="Arial"/>
          <w:b/>
          <w:bCs/>
        </w:rPr>
      </w:pPr>
    </w:p>
    <w:p w14:paraId="59F60B65" w14:textId="77777777" w:rsidR="00AB4C13" w:rsidRDefault="00AB4C13" w:rsidP="00AB4C13">
      <w:pPr>
        <w:rPr>
          <w:rFonts w:ascii="Arial" w:hAnsi="Arial" w:cs="Arial"/>
          <w:b/>
          <w:bCs/>
        </w:rPr>
      </w:pPr>
    </w:p>
    <w:p w14:paraId="4F20039F" w14:textId="77777777" w:rsidR="00AB4C13" w:rsidRDefault="00AB4C13" w:rsidP="00AB4C13">
      <w:pPr>
        <w:rPr>
          <w:rFonts w:ascii="Arial" w:hAnsi="Arial" w:cs="Arial"/>
          <w:b/>
          <w:bCs/>
        </w:rPr>
      </w:pPr>
    </w:p>
    <w:p w14:paraId="1A37D41D" w14:textId="77777777" w:rsidR="00AB4C13" w:rsidRDefault="00AB4C13" w:rsidP="00AB4C13">
      <w:pPr>
        <w:rPr>
          <w:rFonts w:ascii="Arial" w:hAnsi="Arial" w:cs="Arial"/>
          <w:b/>
          <w:bCs/>
        </w:rPr>
      </w:pPr>
    </w:p>
    <w:p w14:paraId="6AD11ED8" w14:textId="77777777" w:rsidR="00AB4C13" w:rsidRDefault="00AB4C13" w:rsidP="00AB4C13">
      <w:pPr>
        <w:rPr>
          <w:rFonts w:ascii="Arial" w:hAnsi="Arial" w:cs="Arial"/>
          <w:b/>
          <w:bCs/>
        </w:rPr>
      </w:pPr>
    </w:p>
    <w:p w14:paraId="73993B27" w14:textId="77777777" w:rsidR="00AB4C13" w:rsidRDefault="00AB4C13" w:rsidP="00AB4C13">
      <w:pPr>
        <w:pStyle w:val="Kop1"/>
        <w:rPr>
          <w:rFonts w:ascii="Arial" w:hAnsi="Arial" w:cs="Arial"/>
          <w:sz w:val="32"/>
        </w:rPr>
      </w:pPr>
      <w:r>
        <w:rPr>
          <w:rFonts w:ascii="Arial" w:hAnsi="Arial" w:cs="Arial"/>
          <w:sz w:val="32"/>
        </w:rPr>
        <w:t>Modelreglement voor het beheer</w:t>
      </w:r>
    </w:p>
    <w:p w14:paraId="587F3C94" w14:textId="77777777" w:rsidR="00AB4C13" w:rsidRDefault="00AB4C13" w:rsidP="00AB4C13">
      <w:pPr>
        <w:pStyle w:val="Kop1"/>
        <w:rPr>
          <w:rFonts w:ascii="Arial" w:hAnsi="Arial" w:cs="Arial"/>
          <w:b w:val="0"/>
          <w:bCs/>
          <w:sz w:val="32"/>
        </w:rPr>
      </w:pPr>
      <w:r>
        <w:rPr>
          <w:rFonts w:ascii="Arial" w:hAnsi="Arial" w:cs="Arial"/>
          <w:sz w:val="32"/>
        </w:rPr>
        <w:t>van een R.-K. Begraafplaats</w:t>
      </w:r>
    </w:p>
    <w:p w14:paraId="2443EBE2" w14:textId="77777777" w:rsidR="00AB4C13" w:rsidRDefault="00AB4C13" w:rsidP="00AB4C13">
      <w:pPr>
        <w:rPr>
          <w:rFonts w:ascii="Arial" w:hAnsi="Arial" w:cs="Arial"/>
          <w:b/>
          <w:bCs/>
          <w:sz w:val="32"/>
        </w:rPr>
      </w:pPr>
    </w:p>
    <w:p w14:paraId="5CBD0914" w14:textId="77777777" w:rsidR="00AB4C13" w:rsidRDefault="00AB4C13" w:rsidP="00AB4C13">
      <w:pPr>
        <w:jc w:val="center"/>
        <w:rPr>
          <w:rFonts w:ascii="Arial" w:hAnsi="Arial" w:cs="Arial"/>
          <w:b/>
          <w:bCs/>
          <w:i/>
          <w:iCs/>
          <w:sz w:val="32"/>
        </w:rPr>
      </w:pPr>
    </w:p>
    <w:p w14:paraId="5B122526" w14:textId="77777777" w:rsidR="00AB4C13" w:rsidRDefault="00AB4C13" w:rsidP="00AB4C13">
      <w:pPr>
        <w:rPr>
          <w:rFonts w:ascii="Arial" w:hAnsi="Arial" w:cs="Arial"/>
          <w:b/>
          <w:bCs/>
          <w:sz w:val="32"/>
        </w:rPr>
      </w:pPr>
    </w:p>
    <w:p w14:paraId="6227F752" w14:textId="77777777" w:rsidR="00AB4C13" w:rsidRDefault="00AB4C13" w:rsidP="00AB4C13">
      <w:pPr>
        <w:rPr>
          <w:rFonts w:ascii="Arial" w:hAnsi="Arial" w:cs="Arial"/>
          <w:b/>
          <w:bCs/>
        </w:rPr>
      </w:pPr>
    </w:p>
    <w:p w14:paraId="324800CC" w14:textId="77777777" w:rsidR="00AB4C13" w:rsidRDefault="00AB4C13" w:rsidP="00AB4C13">
      <w:pPr>
        <w:rPr>
          <w:rFonts w:ascii="Arial" w:hAnsi="Arial" w:cs="Arial"/>
          <w:b/>
          <w:bCs/>
        </w:rPr>
      </w:pPr>
    </w:p>
    <w:p w14:paraId="0F535D31" w14:textId="77777777" w:rsidR="00AB4C13" w:rsidRDefault="00AB4C13" w:rsidP="00AB4C13">
      <w:pPr>
        <w:rPr>
          <w:rFonts w:ascii="Arial" w:hAnsi="Arial" w:cs="Arial"/>
          <w:b/>
          <w:bCs/>
        </w:rPr>
      </w:pPr>
    </w:p>
    <w:p w14:paraId="0C2AD46E" w14:textId="77777777" w:rsidR="00AB4C13" w:rsidRDefault="00AB4C13" w:rsidP="00AB4C13">
      <w:pPr>
        <w:rPr>
          <w:rFonts w:ascii="Arial" w:hAnsi="Arial" w:cs="Arial"/>
          <w:b/>
          <w:bCs/>
        </w:rPr>
      </w:pPr>
    </w:p>
    <w:p w14:paraId="62243934" w14:textId="77777777" w:rsidR="00AB4C13" w:rsidRDefault="00AB4C13" w:rsidP="00AB4C13">
      <w:pPr>
        <w:rPr>
          <w:rFonts w:ascii="Arial" w:hAnsi="Arial" w:cs="Arial"/>
          <w:b/>
          <w:bCs/>
        </w:rPr>
      </w:pPr>
    </w:p>
    <w:p w14:paraId="22B37767" w14:textId="77777777" w:rsidR="00AB4C13" w:rsidRDefault="00AB4C13" w:rsidP="00AB4C13">
      <w:pPr>
        <w:rPr>
          <w:rFonts w:ascii="Arial" w:hAnsi="Arial" w:cs="Arial"/>
          <w:b/>
          <w:bCs/>
        </w:rPr>
      </w:pPr>
    </w:p>
    <w:p w14:paraId="59F87964" w14:textId="77777777" w:rsidR="00AB4C13" w:rsidRDefault="00AB4C13" w:rsidP="00AB4C13">
      <w:pPr>
        <w:rPr>
          <w:rFonts w:ascii="Arial" w:hAnsi="Arial" w:cs="Arial"/>
          <w:b/>
          <w:bCs/>
        </w:rPr>
      </w:pPr>
    </w:p>
    <w:p w14:paraId="2C55DC67" w14:textId="77777777" w:rsidR="00AB4C13" w:rsidRDefault="00AB4C13" w:rsidP="00AB4C13">
      <w:pPr>
        <w:rPr>
          <w:rFonts w:ascii="Arial" w:hAnsi="Arial" w:cs="Arial"/>
          <w:b/>
          <w:bCs/>
        </w:rPr>
      </w:pPr>
    </w:p>
    <w:p w14:paraId="74F5248C" w14:textId="77777777" w:rsidR="00AB4C13" w:rsidRDefault="00AB4C13" w:rsidP="00AB4C13">
      <w:pPr>
        <w:rPr>
          <w:rFonts w:ascii="Arial" w:hAnsi="Arial" w:cs="Arial"/>
          <w:b/>
          <w:bCs/>
        </w:rPr>
      </w:pPr>
    </w:p>
    <w:p w14:paraId="7B87F37C" w14:textId="77777777" w:rsidR="00AB4C13" w:rsidRDefault="00AB4C13" w:rsidP="00AB4C13">
      <w:pPr>
        <w:rPr>
          <w:rFonts w:ascii="Arial" w:hAnsi="Arial" w:cs="Arial"/>
          <w:b/>
          <w:bCs/>
        </w:rPr>
      </w:pPr>
    </w:p>
    <w:p w14:paraId="2994DA27" w14:textId="77777777" w:rsidR="00AB4C13" w:rsidRDefault="00AB4C13" w:rsidP="00AB4C13">
      <w:pPr>
        <w:rPr>
          <w:rFonts w:ascii="Arial" w:hAnsi="Arial" w:cs="Arial"/>
          <w:b/>
          <w:bCs/>
        </w:rPr>
      </w:pPr>
    </w:p>
    <w:p w14:paraId="4E81D89E" w14:textId="77777777" w:rsidR="00AB4C13" w:rsidRDefault="00AB4C13" w:rsidP="00AB4C13">
      <w:pPr>
        <w:rPr>
          <w:rFonts w:ascii="Arial" w:hAnsi="Arial" w:cs="Arial"/>
          <w:b/>
          <w:bCs/>
        </w:rPr>
      </w:pPr>
    </w:p>
    <w:p w14:paraId="6660060E" w14:textId="77777777" w:rsidR="00AB4C13" w:rsidRDefault="00AB4C13" w:rsidP="00AB4C13">
      <w:pPr>
        <w:rPr>
          <w:rFonts w:ascii="Arial" w:hAnsi="Arial" w:cs="Arial"/>
          <w:b/>
          <w:bCs/>
        </w:rPr>
      </w:pPr>
    </w:p>
    <w:p w14:paraId="0CD52D11" w14:textId="77777777" w:rsidR="00AB4C13" w:rsidRDefault="00AB4C13" w:rsidP="00AB4C13">
      <w:pPr>
        <w:rPr>
          <w:rFonts w:ascii="Arial" w:hAnsi="Arial" w:cs="Arial"/>
          <w:b/>
          <w:bCs/>
        </w:rPr>
      </w:pPr>
    </w:p>
    <w:p w14:paraId="692EA0D1" w14:textId="77777777" w:rsidR="00AB4C13" w:rsidRDefault="00AB4C13" w:rsidP="00AB4C13">
      <w:pPr>
        <w:rPr>
          <w:rFonts w:ascii="Arial" w:hAnsi="Arial" w:cs="Arial"/>
          <w:b/>
          <w:bCs/>
        </w:rPr>
      </w:pPr>
    </w:p>
    <w:p w14:paraId="3CDC623E" w14:textId="77777777" w:rsidR="00AB4C13" w:rsidRDefault="00AB4C13" w:rsidP="00AB4C13">
      <w:pPr>
        <w:rPr>
          <w:rFonts w:ascii="Arial" w:hAnsi="Arial" w:cs="Arial"/>
          <w:b/>
          <w:bCs/>
        </w:rPr>
      </w:pPr>
    </w:p>
    <w:p w14:paraId="6DB1C913" w14:textId="77777777" w:rsidR="00AB4C13" w:rsidRDefault="00AB4C13" w:rsidP="00AB4C13">
      <w:pPr>
        <w:rPr>
          <w:rFonts w:ascii="Arial" w:hAnsi="Arial" w:cs="Arial"/>
          <w:b/>
          <w:bCs/>
        </w:rPr>
      </w:pPr>
    </w:p>
    <w:p w14:paraId="587BD4F6" w14:textId="77777777" w:rsidR="00AB4C13" w:rsidRDefault="00AB4C13" w:rsidP="00AB4C13">
      <w:pPr>
        <w:jc w:val="center"/>
        <w:rPr>
          <w:rFonts w:ascii="Arial" w:hAnsi="Arial" w:cs="Arial"/>
          <w:b/>
          <w:bCs/>
          <w:sz w:val="32"/>
        </w:rPr>
      </w:pPr>
    </w:p>
    <w:p w14:paraId="21A5D356" w14:textId="77777777" w:rsidR="00AB4C13" w:rsidRDefault="00AB4C13" w:rsidP="00AB4C13">
      <w:pPr>
        <w:jc w:val="center"/>
        <w:rPr>
          <w:rFonts w:ascii="Arial" w:hAnsi="Arial" w:cs="Arial"/>
          <w:b/>
          <w:bCs/>
          <w:sz w:val="32"/>
        </w:rPr>
      </w:pPr>
    </w:p>
    <w:p w14:paraId="71A94848" w14:textId="77777777" w:rsidR="00AB4C13" w:rsidRDefault="00AB4C13" w:rsidP="00AB4C13">
      <w:pPr>
        <w:rPr>
          <w:rFonts w:ascii="Arial" w:hAnsi="Arial" w:cs="Arial"/>
          <w:b/>
          <w:bCs/>
        </w:rPr>
      </w:pPr>
    </w:p>
    <w:p w14:paraId="0646DB49" w14:textId="77777777" w:rsidR="00AB4C13" w:rsidRDefault="00AB4C13" w:rsidP="00AB4C13">
      <w:pPr>
        <w:rPr>
          <w:rFonts w:ascii="Arial" w:hAnsi="Arial" w:cs="Arial"/>
          <w:b/>
          <w:bCs/>
        </w:rPr>
      </w:pPr>
    </w:p>
    <w:p w14:paraId="67572D00" w14:textId="77777777" w:rsidR="00AB4C13" w:rsidRDefault="00AB4C13" w:rsidP="00AB4C13">
      <w:pPr>
        <w:rPr>
          <w:rFonts w:ascii="Arial" w:hAnsi="Arial" w:cs="Arial"/>
          <w:b/>
          <w:bCs/>
        </w:rPr>
      </w:pPr>
    </w:p>
    <w:p w14:paraId="16663CA8" w14:textId="77777777" w:rsidR="00AB4C13" w:rsidRDefault="00AB4C13" w:rsidP="00AB4C13">
      <w:pPr>
        <w:rPr>
          <w:rFonts w:ascii="Arial" w:hAnsi="Arial" w:cs="Arial"/>
          <w:b/>
          <w:bCs/>
        </w:rPr>
      </w:pPr>
    </w:p>
    <w:p w14:paraId="6B31C2D5" w14:textId="77777777" w:rsidR="00AB4C13" w:rsidRDefault="00AB4C13" w:rsidP="00AB4C13">
      <w:pPr>
        <w:rPr>
          <w:rFonts w:ascii="Arial" w:hAnsi="Arial" w:cs="Arial"/>
          <w:b/>
          <w:bCs/>
        </w:rPr>
      </w:pPr>
    </w:p>
    <w:p w14:paraId="6F0C625B" w14:textId="77777777" w:rsidR="00AB4C13" w:rsidRDefault="00AB4C13" w:rsidP="00AB4C13">
      <w:pPr>
        <w:rPr>
          <w:rFonts w:ascii="Arial" w:hAnsi="Arial" w:cs="Arial"/>
          <w:b/>
          <w:bCs/>
        </w:rPr>
      </w:pPr>
    </w:p>
    <w:p w14:paraId="49263C5D" w14:textId="77777777" w:rsidR="00AB4C13" w:rsidRDefault="00AB4C13" w:rsidP="00AB4C13">
      <w:pPr>
        <w:rPr>
          <w:rFonts w:ascii="Arial" w:hAnsi="Arial" w:cs="Arial"/>
          <w:b/>
          <w:bCs/>
        </w:rPr>
      </w:pPr>
    </w:p>
    <w:p w14:paraId="5AE686A3" w14:textId="77777777" w:rsidR="00AB4C13" w:rsidRDefault="00AB4C13" w:rsidP="00AB4C13">
      <w:pPr>
        <w:rPr>
          <w:rFonts w:ascii="Arial" w:hAnsi="Arial" w:cs="Arial"/>
          <w:b/>
          <w:bCs/>
        </w:rPr>
      </w:pPr>
    </w:p>
    <w:p w14:paraId="58C806A9" w14:textId="77777777" w:rsidR="00AB4C13" w:rsidRDefault="00AB4C13" w:rsidP="00AB4C13">
      <w:pPr>
        <w:rPr>
          <w:rFonts w:ascii="Arial" w:hAnsi="Arial" w:cs="Arial"/>
          <w:b/>
          <w:bCs/>
        </w:rPr>
      </w:pPr>
    </w:p>
    <w:p w14:paraId="0CB46D5F" w14:textId="77777777" w:rsidR="00AB4C13" w:rsidRDefault="00AB4C13" w:rsidP="00AB4C13">
      <w:pPr>
        <w:rPr>
          <w:rFonts w:ascii="Arial" w:hAnsi="Arial" w:cs="Arial"/>
          <w:b/>
          <w:bCs/>
        </w:rPr>
      </w:pPr>
    </w:p>
    <w:p w14:paraId="00D47F2D" w14:textId="77777777" w:rsidR="00AB4C13" w:rsidRDefault="00AB4C13" w:rsidP="00AB4C13">
      <w:pPr>
        <w:rPr>
          <w:rFonts w:ascii="Arial" w:hAnsi="Arial" w:cs="Arial"/>
          <w:b/>
          <w:bCs/>
        </w:rPr>
      </w:pPr>
    </w:p>
    <w:p w14:paraId="731F9485" w14:textId="77777777" w:rsidR="00AB4C13" w:rsidRDefault="00AB4C13" w:rsidP="00AB4C13">
      <w:pPr>
        <w:rPr>
          <w:rFonts w:ascii="Arial" w:hAnsi="Arial" w:cs="Arial"/>
          <w:b/>
          <w:bCs/>
        </w:rPr>
      </w:pPr>
    </w:p>
    <w:p w14:paraId="1D91B4D8" w14:textId="77777777" w:rsidR="00AB4C13" w:rsidRDefault="00AB4C13" w:rsidP="00AB4C13">
      <w:pPr>
        <w:rPr>
          <w:rFonts w:ascii="Arial" w:hAnsi="Arial" w:cs="Arial"/>
          <w:b/>
          <w:bCs/>
        </w:rPr>
      </w:pPr>
    </w:p>
    <w:p w14:paraId="79D39184" w14:textId="77777777" w:rsidR="00AB4C13" w:rsidRDefault="00AB4C13" w:rsidP="00AB4C13">
      <w:pPr>
        <w:rPr>
          <w:rFonts w:ascii="Arial" w:hAnsi="Arial" w:cs="Arial"/>
          <w:b/>
          <w:bCs/>
        </w:rPr>
      </w:pPr>
    </w:p>
    <w:p w14:paraId="448266FE" w14:textId="77777777" w:rsidR="00AB4C13" w:rsidRDefault="00AB4C13" w:rsidP="00AB4C13">
      <w:pPr>
        <w:rPr>
          <w:rFonts w:ascii="Arial" w:hAnsi="Arial" w:cs="Arial"/>
          <w:b/>
          <w:bCs/>
        </w:rPr>
      </w:pPr>
    </w:p>
    <w:p w14:paraId="59B609CB" w14:textId="77777777" w:rsidR="00AB4C13" w:rsidRDefault="00AB4C13" w:rsidP="00AB4C13">
      <w:pPr>
        <w:rPr>
          <w:rFonts w:ascii="Arial" w:hAnsi="Arial" w:cs="Arial"/>
          <w:b/>
          <w:bCs/>
        </w:rPr>
      </w:pPr>
    </w:p>
    <w:p w14:paraId="37A2A3B0" w14:textId="77777777" w:rsidR="00AB4C13" w:rsidRDefault="00AB4C13" w:rsidP="00AB4C13">
      <w:pPr>
        <w:rPr>
          <w:rFonts w:ascii="Arial" w:hAnsi="Arial" w:cs="Arial"/>
          <w:b/>
          <w:bCs/>
        </w:rPr>
      </w:pPr>
    </w:p>
    <w:p w14:paraId="756E62D6" w14:textId="77777777" w:rsidR="00AB4C13" w:rsidRDefault="00AB4C13" w:rsidP="00AB4C13">
      <w:pPr>
        <w:rPr>
          <w:rFonts w:ascii="Arial" w:hAnsi="Arial" w:cs="Arial"/>
          <w:b/>
          <w:bCs/>
        </w:rPr>
      </w:pPr>
    </w:p>
    <w:p w14:paraId="26D2AC05" w14:textId="77777777" w:rsidR="00AB4C13" w:rsidRDefault="00AB4C13" w:rsidP="00AB4C13">
      <w:pPr>
        <w:rPr>
          <w:rFonts w:ascii="Arial" w:hAnsi="Arial" w:cs="Arial"/>
          <w:b/>
          <w:bCs/>
        </w:rPr>
      </w:pPr>
    </w:p>
    <w:p w14:paraId="7B1E1474" w14:textId="77777777" w:rsidR="00AB4C13" w:rsidRDefault="00AB4C13" w:rsidP="00AB4C13">
      <w:pPr>
        <w:rPr>
          <w:rFonts w:ascii="Arial" w:hAnsi="Arial" w:cs="Arial"/>
          <w:b/>
          <w:bCs/>
        </w:rPr>
      </w:pPr>
    </w:p>
    <w:p w14:paraId="4C03A1C6" w14:textId="77777777" w:rsidR="00AB4C13" w:rsidRDefault="00AB4C13" w:rsidP="00AB4C13">
      <w:pPr>
        <w:rPr>
          <w:rFonts w:ascii="Arial" w:hAnsi="Arial" w:cs="Arial"/>
          <w:b/>
          <w:bCs/>
        </w:rPr>
      </w:pPr>
    </w:p>
    <w:p w14:paraId="4261F7AE" w14:textId="77777777" w:rsidR="00AB4C13" w:rsidRDefault="00AB4C13" w:rsidP="00AB4C13">
      <w:pPr>
        <w:rPr>
          <w:rFonts w:ascii="Arial" w:hAnsi="Arial" w:cs="Arial"/>
          <w:b/>
          <w:bCs/>
        </w:rPr>
      </w:pPr>
    </w:p>
    <w:p w14:paraId="4367A461" w14:textId="77777777" w:rsidR="00AB4C13" w:rsidRDefault="00AB4C13" w:rsidP="00AB4C13">
      <w:pPr>
        <w:rPr>
          <w:rFonts w:ascii="Arial" w:hAnsi="Arial" w:cs="Arial"/>
          <w:b/>
          <w:bCs/>
        </w:rPr>
      </w:pPr>
    </w:p>
    <w:p w14:paraId="7A19F2BA" w14:textId="77777777" w:rsidR="00AB4C13" w:rsidRDefault="00AB4C13" w:rsidP="00AB4C13">
      <w:pPr>
        <w:rPr>
          <w:rFonts w:ascii="Arial" w:hAnsi="Arial" w:cs="Arial"/>
          <w:b/>
          <w:bCs/>
        </w:rPr>
      </w:pPr>
    </w:p>
    <w:p w14:paraId="5081D370" w14:textId="77777777" w:rsidR="00AB4C13" w:rsidRDefault="00AB4C13" w:rsidP="00AB4C13">
      <w:pPr>
        <w:rPr>
          <w:rFonts w:ascii="Arial" w:hAnsi="Arial" w:cs="Arial"/>
          <w:b/>
          <w:bCs/>
        </w:rPr>
      </w:pPr>
    </w:p>
    <w:p w14:paraId="1F9951EC" w14:textId="77777777" w:rsidR="00AB4C13" w:rsidRDefault="00AB4C13" w:rsidP="00AB4C13">
      <w:pPr>
        <w:rPr>
          <w:rFonts w:ascii="Arial" w:hAnsi="Arial" w:cs="Arial"/>
          <w:b/>
          <w:bCs/>
        </w:rPr>
      </w:pPr>
      <w:r>
        <w:rPr>
          <w:rFonts w:ascii="Arial" w:hAnsi="Arial" w:cs="Arial"/>
          <w:b/>
          <w:bCs/>
        </w:rPr>
        <w:t>5</w:t>
      </w:r>
      <w:r>
        <w:rPr>
          <w:rFonts w:ascii="Arial" w:hAnsi="Arial" w:cs="Arial"/>
          <w:b/>
          <w:bCs/>
          <w:vertAlign w:val="superscript"/>
        </w:rPr>
        <w:t>e</w:t>
      </w:r>
      <w:r>
        <w:rPr>
          <w:rFonts w:ascii="Arial" w:hAnsi="Arial" w:cs="Arial"/>
          <w:b/>
          <w:bCs/>
        </w:rPr>
        <w:t xml:space="preserve"> druk</w:t>
      </w:r>
    </w:p>
    <w:p w14:paraId="57E8833B" w14:textId="77777777" w:rsidR="00AB4C13" w:rsidRDefault="00AB4C13" w:rsidP="00AB4C13">
      <w:pPr>
        <w:rPr>
          <w:rFonts w:ascii="Arial" w:hAnsi="Arial" w:cs="Arial"/>
          <w:b/>
          <w:bCs/>
        </w:rPr>
      </w:pPr>
      <w:r>
        <w:rPr>
          <w:rFonts w:ascii="Arial" w:hAnsi="Arial" w:cs="Arial"/>
          <w:b/>
          <w:bCs/>
        </w:rPr>
        <w:t>12 december 2023</w:t>
      </w:r>
    </w:p>
    <w:p w14:paraId="0DFF46A1" w14:textId="77777777" w:rsidR="00AB4C13" w:rsidRDefault="00AB4C13" w:rsidP="00AB4C13">
      <w:pPr>
        <w:pStyle w:val="Kop1"/>
        <w:jc w:val="left"/>
        <w:rPr>
          <w:sz w:val="20"/>
        </w:rPr>
      </w:pPr>
      <w:r>
        <w:rPr>
          <w:rFonts w:ascii="Arial" w:hAnsi="Arial"/>
          <w:sz w:val="20"/>
        </w:rPr>
        <w:lastRenderedPageBreak/>
        <w:t>Inleiding</w:t>
      </w:r>
    </w:p>
    <w:p w14:paraId="154539F3" w14:textId="77777777" w:rsidR="00AB4C13" w:rsidRDefault="00AB4C13" w:rsidP="00AB4C13">
      <w:pPr>
        <w:rPr>
          <w:u w:val="single"/>
        </w:rPr>
      </w:pPr>
    </w:p>
    <w:p w14:paraId="1BCCE03E" w14:textId="77777777" w:rsidR="00AB4C13" w:rsidRDefault="00AB4C13" w:rsidP="00AB4C13">
      <w:pPr>
        <w:pStyle w:val="Plattetekst"/>
        <w:jc w:val="left"/>
        <w:rPr>
          <w:sz w:val="20"/>
        </w:rPr>
      </w:pPr>
      <w:r>
        <w:rPr>
          <w:sz w:val="20"/>
        </w:rPr>
        <w:t>De Nederlandse R.-K. Kerkprovincie telt ongeveer negenhonderd parochiële en katholieke begraafplaatsen. De zorg voor de overleden geloofsgenoten wordt tot op de dag van vandaag in veel parochies door de eigen geloofsgemeenschap verricht. Het gaat er daarbij om dat zoveel mogelijk rekening wordt gehouden met de wensen van de nabestaanden en tegelijkertijd ook met de eisen van een zorgvuldig en doelmatig beheer van de begraafplaatsen.</w:t>
      </w:r>
    </w:p>
    <w:p w14:paraId="1DC37082" w14:textId="77777777" w:rsidR="00AB4C13" w:rsidRDefault="00AB4C13" w:rsidP="00AB4C13">
      <w:pPr>
        <w:rPr>
          <w:rFonts w:ascii="Arial" w:hAnsi="Arial"/>
        </w:rPr>
      </w:pPr>
    </w:p>
    <w:p w14:paraId="6DBFF7BA" w14:textId="77777777" w:rsidR="00AB4C13" w:rsidRDefault="00AB4C13" w:rsidP="00AB4C13">
      <w:pPr>
        <w:pStyle w:val="Plattetekst"/>
        <w:jc w:val="left"/>
        <w:rPr>
          <w:sz w:val="20"/>
        </w:rPr>
      </w:pPr>
      <w:r>
        <w:rPr>
          <w:sz w:val="20"/>
        </w:rPr>
        <w:t>De Wet op de Lijkbezorging van 1 juli 1991 legde aan houders van begraafplaatsen nieuwe verplichtingen op. In datzelfde jaar verscheen voor de begraafplaatsen van de Kerkprovincie het eerste modelreglement en werd aan beheerders van begraafplaatsen aanbevolen hun reglementen aan te passen aan de voorschriften van de toen nieuwe Wet. Sindsdien is het reglement een aantal keer herzien. De laatste (4</w:t>
      </w:r>
      <w:r w:rsidRPr="008866C6">
        <w:rPr>
          <w:sz w:val="20"/>
          <w:vertAlign w:val="superscript"/>
        </w:rPr>
        <w:t>e</w:t>
      </w:r>
      <w:r>
        <w:rPr>
          <w:sz w:val="20"/>
        </w:rPr>
        <w:t xml:space="preserve">) druk verscheen </w:t>
      </w:r>
      <w:r w:rsidRPr="001538EA">
        <w:rPr>
          <w:sz w:val="20"/>
        </w:rPr>
        <w:t>op 25 januari 2010 met aanpassing van artikel 4 in 2013</w:t>
      </w:r>
      <w:r>
        <w:rPr>
          <w:sz w:val="20"/>
        </w:rPr>
        <w:t xml:space="preserve">. </w:t>
      </w:r>
    </w:p>
    <w:p w14:paraId="788F85DD" w14:textId="77777777" w:rsidR="00AB4C13" w:rsidRDefault="00AB4C13" w:rsidP="00AB4C13">
      <w:pPr>
        <w:rPr>
          <w:rFonts w:ascii="Arial" w:hAnsi="Arial"/>
        </w:rPr>
      </w:pPr>
    </w:p>
    <w:p w14:paraId="350F73AF" w14:textId="242E4638" w:rsidR="00AB4C13" w:rsidRDefault="00AB4C13" w:rsidP="00AB4C13">
      <w:pPr>
        <w:rPr>
          <w:rFonts w:ascii="Arial" w:hAnsi="Arial"/>
        </w:rPr>
      </w:pPr>
      <w:r>
        <w:rPr>
          <w:rFonts w:ascii="Arial" w:hAnsi="Arial"/>
        </w:rPr>
        <w:t>Het Wetboek van Canoniek Recht beveelt aan eigen kerkhoven te hebben daar waar het kan (canon 1240). Het particuliere recht dient passende normen betreffende gedragsregels op de kerkhoven vast te leggen (canon 1243). Speciaal voor beheerders van katholieke begraafplaatsen is in 2003 de publicatie: “Rusten in gewijde aarde” uitgebracht als hulp om in de praktijk betekenis te geven aan de katholieke identiteit van de begraafplaats</w:t>
      </w:r>
      <w:r>
        <w:rPr>
          <w:rStyle w:val="Voetnootmarkering"/>
        </w:rPr>
        <w:footnoteReference w:id="1"/>
      </w:r>
      <w:r>
        <w:rPr>
          <w:rFonts w:ascii="Arial" w:hAnsi="Arial"/>
        </w:rPr>
        <w:t xml:space="preserve">. </w:t>
      </w:r>
    </w:p>
    <w:p w14:paraId="2CD5D8EB" w14:textId="77777777" w:rsidR="00AB4C13" w:rsidRDefault="00AB4C13" w:rsidP="00AB4C13">
      <w:pPr>
        <w:rPr>
          <w:rFonts w:ascii="Arial" w:hAnsi="Arial"/>
        </w:rPr>
      </w:pPr>
    </w:p>
    <w:p w14:paraId="22EF68C5" w14:textId="77777777" w:rsidR="00AB4C13" w:rsidRDefault="00AB4C13" w:rsidP="00AB4C13">
      <w:pPr>
        <w:pStyle w:val="Plattetekst"/>
        <w:jc w:val="left"/>
        <w:rPr>
          <w:sz w:val="20"/>
        </w:rPr>
      </w:pPr>
      <w:bookmarkStart w:id="0" w:name="_Hlk152590667"/>
      <w:r>
        <w:rPr>
          <w:sz w:val="20"/>
        </w:rPr>
        <w:t>De Nederlandse bisschoppen hebben ieder voor hun bisdom ter uitvoering van het voorschrift van canon 1243 CIC het bijgaande modelreglement voor het beheer van R.-K. begraafplaats vastgesteld. Parochies en publieke kerkelijke rechtspersonen die een R.-K. begraafplaats beheren, dienen aan de hand van dit model een eigen reglement op te stellen dan wel hun bestaande reglement bij de volgende herziening aan te passen. Voor definitieve vaststelling van het begraafplaatsreglement is de goedkeuring vereist van de plaatselijke bisschop.</w:t>
      </w:r>
      <w:bookmarkEnd w:id="0"/>
    </w:p>
    <w:p w14:paraId="55930649" w14:textId="77777777" w:rsidR="00AB4C13" w:rsidRDefault="00AB4C13" w:rsidP="00AB4C13">
      <w:pPr>
        <w:rPr>
          <w:rFonts w:ascii="Arial" w:hAnsi="Arial"/>
        </w:rPr>
      </w:pPr>
    </w:p>
    <w:p w14:paraId="04650B9E" w14:textId="77777777" w:rsidR="00AB4C13" w:rsidRPr="005F1AB2" w:rsidRDefault="00AB4C13" w:rsidP="00AB4C13">
      <w:pPr>
        <w:rPr>
          <w:rFonts w:ascii="Arial" w:hAnsi="Arial"/>
        </w:rPr>
      </w:pPr>
      <w:r>
        <w:rPr>
          <w:rFonts w:ascii="Arial" w:hAnsi="Arial"/>
        </w:rPr>
        <w:t>De Nederlandse bisschoppen hopen dat deze vijfde editie van het M</w:t>
      </w:r>
      <w:r w:rsidRPr="005F1AB2">
        <w:rPr>
          <w:rFonts w:ascii="Arial" w:hAnsi="Arial"/>
        </w:rPr>
        <w:t>odelreglement voor het beheer</w:t>
      </w:r>
    </w:p>
    <w:p w14:paraId="337B71DC" w14:textId="539F0998" w:rsidR="00AB4C13" w:rsidRDefault="00AB4C13" w:rsidP="00AB4C13">
      <w:pPr>
        <w:rPr>
          <w:rFonts w:ascii="Arial" w:hAnsi="Arial"/>
        </w:rPr>
      </w:pPr>
      <w:r w:rsidRPr="005F1AB2">
        <w:rPr>
          <w:rFonts w:ascii="Arial" w:hAnsi="Arial"/>
        </w:rPr>
        <w:t>van een R.-K. Begraafplaats</w:t>
      </w:r>
      <w:r>
        <w:rPr>
          <w:rFonts w:ascii="Arial" w:hAnsi="Arial"/>
        </w:rPr>
        <w:t xml:space="preserve"> de daarbij behorende uitgebreide toelichting voor de besturen een welkome ondersteuning zal betekenen bij hun taak ten aanzien van de zorg voor de overledenen.</w:t>
      </w:r>
    </w:p>
    <w:p w14:paraId="21CBC703" w14:textId="77777777" w:rsidR="00AB4C13" w:rsidRDefault="00AB4C13" w:rsidP="00AB4C13">
      <w:pPr>
        <w:rPr>
          <w:rFonts w:ascii="Arial" w:hAnsi="Arial"/>
        </w:rPr>
      </w:pPr>
    </w:p>
    <w:p w14:paraId="219E7983" w14:textId="77777777" w:rsidR="00AB4C13" w:rsidRDefault="00AB4C13" w:rsidP="00AB4C13">
      <w:pPr>
        <w:rPr>
          <w:rFonts w:ascii="Arial" w:hAnsi="Arial"/>
        </w:rPr>
      </w:pPr>
    </w:p>
    <w:p w14:paraId="57A84BA3" w14:textId="77777777" w:rsidR="00AB4C13" w:rsidRDefault="00AB4C13" w:rsidP="00AB4C13">
      <w:pPr>
        <w:rPr>
          <w:rFonts w:ascii="Arial" w:hAnsi="Arial"/>
        </w:rPr>
      </w:pPr>
      <w:r>
        <w:rPr>
          <w:rFonts w:ascii="Arial" w:hAnsi="Arial"/>
        </w:rPr>
        <w:t xml:space="preserve">’s-Hertogenbosch,   </w:t>
      </w:r>
    </w:p>
    <w:p w14:paraId="4124A49B" w14:textId="77777777" w:rsidR="002205BD" w:rsidRDefault="002205BD" w:rsidP="00AB4C13">
      <w:pPr>
        <w:rPr>
          <w:rFonts w:ascii="Arial" w:hAnsi="Arial"/>
        </w:rPr>
      </w:pPr>
    </w:p>
    <w:p w14:paraId="6E6A9D21" w14:textId="0BF42733" w:rsidR="00AB4C13" w:rsidRDefault="00AB4C13" w:rsidP="00AB4C13">
      <w:pPr>
        <w:rPr>
          <w:rFonts w:ascii="Arial" w:hAnsi="Arial"/>
        </w:rPr>
      </w:pPr>
      <w:r>
        <w:rPr>
          <w:rFonts w:ascii="Arial" w:hAnsi="Arial"/>
        </w:rPr>
        <w:t>+ J.H.J</w:t>
      </w:r>
      <w:r w:rsidR="002205BD">
        <w:rPr>
          <w:rFonts w:ascii="Arial" w:hAnsi="Arial"/>
        </w:rPr>
        <w:t>.</w:t>
      </w:r>
      <w:r>
        <w:rPr>
          <w:rFonts w:ascii="Arial" w:hAnsi="Arial"/>
        </w:rPr>
        <w:t xml:space="preserve"> van den Hende</w:t>
      </w:r>
    </w:p>
    <w:p w14:paraId="0B1AF0EE" w14:textId="7004C84E" w:rsidR="00AB4C13" w:rsidRDefault="00AB4C13" w:rsidP="00AB4C13">
      <w:pPr>
        <w:rPr>
          <w:rFonts w:ascii="Arial" w:hAnsi="Arial"/>
        </w:rPr>
      </w:pPr>
      <w:r>
        <w:rPr>
          <w:rFonts w:ascii="Arial" w:hAnsi="Arial"/>
        </w:rPr>
        <w:t xml:space="preserve">voorzitter </w:t>
      </w:r>
      <w:r w:rsidR="002205BD">
        <w:rPr>
          <w:rFonts w:ascii="Arial" w:hAnsi="Arial"/>
        </w:rPr>
        <w:t xml:space="preserve">Nederlandse </w:t>
      </w:r>
      <w:r>
        <w:rPr>
          <w:rFonts w:ascii="Arial" w:hAnsi="Arial"/>
        </w:rPr>
        <w:t>Bisschoppenconferentie</w:t>
      </w:r>
    </w:p>
    <w:p w14:paraId="23998A58" w14:textId="77777777" w:rsidR="00AB4C13" w:rsidRDefault="00AB4C13" w:rsidP="00AB4C13">
      <w:pPr>
        <w:rPr>
          <w:rFonts w:ascii="Arial" w:hAnsi="Arial"/>
        </w:rPr>
      </w:pPr>
      <w:r>
        <w:rPr>
          <w:u w:val="single"/>
        </w:rPr>
        <w:br w:type="page"/>
      </w:r>
      <w:r>
        <w:rPr>
          <w:rFonts w:ascii="Arial" w:hAnsi="Arial"/>
          <w:b/>
        </w:rPr>
        <w:lastRenderedPageBreak/>
        <w:t>Modelreglement voor het beheer van een R.-K Begraafplaats 2023</w:t>
      </w:r>
    </w:p>
    <w:p w14:paraId="545D0811" w14:textId="77777777" w:rsidR="00AB4C13" w:rsidRDefault="00AB4C13" w:rsidP="00AB4C13">
      <w:pPr>
        <w:rPr>
          <w:rFonts w:ascii="Arial" w:hAnsi="Arial"/>
        </w:rPr>
      </w:pPr>
    </w:p>
    <w:p w14:paraId="100B5390" w14:textId="77777777" w:rsidR="00AB4C13" w:rsidRDefault="00AB4C13" w:rsidP="00AB4C13">
      <w:pPr>
        <w:rPr>
          <w:rFonts w:ascii="Arial" w:hAnsi="Arial"/>
        </w:rPr>
      </w:pPr>
      <w:r>
        <w:rPr>
          <w:rFonts w:ascii="Arial" w:hAnsi="Arial"/>
          <w:b/>
          <w:u w:val="single"/>
        </w:rPr>
        <w:t>Inhoud</w:t>
      </w:r>
    </w:p>
    <w:p w14:paraId="1D91778F"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Blz.</w:t>
      </w:r>
    </w:p>
    <w:p w14:paraId="70A45DE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6CB410A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t>Inleiding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14:paraId="52F0DD6B"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D6B359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w:t>
      </w:r>
      <w:r>
        <w:rPr>
          <w:rFonts w:ascii="Arial" w:hAnsi="Arial"/>
        </w:rPr>
        <w:tab/>
        <w:t>Algemene Bepalingen</w:t>
      </w:r>
      <w:r>
        <w:rPr>
          <w:rFonts w:ascii="Arial" w:hAnsi="Arial"/>
        </w:rPr>
        <w:tab/>
      </w:r>
      <w:r>
        <w:rPr>
          <w:rFonts w:ascii="Arial" w:hAnsi="Arial"/>
        </w:rPr>
        <w:tab/>
      </w:r>
      <w:r>
        <w:rPr>
          <w:rFonts w:ascii="Arial" w:hAnsi="Arial"/>
        </w:rPr>
        <w:tab/>
      </w:r>
      <w:r>
        <w:rPr>
          <w:rFonts w:ascii="Arial" w:hAnsi="Arial"/>
        </w:rPr>
        <w:tab/>
        <w:t>artikel 1 – 9</w:t>
      </w:r>
      <w:r>
        <w:rPr>
          <w:rFonts w:ascii="Arial" w:hAnsi="Arial"/>
        </w:rPr>
        <w:tab/>
      </w:r>
      <w:r>
        <w:rPr>
          <w:rFonts w:ascii="Arial" w:hAnsi="Arial"/>
        </w:rPr>
        <w:tab/>
      </w:r>
      <w:r>
        <w:rPr>
          <w:rFonts w:ascii="Arial" w:hAnsi="Arial"/>
        </w:rPr>
        <w:tab/>
        <w:t>4</w:t>
      </w:r>
    </w:p>
    <w:p w14:paraId="14F425B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557D67D" w14:textId="30909164"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II</w:t>
      </w:r>
      <w:r>
        <w:rPr>
          <w:rFonts w:ascii="Arial" w:hAnsi="Arial"/>
        </w:rPr>
        <w:tab/>
        <w:t>Het vestigen van de grafrechten</w:t>
      </w:r>
      <w:r>
        <w:rPr>
          <w:rFonts w:ascii="Arial" w:hAnsi="Arial"/>
        </w:rPr>
        <w:tab/>
      </w:r>
      <w:r>
        <w:rPr>
          <w:rFonts w:ascii="Arial" w:hAnsi="Arial"/>
        </w:rPr>
        <w:tab/>
      </w:r>
      <w:r>
        <w:rPr>
          <w:rFonts w:ascii="Arial" w:hAnsi="Arial"/>
        </w:rPr>
        <w:tab/>
        <w:t>artikel 10 – 18</w:t>
      </w:r>
      <w:r>
        <w:rPr>
          <w:rFonts w:ascii="Arial" w:hAnsi="Arial"/>
        </w:rPr>
        <w:tab/>
      </w:r>
      <w:r>
        <w:rPr>
          <w:rFonts w:ascii="Arial" w:hAnsi="Arial"/>
        </w:rPr>
        <w:tab/>
      </w:r>
      <w:r>
        <w:rPr>
          <w:rFonts w:ascii="Arial" w:hAnsi="Arial"/>
        </w:rPr>
        <w:tab/>
      </w:r>
      <w:r w:rsidR="00CA2D79">
        <w:rPr>
          <w:rFonts w:ascii="Arial" w:hAnsi="Arial"/>
        </w:rPr>
        <w:t>6</w:t>
      </w:r>
    </w:p>
    <w:p w14:paraId="45CC60A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4CA518E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III</w:t>
      </w:r>
      <w:r>
        <w:rPr>
          <w:rFonts w:ascii="Arial" w:hAnsi="Arial"/>
        </w:rPr>
        <w:tab/>
        <w:t>Het verlengen van de grafrechten</w:t>
      </w:r>
      <w:r>
        <w:rPr>
          <w:rFonts w:ascii="Arial" w:hAnsi="Arial"/>
        </w:rPr>
        <w:tab/>
      </w:r>
      <w:r>
        <w:rPr>
          <w:rFonts w:ascii="Arial" w:hAnsi="Arial"/>
        </w:rPr>
        <w:tab/>
        <w:t>artikel 19 – 23</w:t>
      </w:r>
      <w:r>
        <w:rPr>
          <w:rFonts w:ascii="Arial" w:hAnsi="Arial"/>
        </w:rPr>
        <w:tab/>
      </w:r>
      <w:r>
        <w:rPr>
          <w:rFonts w:ascii="Arial" w:hAnsi="Arial"/>
        </w:rPr>
        <w:tab/>
      </w:r>
      <w:r>
        <w:rPr>
          <w:rFonts w:ascii="Arial" w:hAnsi="Arial"/>
        </w:rPr>
        <w:tab/>
        <w:t>8</w:t>
      </w:r>
    </w:p>
    <w:p w14:paraId="74B9F44A"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CDDC3E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IV</w:t>
      </w:r>
      <w:r>
        <w:rPr>
          <w:rFonts w:ascii="Arial" w:hAnsi="Arial"/>
        </w:rPr>
        <w:tab/>
        <w:t>Einde van de grafrechten</w:t>
      </w:r>
      <w:r>
        <w:rPr>
          <w:rFonts w:ascii="Arial" w:hAnsi="Arial"/>
        </w:rPr>
        <w:tab/>
      </w:r>
      <w:r>
        <w:rPr>
          <w:rFonts w:ascii="Arial" w:hAnsi="Arial"/>
        </w:rPr>
        <w:tab/>
      </w:r>
      <w:r>
        <w:rPr>
          <w:rFonts w:ascii="Arial" w:hAnsi="Arial"/>
        </w:rPr>
        <w:tab/>
        <w:t>artikel 24</w:t>
      </w:r>
      <w:r>
        <w:rPr>
          <w:rFonts w:ascii="Arial" w:hAnsi="Arial"/>
        </w:rPr>
        <w:tab/>
      </w:r>
      <w:r>
        <w:rPr>
          <w:rFonts w:ascii="Arial" w:hAnsi="Arial"/>
        </w:rPr>
        <w:tab/>
      </w:r>
      <w:r>
        <w:rPr>
          <w:rFonts w:ascii="Arial" w:hAnsi="Arial"/>
        </w:rPr>
        <w:tab/>
        <w:t>9</w:t>
      </w:r>
    </w:p>
    <w:p w14:paraId="02B23D7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AED5E1F"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V</w:t>
      </w:r>
      <w:r>
        <w:rPr>
          <w:rFonts w:ascii="Arial" w:hAnsi="Arial"/>
        </w:rPr>
        <w:tab/>
        <w:t>Indeling van een begraafplaats</w:t>
      </w:r>
    </w:p>
    <w:p w14:paraId="4F4074D9" w14:textId="35267635"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rPr>
          <w:rFonts w:ascii="Arial" w:hAnsi="Arial"/>
        </w:rPr>
      </w:pPr>
      <w:r>
        <w:rPr>
          <w:rFonts w:ascii="Arial" w:hAnsi="Arial"/>
        </w:rPr>
        <w:t>en onderscheid van de graven</w:t>
      </w:r>
      <w:r>
        <w:rPr>
          <w:rFonts w:ascii="Arial" w:hAnsi="Arial"/>
        </w:rPr>
        <w:tab/>
      </w:r>
      <w:r>
        <w:rPr>
          <w:rFonts w:ascii="Arial" w:hAnsi="Arial"/>
        </w:rPr>
        <w:tab/>
      </w:r>
      <w:r>
        <w:rPr>
          <w:rFonts w:ascii="Arial" w:hAnsi="Arial"/>
        </w:rPr>
        <w:tab/>
        <w:t>artikel 25 – 34</w:t>
      </w:r>
      <w:r>
        <w:rPr>
          <w:rFonts w:ascii="Arial" w:hAnsi="Arial"/>
        </w:rPr>
        <w:tab/>
      </w:r>
      <w:r>
        <w:rPr>
          <w:rFonts w:ascii="Arial" w:hAnsi="Arial"/>
        </w:rPr>
        <w:tab/>
      </w:r>
      <w:r>
        <w:rPr>
          <w:rFonts w:ascii="Arial" w:hAnsi="Arial"/>
        </w:rPr>
        <w:tab/>
      </w:r>
      <w:r w:rsidR="0034418C">
        <w:rPr>
          <w:rFonts w:ascii="Arial" w:hAnsi="Arial"/>
        </w:rPr>
        <w:t>9</w:t>
      </w:r>
    </w:p>
    <w:p w14:paraId="76CF9265"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4301AFD"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488" w:hanging="7488"/>
        <w:rPr>
          <w:rFonts w:ascii="Arial" w:hAnsi="Arial"/>
        </w:rPr>
      </w:pPr>
      <w:r>
        <w:rPr>
          <w:rFonts w:ascii="Arial" w:hAnsi="Arial"/>
        </w:rPr>
        <w:t xml:space="preserve">  VI</w:t>
      </w:r>
      <w:r>
        <w:rPr>
          <w:rFonts w:ascii="Arial" w:hAnsi="Arial"/>
        </w:rPr>
        <w:tab/>
      </w:r>
      <w:proofErr w:type="spellStart"/>
      <w:r>
        <w:rPr>
          <w:rFonts w:ascii="Arial" w:hAnsi="Arial"/>
        </w:rPr>
        <w:t>Asbussen</w:t>
      </w:r>
      <w:proofErr w:type="spellEnd"/>
      <w:r>
        <w:rPr>
          <w:rFonts w:ascii="Arial" w:hAnsi="Arial"/>
        </w:rPr>
        <w:tab/>
      </w:r>
      <w:r>
        <w:rPr>
          <w:rFonts w:ascii="Arial" w:hAnsi="Arial"/>
        </w:rPr>
        <w:tab/>
      </w:r>
      <w:r>
        <w:rPr>
          <w:rFonts w:ascii="Arial" w:hAnsi="Arial"/>
        </w:rPr>
        <w:tab/>
      </w:r>
      <w:r>
        <w:rPr>
          <w:rFonts w:ascii="Arial" w:hAnsi="Arial"/>
        </w:rPr>
        <w:tab/>
      </w:r>
      <w:r>
        <w:rPr>
          <w:rFonts w:ascii="Arial" w:hAnsi="Arial"/>
        </w:rPr>
        <w:tab/>
        <w:t>artikel 35 – 36</w:t>
      </w:r>
      <w:r>
        <w:rPr>
          <w:rFonts w:ascii="Arial" w:hAnsi="Arial"/>
        </w:rPr>
        <w:tab/>
      </w:r>
      <w:r>
        <w:rPr>
          <w:rFonts w:ascii="Arial" w:hAnsi="Arial"/>
        </w:rPr>
        <w:tab/>
      </w:r>
      <w:r>
        <w:rPr>
          <w:rFonts w:ascii="Arial" w:hAnsi="Arial"/>
        </w:rPr>
        <w:tab/>
        <w:t>11</w:t>
      </w:r>
    </w:p>
    <w:p w14:paraId="14881DC6"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44EB01CE" w14:textId="1F9190AB"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VII</w:t>
      </w:r>
      <w:r>
        <w:rPr>
          <w:rFonts w:ascii="Arial" w:hAnsi="Arial"/>
        </w:rPr>
        <w:tab/>
        <w:t>Graftekens en grafbeplantingen</w:t>
      </w:r>
      <w:r>
        <w:rPr>
          <w:rFonts w:ascii="Arial" w:hAnsi="Arial"/>
        </w:rPr>
        <w:tab/>
      </w:r>
      <w:r>
        <w:rPr>
          <w:rFonts w:ascii="Arial" w:hAnsi="Arial"/>
        </w:rPr>
        <w:tab/>
      </w:r>
      <w:r>
        <w:rPr>
          <w:rFonts w:ascii="Arial" w:hAnsi="Arial"/>
        </w:rPr>
        <w:tab/>
        <w:t>artikel 37 – 43</w:t>
      </w:r>
      <w:r>
        <w:rPr>
          <w:rFonts w:ascii="Arial" w:hAnsi="Arial"/>
        </w:rPr>
        <w:tab/>
      </w:r>
      <w:r>
        <w:rPr>
          <w:rFonts w:ascii="Arial" w:hAnsi="Arial"/>
        </w:rPr>
        <w:tab/>
      </w:r>
      <w:r>
        <w:rPr>
          <w:rFonts w:ascii="Arial" w:hAnsi="Arial"/>
        </w:rPr>
        <w:tab/>
        <w:t>1</w:t>
      </w:r>
      <w:r w:rsidR="0034418C">
        <w:rPr>
          <w:rFonts w:ascii="Arial" w:hAnsi="Arial"/>
        </w:rPr>
        <w:t>1</w:t>
      </w:r>
    </w:p>
    <w:p w14:paraId="06B1239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4B00777" w14:textId="2E67B98D"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VIII</w:t>
      </w:r>
      <w:r>
        <w:rPr>
          <w:rFonts w:ascii="Arial" w:hAnsi="Arial"/>
        </w:rPr>
        <w:tab/>
        <w:t>Tarieven en onderhoud</w:t>
      </w:r>
      <w:r>
        <w:rPr>
          <w:rFonts w:ascii="Arial" w:hAnsi="Arial"/>
        </w:rPr>
        <w:tab/>
      </w:r>
      <w:r>
        <w:rPr>
          <w:rFonts w:ascii="Arial" w:hAnsi="Arial"/>
        </w:rPr>
        <w:tab/>
      </w:r>
      <w:r>
        <w:rPr>
          <w:rFonts w:ascii="Arial" w:hAnsi="Arial"/>
        </w:rPr>
        <w:tab/>
      </w:r>
      <w:r>
        <w:rPr>
          <w:rFonts w:ascii="Arial" w:hAnsi="Arial"/>
        </w:rPr>
        <w:tab/>
        <w:t>artikel 44 – 45</w:t>
      </w:r>
      <w:r>
        <w:rPr>
          <w:rFonts w:ascii="Arial" w:hAnsi="Arial"/>
        </w:rPr>
        <w:tab/>
      </w:r>
      <w:r>
        <w:rPr>
          <w:rFonts w:ascii="Arial" w:hAnsi="Arial"/>
        </w:rPr>
        <w:tab/>
      </w:r>
      <w:r>
        <w:rPr>
          <w:rFonts w:ascii="Arial" w:hAnsi="Arial"/>
        </w:rPr>
        <w:tab/>
        <w:t>1</w:t>
      </w:r>
      <w:r w:rsidR="00A245FE">
        <w:rPr>
          <w:rFonts w:ascii="Arial" w:hAnsi="Arial"/>
        </w:rPr>
        <w:t>2</w:t>
      </w:r>
    </w:p>
    <w:p w14:paraId="001B3A60"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2F9B15B2"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IX</w:t>
      </w:r>
      <w:r>
        <w:rPr>
          <w:rFonts w:ascii="Arial" w:hAnsi="Arial"/>
        </w:rPr>
        <w:tab/>
        <w:t>Overgangsbepaling</w:t>
      </w:r>
      <w:r>
        <w:rPr>
          <w:rFonts w:ascii="Arial" w:hAnsi="Arial"/>
        </w:rPr>
        <w:tab/>
      </w:r>
      <w:r>
        <w:rPr>
          <w:rFonts w:ascii="Arial" w:hAnsi="Arial"/>
        </w:rPr>
        <w:tab/>
      </w:r>
      <w:r>
        <w:rPr>
          <w:rFonts w:ascii="Arial" w:hAnsi="Arial"/>
        </w:rPr>
        <w:tab/>
      </w:r>
      <w:r>
        <w:rPr>
          <w:rFonts w:ascii="Arial" w:hAnsi="Arial"/>
        </w:rPr>
        <w:tab/>
        <w:t>artikel 46</w:t>
      </w:r>
      <w:r>
        <w:rPr>
          <w:rFonts w:ascii="Arial" w:hAnsi="Arial"/>
        </w:rPr>
        <w:tab/>
      </w:r>
      <w:r>
        <w:rPr>
          <w:rFonts w:ascii="Arial" w:hAnsi="Arial"/>
        </w:rPr>
        <w:tab/>
      </w:r>
      <w:r>
        <w:rPr>
          <w:rFonts w:ascii="Arial" w:hAnsi="Arial"/>
        </w:rPr>
        <w:tab/>
        <w:t>13</w:t>
      </w:r>
    </w:p>
    <w:p w14:paraId="6B9C1692"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E1ABD26" w14:textId="5C46305C"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488" w:hanging="7488"/>
        <w:rPr>
          <w:rFonts w:ascii="Arial" w:hAnsi="Arial"/>
        </w:rPr>
      </w:pPr>
      <w:r>
        <w:rPr>
          <w:rFonts w:ascii="Arial" w:hAnsi="Arial"/>
        </w:rPr>
        <w:t xml:space="preserve">   X</w:t>
      </w:r>
      <w:r>
        <w:rPr>
          <w:rFonts w:ascii="Arial" w:hAnsi="Arial"/>
        </w:rPr>
        <w:tab/>
        <w:t>Slotbepalingen</w:t>
      </w:r>
      <w:r>
        <w:rPr>
          <w:rFonts w:ascii="Arial" w:hAnsi="Arial"/>
        </w:rPr>
        <w:tab/>
      </w:r>
      <w:r>
        <w:rPr>
          <w:rFonts w:ascii="Arial" w:hAnsi="Arial"/>
        </w:rPr>
        <w:tab/>
      </w:r>
      <w:r>
        <w:rPr>
          <w:rFonts w:ascii="Arial" w:hAnsi="Arial"/>
        </w:rPr>
        <w:tab/>
      </w:r>
      <w:r>
        <w:rPr>
          <w:rFonts w:ascii="Arial" w:hAnsi="Arial"/>
        </w:rPr>
        <w:tab/>
      </w:r>
      <w:r>
        <w:rPr>
          <w:rFonts w:ascii="Arial" w:hAnsi="Arial"/>
        </w:rPr>
        <w:tab/>
        <w:t>artikel 47 – 51</w:t>
      </w:r>
      <w:r>
        <w:rPr>
          <w:rFonts w:ascii="Arial" w:hAnsi="Arial"/>
        </w:rPr>
        <w:tab/>
      </w:r>
      <w:r>
        <w:rPr>
          <w:rFonts w:ascii="Arial" w:hAnsi="Arial"/>
        </w:rPr>
        <w:tab/>
      </w:r>
      <w:r>
        <w:rPr>
          <w:rFonts w:ascii="Arial" w:hAnsi="Arial"/>
        </w:rPr>
        <w:tab/>
        <w:t>1</w:t>
      </w:r>
      <w:r w:rsidR="00A245FE">
        <w:rPr>
          <w:rFonts w:ascii="Arial" w:hAnsi="Arial"/>
        </w:rPr>
        <w:t>3</w:t>
      </w:r>
    </w:p>
    <w:p w14:paraId="42D73A0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5DA664D"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36937B8E"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2F7B96C"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4913EF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329AF05" w14:textId="0BBA26F8"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sidRPr="00ED2A2D">
        <w:rPr>
          <w:rFonts w:ascii="Arial" w:hAnsi="Arial"/>
          <w:b/>
          <w:bCs/>
        </w:rPr>
        <w:t>Toelichting op het Modelreglement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r w:rsidR="001D3C8D">
        <w:rPr>
          <w:rFonts w:ascii="Arial" w:hAnsi="Arial"/>
        </w:rPr>
        <w:t>5</w:t>
      </w:r>
    </w:p>
    <w:p w14:paraId="012C477C"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ABF0C68" w14:textId="7F75C0FF"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ind w:left="1584" w:hanging="1584"/>
        <w:rPr>
          <w:rFonts w:ascii="Arial" w:hAnsi="Arial"/>
        </w:rPr>
      </w:pPr>
      <w:r>
        <w:rPr>
          <w:rFonts w:ascii="Arial" w:hAnsi="Arial"/>
        </w:rPr>
        <w:t>Bijlage 1:</w:t>
      </w:r>
      <w:r>
        <w:rPr>
          <w:rFonts w:ascii="Arial" w:hAnsi="Arial"/>
        </w:rPr>
        <w:tab/>
        <w:t>model 'Grafakte voor een particulier graf’</w:t>
      </w:r>
      <w:r>
        <w:rPr>
          <w:rFonts w:ascii="Arial" w:hAnsi="Arial"/>
        </w:rPr>
        <w:tab/>
      </w:r>
      <w:r>
        <w:rPr>
          <w:rFonts w:ascii="Arial" w:hAnsi="Arial"/>
        </w:rPr>
        <w:tab/>
      </w:r>
      <w:r>
        <w:rPr>
          <w:rFonts w:ascii="Arial" w:hAnsi="Arial"/>
        </w:rPr>
        <w:tab/>
      </w:r>
      <w:r>
        <w:rPr>
          <w:rFonts w:ascii="Arial" w:hAnsi="Arial"/>
        </w:rPr>
        <w:tab/>
        <w:t>2</w:t>
      </w:r>
      <w:r w:rsidR="003F3061">
        <w:rPr>
          <w:rFonts w:ascii="Arial" w:hAnsi="Arial"/>
        </w:rPr>
        <w:t>3</w:t>
      </w:r>
    </w:p>
    <w:p w14:paraId="2E4BB9A4"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2A1D8EFA" w14:textId="6379ECB9"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Bijlage 2:</w:t>
      </w:r>
      <w:r>
        <w:rPr>
          <w:rFonts w:ascii="Arial" w:hAnsi="Arial"/>
        </w:rPr>
        <w:tab/>
        <w:t xml:space="preserve">model 'Grafakte voor een plaats </w:t>
      </w:r>
      <w:r>
        <w:rPr>
          <w:rFonts w:ascii="Arial" w:hAnsi="Arial"/>
        </w:rPr>
        <w:tab/>
      </w:r>
      <w:r>
        <w:rPr>
          <w:rFonts w:ascii="Arial" w:hAnsi="Arial"/>
        </w:rPr>
        <w:tab/>
      </w:r>
      <w:r>
        <w:rPr>
          <w:rFonts w:ascii="Arial" w:hAnsi="Arial"/>
        </w:rPr>
        <w:tab/>
      </w:r>
      <w:r>
        <w:rPr>
          <w:rFonts w:ascii="Arial" w:hAnsi="Arial"/>
        </w:rPr>
        <w:tab/>
      </w:r>
      <w:r>
        <w:rPr>
          <w:rFonts w:ascii="Arial" w:hAnsi="Arial"/>
        </w:rPr>
        <w:tab/>
        <w:t>2</w:t>
      </w:r>
      <w:r w:rsidR="003F3061">
        <w:rPr>
          <w:rFonts w:ascii="Arial" w:hAnsi="Arial"/>
        </w:rPr>
        <w:t>5</w:t>
      </w:r>
    </w:p>
    <w:p w14:paraId="4B02C61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t>in een algemeen graf'</w:t>
      </w:r>
    </w:p>
    <w:p w14:paraId="4476BB4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9FAB30A" w14:textId="4B3E2FC6"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Bijlage 3:</w:t>
      </w:r>
      <w:r>
        <w:rPr>
          <w:rFonts w:ascii="Arial" w:hAnsi="Arial"/>
        </w:rPr>
        <w:tab/>
        <w:t xml:space="preserve">model 'Voorschriften voor het toelaten </w:t>
      </w:r>
      <w:r w:rsidR="002205BD">
        <w:rPr>
          <w:rFonts w:ascii="Arial" w:hAnsi="Arial"/>
        </w:rPr>
        <w:tab/>
      </w:r>
      <w:r w:rsidR="002205BD">
        <w:rPr>
          <w:rFonts w:ascii="Arial" w:hAnsi="Arial"/>
        </w:rPr>
        <w:tab/>
      </w:r>
      <w:r w:rsidR="002205BD">
        <w:rPr>
          <w:rFonts w:ascii="Arial" w:hAnsi="Arial"/>
        </w:rPr>
        <w:tab/>
      </w:r>
      <w:r w:rsidR="002205BD">
        <w:rPr>
          <w:rFonts w:ascii="Arial" w:hAnsi="Arial"/>
        </w:rPr>
        <w:tab/>
      </w:r>
      <w:r w:rsidR="002205BD">
        <w:rPr>
          <w:rFonts w:ascii="Arial" w:hAnsi="Arial"/>
        </w:rPr>
        <w:tab/>
      </w:r>
      <w:r w:rsidR="003F3061">
        <w:rPr>
          <w:rFonts w:ascii="Arial" w:hAnsi="Arial"/>
        </w:rPr>
        <w:t>27</w:t>
      </w:r>
    </w:p>
    <w:p w14:paraId="41B334DD" w14:textId="577B593C"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t>van graftekens en grafbeplantingen'</w:t>
      </w:r>
      <w:r>
        <w:rPr>
          <w:rFonts w:ascii="Arial" w:hAnsi="Arial"/>
        </w:rPr>
        <w:tab/>
      </w:r>
    </w:p>
    <w:p w14:paraId="12FFDEE6"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D16E48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2494FF3"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18D1FE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E0CC54B"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6AF99DD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52862E3"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9665562" w14:textId="77777777"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NOOT:</w:t>
      </w:r>
    </w:p>
    <w:p w14:paraId="65E69646" w14:textId="54DD32B4"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 xml:space="preserve">De bepalingen die betrekking hebben op algemene graven zijn in dit modelreglement </w:t>
      </w:r>
      <w:r w:rsidRPr="00A8291F">
        <w:rPr>
          <w:rFonts w:ascii="Arial" w:hAnsi="Arial"/>
          <w:b/>
          <w:i/>
          <w:iCs/>
        </w:rPr>
        <w:t xml:space="preserve">cursief </w:t>
      </w:r>
      <w:r w:rsidRPr="00A8291F">
        <w:rPr>
          <w:rFonts w:ascii="Arial" w:hAnsi="Arial"/>
          <w:i/>
          <w:iCs/>
        </w:rPr>
        <w:t>gedrukt. Bij een R.-K. begraafplaats waar algemene graven niet voorkomen kunnen deze bepalingen achterwege worden gelaten in het reglement dat aan de bisschop ter goedkeuring wordt voorgelegd.</w:t>
      </w:r>
    </w:p>
    <w:p w14:paraId="5A1FD711" w14:textId="77777777"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Wanneer de bepalingen voor de algemene graven niet worden overgenomen in het eigen begraafplaatsreglement, dient de tussen haakjes () geplaatste nummering van de artikelen te worden gevolgd.</w:t>
      </w:r>
    </w:p>
    <w:p w14:paraId="128A86A3" w14:textId="77777777" w:rsidR="00AB4C13" w:rsidRPr="00A8291F" w:rsidRDefault="00AB4C13" w:rsidP="00AB4C13">
      <w:pPr>
        <w:pStyle w:val="Plattetekst"/>
        <w:tabs>
          <w:tab w:val="left" w:pos="-2552"/>
          <w:tab w:val="left" w:pos="-1560"/>
          <w:tab w:val="left" w:pos="-1440"/>
          <w:tab w:val="left" w:pos="-720"/>
        </w:tabs>
        <w:jc w:val="left"/>
        <w:rPr>
          <w:i/>
          <w:iCs/>
        </w:rPr>
      </w:pPr>
    </w:p>
    <w:p w14:paraId="675BDE6C" w14:textId="6C3DC742" w:rsidR="00AB4C13" w:rsidRPr="0075241F"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u w:val="single"/>
        </w:rPr>
      </w:pPr>
      <w:r w:rsidRPr="00A8291F">
        <w:rPr>
          <w:rFonts w:ascii="Arial" w:hAnsi="Arial"/>
          <w:i/>
          <w:iCs/>
        </w:rPr>
        <w:t xml:space="preserve">Indien een R.-K. begraafplaats wordt beheerd door een kerkelijke instelling niet-zijnde een parochie moet het bestuur van de kerkelijke instelling de begripsaanduiding en de toepassing van deze begrippen in het modelreglement op juistheid controleren. </w:t>
      </w:r>
      <w:r w:rsidRPr="00BE5FF9">
        <w:rPr>
          <w:rFonts w:ascii="Arial" w:hAnsi="Arial"/>
        </w:rPr>
        <w:br w:type="page"/>
      </w:r>
      <w:r w:rsidR="00164E0B">
        <w:rPr>
          <w:rFonts w:ascii="Arial" w:hAnsi="Arial"/>
        </w:rPr>
        <w:lastRenderedPageBreak/>
        <w:t xml:space="preserve">I </w:t>
      </w:r>
      <w:r w:rsidR="00164E0B">
        <w:rPr>
          <w:rFonts w:ascii="Arial" w:hAnsi="Arial"/>
        </w:rPr>
        <w:tab/>
      </w:r>
      <w:r>
        <w:rPr>
          <w:rFonts w:ascii="Arial" w:hAnsi="Arial"/>
          <w:b/>
          <w:bCs/>
          <w:u w:val="single"/>
        </w:rPr>
        <w:t>Alge</w:t>
      </w:r>
      <w:r w:rsidRPr="00EF290C">
        <w:rPr>
          <w:rFonts w:ascii="Arial" w:hAnsi="Arial"/>
          <w:b/>
          <w:bCs/>
          <w:u w:val="single"/>
        </w:rPr>
        <w:t>mene Bepalingen</w:t>
      </w:r>
    </w:p>
    <w:p w14:paraId="4A70D2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545FE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Begripsaanduidingen</w:t>
      </w:r>
    </w:p>
    <w:p w14:paraId="70EF57A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901EFB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w:t>
      </w:r>
      <w:r>
        <w:rPr>
          <w:rFonts w:ascii="Arial" w:hAnsi="Arial"/>
        </w:rPr>
        <w:t xml:space="preserve"> (1)</w:t>
      </w:r>
    </w:p>
    <w:p w14:paraId="4A552D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In dit Reglement wordt verstaan onder:</w:t>
      </w:r>
    </w:p>
    <w:p w14:paraId="40B787D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a.</w:t>
      </w:r>
      <w:r>
        <w:rPr>
          <w:rFonts w:ascii="Arial" w:hAnsi="Arial"/>
        </w:rPr>
        <w:tab/>
      </w:r>
      <w:r>
        <w:rPr>
          <w:rFonts w:ascii="Arial" w:hAnsi="Arial"/>
          <w:b/>
        </w:rPr>
        <w:t>bestuur</w:t>
      </w:r>
      <w:r>
        <w:rPr>
          <w:rFonts w:ascii="Arial" w:hAnsi="Arial"/>
        </w:rPr>
        <w:t>: het parochiebestuur als vertegenwoordiger van de rechtspersoon R.-K. parochie ........ te ............., eigenaresse van de begraafplaats.</w:t>
      </w:r>
    </w:p>
    <w:p w14:paraId="5BE304A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b.</w:t>
      </w:r>
      <w:r>
        <w:rPr>
          <w:rFonts w:ascii="Arial" w:hAnsi="Arial"/>
        </w:rPr>
        <w:tab/>
      </w:r>
      <w:r>
        <w:rPr>
          <w:rFonts w:ascii="Arial" w:hAnsi="Arial"/>
          <w:b/>
        </w:rPr>
        <w:t>begraafplaats</w:t>
      </w:r>
      <w:r>
        <w:rPr>
          <w:rFonts w:ascii="Arial" w:hAnsi="Arial"/>
        </w:rPr>
        <w:t xml:space="preserve">: het terrein bestemd voor het begraven van overledenen en voor het begraven of bijzetten van </w:t>
      </w:r>
      <w:proofErr w:type="spellStart"/>
      <w:r>
        <w:rPr>
          <w:rFonts w:ascii="Arial" w:hAnsi="Arial"/>
        </w:rPr>
        <w:t>asbussen</w:t>
      </w:r>
      <w:proofErr w:type="spellEnd"/>
      <w:r>
        <w:rPr>
          <w:rFonts w:ascii="Arial" w:hAnsi="Arial"/>
        </w:rPr>
        <w:t xml:space="preserve"> van overledenen, waaronder een eventueel aanwezig strooiveld mede wordt begrepen, geheten .......... (eventuele naam van de begraafplaats), gelegen aan ..... (straat) te ............ (plaats).</w:t>
      </w:r>
    </w:p>
    <w:p w14:paraId="2F36EB7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c.</w:t>
      </w:r>
      <w:r>
        <w:rPr>
          <w:rFonts w:ascii="Arial" w:hAnsi="Arial"/>
        </w:rPr>
        <w:tab/>
      </w:r>
      <w:r>
        <w:rPr>
          <w:rFonts w:ascii="Arial" w:hAnsi="Arial"/>
          <w:b/>
        </w:rPr>
        <w:t>beheerder</w:t>
      </w:r>
      <w:r>
        <w:rPr>
          <w:rFonts w:ascii="Arial" w:hAnsi="Arial"/>
        </w:rPr>
        <w:t>: degene die door het bestuur is belast met de dagelijkse leiding en het beheer van de begraafplaats.</w:t>
      </w:r>
    </w:p>
    <w:p w14:paraId="68F4EC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d.</w:t>
      </w:r>
      <w:r>
        <w:rPr>
          <w:rFonts w:ascii="Arial" w:hAnsi="Arial"/>
        </w:rPr>
        <w:tab/>
      </w:r>
      <w:r w:rsidRPr="00910F28">
        <w:rPr>
          <w:rFonts w:ascii="Arial" w:hAnsi="Arial"/>
          <w:b/>
        </w:rPr>
        <w:t>particulier (urnen-)graf</w:t>
      </w:r>
      <w:r w:rsidRPr="00910F28">
        <w:rPr>
          <w:rFonts w:ascii="Arial" w:hAnsi="Arial"/>
        </w:rPr>
        <w:t xml:space="preserve">: een ruimte op de begraafplaats, bestemd voor het begraven van een of meer overledenen of hun </w:t>
      </w:r>
      <w:proofErr w:type="spellStart"/>
      <w:r w:rsidRPr="00910F28">
        <w:rPr>
          <w:rFonts w:ascii="Arial" w:hAnsi="Arial"/>
        </w:rPr>
        <w:t>asbussen</w:t>
      </w:r>
      <w:proofErr w:type="spellEnd"/>
      <w:r w:rsidRPr="00910F28">
        <w:rPr>
          <w:rFonts w:ascii="Arial" w:hAnsi="Arial"/>
        </w:rPr>
        <w:t>, waarvan het uitsluitend recht voor de duur van 20 jaar</w:t>
      </w:r>
      <w:r w:rsidRPr="00910F28">
        <w:rPr>
          <w:rStyle w:val="Voetnootmarkering"/>
        </w:rPr>
        <w:footnoteReference w:id="2"/>
      </w:r>
      <w:r w:rsidRPr="00910F28">
        <w:rPr>
          <w:rFonts w:ascii="Arial" w:hAnsi="Arial"/>
        </w:rPr>
        <w:t xml:space="preserve"> is verleend aan één rechthebbende volgens de voorwaarden van dit reglement, welk recht kan worden verlengd.</w:t>
      </w:r>
    </w:p>
    <w:p w14:paraId="171A5AA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e.</w:t>
      </w:r>
      <w:r>
        <w:rPr>
          <w:rFonts w:ascii="Arial" w:hAnsi="Arial"/>
        </w:rPr>
        <w:tab/>
      </w:r>
      <w:r>
        <w:rPr>
          <w:rFonts w:ascii="Arial" w:hAnsi="Arial"/>
          <w:b/>
        </w:rPr>
        <w:t>rechthebbende</w:t>
      </w:r>
      <w:r>
        <w:rPr>
          <w:rFonts w:ascii="Arial" w:hAnsi="Arial"/>
        </w:rPr>
        <w:t>: de meerderjarige persoon of rechtspersoon aan wie het uitsluitende recht op een particulier (urnen-)graf is verleend.</w:t>
      </w:r>
    </w:p>
    <w:p w14:paraId="6913BAB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i/>
        </w:rPr>
      </w:pPr>
      <w:r>
        <w:rPr>
          <w:rFonts w:ascii="Arial" w:hAnsi="Arial"/>
        </w:rPr>
        <w:tab/>
      </w:r>
      <w:r>
        <w:rPr>
          <w:rFonts w:ascii="Arial" w:hAnsi="Arial"/>
          <w:i/>
        </w:rPr>
        <w:t>f.</w:t>
      </w:r>
      <w:r>
        <w:rPr>
          <w:rFonts w:ascii="Arial" w:hAnsi="Arial"/>
          <w:i/>
        </w:rPr>
        <w:tab/>
      </w:r>
      <w:r>
        <w:rPr>
          <w:rFonts w:ascii="Arial" w:hAnsi="Arial"/>
          <w:b/>
          <w:i/>
        </w:rPr>
        <w:t>algemeen (urnen-)graf</w:t>
      </w:r>
      <w:r>
        <w:rPr>
          <w:rFonts w:ascii="Arial" w:hAnsi="Arial"/>
          <w:i/>
        </w:rPr>
        <w:t xml:space="preserve">: een ruimte op de begraafplaats, bestemd voor het begraven van een of meerdere overledenen, die geen verwanten van elkaar behoeven te zijn of van hun </w:t>
      </w:r>
      <w:proofErr w:type="spellStart"/>
      <w:r>
        <w:rPr>
          <w:rFonts w:ascii="Arial" w:hAnsi="Arial"/>
          <w:i/>
        </w:rPr>
        <w:t>asbussen</w:t>
      </w:r>
      <w:proofErr w:type="spellEnd"/>
      <w:r>
        <w:rPr>
          <w:rFonts w:ascii="Arial" w:hAnsi="Arial"/>
          <w:i/>
        </w:rPr>
        <w:t>, waarvan het recht op medegebruik voor de duur van het verleende recht is toegekend aan gebruikers volgens de voorwaarden van dit reglement.</w:t>
      </w:r>
    </w:p>
    <w:p w14:paraId="34EECB5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i/>
        </w:rPr>
        <w:tab/>
        <w:t>g.</w:t>
      </w:r>
      <w:r>
        <w:rPr>
          <w:rFonts w:ascii="Arial" w:hAnsi="Arial"/>
          <w:i/>
        </w:rPr>
        <w:tab/>
      </w:r>
      <w:r>
        <w:rPr>
          <w:rFonts w:ascii="Arial" w:hAnsi="Arial"/>
          <w:b/>
          <w:i/>
        </w:rPr>
        <w:t>gebruiker</w:t>
      </w:r>
      <w:r>
        <w:rPr>
          <w:rFonts w:ascii="Arial" w:hAnsi="Arial"/>
          <w:i/>
        </w:rPr>
        <w:t>: de meerderjarige persoon aan wie een recht op medegebruik in een algemeen (urnen-)graf is verleend.</w:t>
      </w:r>
    </w:p>
    <w:p w14:paraId="47FC49D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i/>
          <w:iCs/>
        </w:rPr>
      </w:pPr>
      <w:r>
        <w:rPr>
          <w:rFonts w:ascii="Arial" w:hAnsi="Arial"/>
        </w:rPr>
        <w:tab/>
        <w:t>h.</w:t>
      </w:r>
      <w:r>
        <w:rPr>
          <w:rFonts w:ascii="Arial" w:hAnsi="Arial"/>
        </w:rPr>
        <w:tab/>
      </w:r>
      <w:r>
        <w:rPr>
          <w:rFonts w:ascii="Arial" w:hAnsi="Arial"/>
          <w:b/>
        </w:rPr>
        <w:t>grafrecht</w:t>
      </w:r>
      <w:r>
        <w:rPr>
          <w:rFonts w:ascii="Arial" w:hAnsi="Arial"/>
        </w:rPr>
        <w:t xml:space="preserve">: het uitsluitend recht op een particulier graf </w:t>
      </w:r>
      <w:r w:rsidRPr="00910F28">
        <w:rPr>
          <w:rFonts w:ascii="Arial" w:hAnsi="Arial"/>
          <w:i/>
          <w:iCs/>
        </w:rPr>
        <w:t>dan wel het recht op het gebruik van een ruimte in een algemeen graf of algemeen urnengraf</w:t>
      </w:r>
      <w:r>
        <w:rPr>
          <w:rFonts w:ascii="Arial" w:hAnsi="Arial"/>
        </w:rPr>
        <w:t>.</w:t>
      </w:r>
    </w:p>
    <w:p w14:paraId="34A9602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i.</w:t>
      </w:r>
      <w:r>
        <w:rPr>
          <w:rFonts w:ascii="Arial" w:hAnsi="Arial"/>
        </w:rPr>
        <w:tab/>
      </w:r>
      <w:r>
        <w:rPr>
          <w:rFonts w:ascii="Arial" w:hAnsi="Arial"/>
          <w:b/>
        </w:rPr>
        <w:t>bijzetting</w:t>
      </w:r>
      <w:r>
        <w:rPr>
          <w:rFonts w:ascii="Arial" w:hAnsi="Arial"/>
        </w:rPr>
        <w:t>:</w:t>
      </w:r>
    </w:p>
    <w:p w14:paraId="60DB521F" w14:textId="77777777" w:rsidR="00AB4C13" w:rsidRDefault="00AB4C13" w:rsidP="00AB4C13">
      <w:pPr>
        <w:pStyle w:val="Plattetekstinspringen2"/>
        <w:rPr>
          <w:sz w:val="20"/>
        </w:rPr>
      </w:pPr>
      <w:r>
        <w:rPr>
          <w:sz w:val="20"/>
        </w:rPr>
        <w:tab/>
      </w:r>
      <w:r>
        <w:rPr>
          <w:sz w:val="20"/>
        </w:rPr>
        <w:tab/>
        <w:t>1.</w:t>
      </w:r>
      <w:r>
        <w:rPr>
          <w:sz w:val="20"/>
        </w:rPr>
        <w:tab/>
        <w:t>het begraven van een overledene in een graf waarin reeds een overledene is begraven;</w:t>
      </w:r>
    </w:p>
    <w:p w14:paraId="58EA5CC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2.</w:t>
      </w:r>
      <w:r>
        <w:rPr>
          <w:rFonts w:ascii="Arial" w:hAnsi="Arial"/>
        </w:rPr>
        <w:tab/>
        <w:t xml:space="preserve">het begraven van een </w:t>
      </w:r>
      <w:proofErr w:type="spellStart"/>
      <w:r>
        <w:rPr>
          <w:rFonts w:ascii="Arial" w:hAnsi="Arial"/>
        </w:rPr>
        <w:t>asbus</w:t>
      </w:r>
      <w:proofErr w:type="spellEnd"/>
      <w:r>
        <w:rPr>
          <w:rFonts w:ascii="Arial" w:hAnsi="Arial"/>
        </w:rPr>
        <w:t xml:space="preserve">/urn in een graf waarin reeds een overledene of een </w:t>
      </w:r>
      <w:proofErr w:type="spellStart"/>
      <w:r>
        <w:rPr>
          <w:rFonts w:ascii="Arial" w:hAnsi="Arial"/>
        </w:rPr>
        <w:t>asbus</w:t>
      </w:r>
      <w:proofErr w:type="spellEnd"/>
      <w:r>
        <w:rPr>
          <w:rFonts w:ascii="Arial" w:hAnsi="Arial"/>
        </w:rPr>
        <w:t>/urn is begraven;</w:t>
      </w:r>
    </w:p>
    <w:p w14:paraId="31F73A1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3.</w:t>
      </w:r>
      <w:r>
        <w:rPr>
          <w:rFonts w:ascii="Arial" w:hAnsi="Arial"/>
        </w:rPr>
        <w:tab/>
        <w:t xml:space="preserve">het plaatsen van een urn op een graf, waarin reeds een overledene of een </w:t>
      </w:r>
      <w:proofErr w:type="spellStart"/>
      <w:r>
        <w:rPr>
          <w:rFonts w:ascii="Arial" w:hAnsi="Arial"/>
        </w:rPr>
        <w:t>asbus</w:t>
      </w:r>
      <w:proofErr w:type="spellEnd"/>
      <w:r>
        <w:rPr>
          <w:rFonts w:ascii="Arial" w:hAnsi="Arial"/>
        </w:rPr>
        <w:t>/urn is begraven;</w:t>
      </w:r>
    </w:p>
    <w:p w14:paraId="747CED8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4.</w:t>
      </w:r>
      <w:r>
        <w:rPr>
          <w:rFonts w:ascii="Arial" w:hAnsi="Arial"/>
        </w:rPr>
        <w:tab/>
        <w:t xml:space="preserve">het plaatsen van een </w:t>
      </w:r>
      <w:proofErr w:type="spellStart"/>
      <w:r>
        <w:rPr>
          <w:rFonts w:ascii="Arial" w:hAnsi="Arial"/>
        </w:rPr>
        <w:t>asbus</w:t>
      </w:r>
      <w:proofErr w:type="spellEnd"/>
      <w:r>
        <w:rPr>
          <w:rFonts w:ascii="Arial" w:hAnsi="Arial"/>
        </w:rPr>
        <w:t>/urn in een urnenbewaarplaats of columbarium.</w:t>
      </w:r>
    </w:p>
    <w:p w14:paraId="77B15E6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j.</w:t>
      </w:r>
      <w:r>
        <w:rPr>
          <w:rFonts w:ascii="Arial" w:hAnsi="Arial"/>
        </w:rPr>
        <w:tab/>
      </w:r>
      <w:proofErr w:type="spellStart"/>
      <w:r>
        <w:rPr>
          <w:rFonts w:ascii="Arial" w:hAnsi="Arial"/>
          <w:b/>
        </w:rPr>
        <w:t>asbus</w:t>
      </w:r>
      <w:proofErr w:type="spellEnd"/>
      <w:r>
        <w:rPr>
          <w:rFonts w:ascii="Arial" w:hAnsi="Arial"/>
        </w:rPr>
        <w:t>: een afgesloten koker met de as van de overledene.</w:t>
      </w:r>
    </w:p>
    <w:p w14:paraId="6A80B50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k.</w:t>
      </w:r>
      <w:r>
        <w:rPr>
          <w:rFonts w:ascii="Arial" w:hAnsi="Arial"/>
        </w:rPr>
        <w:tab/>
      </w:r>
      <w:r>
        <w:rPr>
          <w:rFonts w:ascii="Arial" w:hAnsi="Arial"/>
          <w:b/>
        </w:rPr>
        <w:t>urn</w:t>
      </w:r>
      <w:r>
        <w:rPr>
          <w:rFonts w:ascii="Arial" w:hAnsi="Arial"/>
        </w:rPr>
        <w:t xml:space="preserve">: voorwerp waarin een of meer </w:t>
      </w:r>
      <w:proofErr w:type="spellStart"/>
      <w:r>
        <w:rPr>
          <w:rFonts w:ascii="Arial" w:hAnsi="Arial"/>
        </w:rPr>
        <w:t>asbussen</w:t>
      </w:r>
      <w:proofErr w:type="spellEnd"/>
      <w:r>
        <w:rPr>
          <w:rFonts w:ascii="Arial" w:hAnsi="Arial"/>
        </w:rPr>
        <w:t xml:space="preserve"> zijn opgeborgen. De bepalingen voor </w:t>
      </w:r>
      <w:proofErr w:type="spellStart"/>
      <w:r>
        <w:rPr>
          <w:rFonts w:ascii="Arial" w:hAnsi="Arial"/>
        </w:rPr>
        <w:t>asbussen</w:t>
      </w:r>
      <w:proofErr w:type="spellEnd"/>
      <w:r>
        <w:rPr>
          <w:rFonts w:ascii="Arial" w:hAnsi="Arial"/>
        </w:rPr>
        <w:t xml:space="preserve"> in dit Reglement gelden ook voor urnen.</w:t>
      </w:r>
    </w:p>
    <w:p w14:paraId="66AE566A" w14:textId="77777777" w:rsidR="00AB4C13" w:rsidRDefault="00AB4C13" w:rsidP="002205BD">
      <w:pPr>
        <w:numPr>
          <w:ilvl w:val="0"/>
          <w:numId w:val="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b/>
        </w:rPr>
        <w:t>urnenbewaarplaats of columbarium</w:t>
      </w:r>
      <w:r>
        <w:rPr>
          <w:rFonts w:ascii="Arial" w:hAnsi="Arial"/>
        </w:rPr>
        <w:t xml:space="preserve">: voorziening op de begraafplaats waarin </w:t>
      </w:r>
      <w:proofErr w:type="spellStart"/>
      <w:r>
        <w:rPr>
          <w:rFonts w:ascii="Arial" w:hAnsi="Arial"/>
        </w:rPr>
        <w:t>asbussen</w:t>
      </w:r>
      <w:proofErr w:type="spellEnd"/>
      <w:r>
        <w:rPr>
          <w:rFonts w:ascii="Arial" w:hAnsi="Arial"/>
        </w:rPr>
        <w:t xml:space="preserve"> of urnen in een onverbrekelijk afgesloten ruimte dan wel hecht aan de plaats van bijzetting verbonden worden opgeborgen.</w:t>
      </w:r>
    </w:p>
    <w:p w14:paraId="4935FE2B" w14:textId="77777777" w:rsidR="00AB4C13" w:rsidRDefault="00AB4C13" w:rsidP="002205BD">
      <w:pPr>
        <w:numPr>
          <w:ilvl w:val="0"/>
          <w:numId w:val="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b/>
        </w:rPr>
        <w:t>strooiveld</w:t>
      </w:r>
      <w:r>
        <w:rPr>
          <w:rFonts w:ascii="Arial" w:hAnsi="Arial"/>
        </w:rPr>
        <w:t>: terrein dat bestemd is om permanent as te verstrooien.</w:t>
      </w:r>
    </w:p>
    <w:p w14:paraId="3764936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877EA2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b/>
        </w:rPr>
      </w:pPr>
    </w:p>
    <w:p w14:paraId="1B5FA1A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b/>
        </w:rPr>
      </w:pPr>
    </w:p>
    <w:p w14:paraId="3ECA682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Bestuur</w:t>
      </w:r>
    </w:p>
    <w:p w14:paraId="760B69A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EE012D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w:t>
      </w:r>
      <w:r>
        <w:rPr>
          <w:rFonts w:ascii="Arial" w:hAnsi="Arial"/>
        </w:rPr>
        <w:t xml:space="preserve"> (2)</w:t>
      </w:r>
    </w:p>
    <w:p w14:paraId="653EA0C8" w14:textId="321B3F72"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is gebonden aan het Algemeen Reglement voor het bestuur van een parochie van de Rooms</w:t>
      </w:r>
      <w:r w:rsidR="002205BD">
        <w:rPr>
          <w:rFonts w:ascii="Arial" w:hAnsi="Arial"/>
        </w:rPr>
        <w:t>-</w:t>
      </w:r>
      <w:r>
        <w:rPr>
          <w:rFonts w:ascii="Arial" w:hAnsi="Arial"/>
        </w:rPr>
        <w:t>Katholieke Kerk in Nederland</w:t>
      </w:r>
      <w:r>
        <w:rPr>
          <w:rStyle w:val="Voetnootmarkering"/>
        </w:rPr>
        <w:footnoteReference w:id="3"/>
      </w:r>
      <w:r>
        <w:rPr>
          <w:rFonts w:ascii="Arial" w:hAnsi="Arial"/>
        </w:rPr>
        <w:t xml:space="preserve"> en ter</w:t>
      </w:r>
      <w:r w:rsidR="002205BD">
        <w:rPr>
          <w:rFonts w:ascii="Arial" w:hAnsi="Arial"/>
        </w:rPr>
        <w:t xml:space="preserve"> </w:t>
      </w:r>
      <w:r>
        <w:rPr>
          <w:rFonts w:ascii="Arial" w:hAnsi="Arial"/>
        </w:rPr>
        <w:t>zake van het beheer van de begraafplaats tevens aan dit Reglement.</w:t>
      </w:r>
    </w:p>
    <w:p w14:paraId="2EAB161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47B266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337C2FA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lastRenderedPageBreak/>
        <w:tab/>
      </w:r>
      <w:r>
        <w:rPr>
          <w:rFonts w:ascii="Arial" w:hAnsi="Arial"/>
          <w:b/>
        </w:rPr>
        <w:t>Beheerder</w:t>
      </w:r>
    </w:p>
    <w:p w14:paraId="3E3D006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544FDA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w:t>
      </w:r>
      <w:r>
        <w:rPr>
          <w:rFonts w:ascii="Arial" w:hAnsi="Arial"/>
        </w:rPr>
        <w:t xml:space="preserve"> (3)</w:t>
      </w:r>
    </w:p>
    <w:p w14:paraId="02C3DD2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kan een van zijn leden of een andere persoon, in dit reglement te noemen de beheerder, belasten met de dagelijkse leiding en het beheer van de begraafplaats.</w:t>
      </w:r>
    </w:p>
    <w:p w14:paraId="2F077004" w14:textId="6168D459"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 xml:space="preserve">De beheerder is bevoegd om namens het bestuur opdrachten te </w:t>
      </w:r>
      <w:r w:rsidR="00D870FB">
        <w:rPr>
          <w:rFonts w:ascii="Arial" w:hAnsi="Arial"/>
        </w:rPr>
        <w:t>geven</w:t>
      </w:r>
      <w:r>
        <w:rPr>
          <w:rFonts w:ascii="Arial" w:hAnsi="Arial"/>
        </w:rPr>
        <w:t xml:space="preserve">, het beheer van de begraafplaats betreffende en om namens het bestuur grafrechten </w:t>
      </w:r>
      <w:r w:rsidR="00D870FB">
        <w:rPr>
          <w:rFonts w:ascii="Arial" w:hAnsi="Arial"/>
        </w:rPr>
        <w:t>uit te geven</w:t>
      </w:r>
      <w:r>
        <w:rPr>
          <w:rFonts w:ascii="Arial" w:hAnsi="Arial"/>
        </w:rPr>
        <w:t>.</w:t>
      </w:r>
    </w:p>
    <w:p w14:paraId="4B611D4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7ADE74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rPr>
      </w:pPr>
      <w:r>
        <w:rPr>
          <w:rFonts w:ascii="Arial" w:hAnsi="Arial"/>
        </w:rPr>
        <w:tab/>
      </w:r>
      <w:r>
        <w:rPr>
          <w:rFonts w:ascii="Arial" w:hAnsi="Arial"/>
          <w:b/>
          <w:bCs/>
        </w:rPr>
        <w:t>Bestemming van de begraafplaats</w:t>
      </w:r>
    </w:p>
    <w:p w14:paraId="158E02C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rPr>
      </w:pPr>
      <w:r>
        <w:rPr>
          <w:rFonts w:ascii="Arial" w:hAnsi="Arial"/>
          <w:b/>
          <w:bCs/>
        </w:rPr>
        <w:t xml:space="preserve"> </w:t>
      </w:r>
      <w:r>
        <w:rPr>
          <w:rFonts w:ascii="Arial" w:hAnsi="Arial"/>
          <w:b/>
          <w:bCs/>
        </w:rPr>
        <w:tab/>
      </w:r>
    </w:p>
    <w:p w14:paraId="040E7048" w14:textId="77777777" w:rsidR="00AB4C13" w:rsidRPr="00F6446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b/>
          <w:bCs/>
        </w:rPr>
        <w:tab/>
      </w:r>
      <w:bookmarkStart w:id="1" w:name="_Hlk152591550"/>
      <w:r>
        <w:rPr>
          <w:rFonts w:ascii="Arial" w:hAnsi="Arial"/>
        </w:rPr>
        <w:t>Artikel 4 (4)</w:t>
      </w:r>
    </w:p>
    <w:p w14:paraId="38F62CA9"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Op de begraafplaats kunnen worden begraven:</w:t>
      </w:r>
    </w:p>
    <w:p w14:paraId="571C1334" w14:textId="77777777" w:rsidR="00AB4C13" w:rsidRDefault="00AB4C13" w:rsidP="002205BD">
      <w:pPr>
        <w:numPr>
          <w:ilvl w:val="0"/>
          <w:numId w:val="8"/>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zij die als parochiaan staan ingeschreven bij de parochie en zij die met een parochiaan gehuwd waren;</w:t>
      </w:r>
    </w:p>
    <w:p w14:paraId="6B199A7D" w14:textId="5F54CAC5" w:rsidR="00AB4C13" w:rsidRPr="00CB456F" w:rsidRDefault="00AB4C13" w:rsidP="002205BD">
      <w:pPr>
        <w:numPr>
          <w:ilvl w:val="0"/>
          <w:numId w:val="8"/>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oud-parochianen die in een instelling voor gezondheidszorg verbl</w:t>
      </w:r>
      <w:r w:rsidR="00892ADB">
        <w:rPr>
          <w:rFonts w:ascii="Arial" w:hAnsi="Arial"/>
        </w:rPr>
        <w:t>e</w:t>
      </w:r>
      <w:r>
        <w:rPr>
          <w:rFonts w:ascii="Arial" w:hAnsi="Arial"/>
        </w:rPr>
        <w:t>ven en die voorheen tot de parochie behoorden.</w:t>
      </w:r>
    </w:p>
    <w:p w14:paraId="50489D21"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van lid 1 afwijken en in concrete gevallen toestaan dat andere katholieken op de begraafplaats worden begraven.</w:t>
      </w:r>
    </w:p>
    <w:p w14:paraId="0CC0CE3D"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van de leden 1 en 2 alleen in uitzonderlijke gevallen bij bestuursbesluit afwijken.</w:t>
      </w:r>
    </w:p>
    <w:bookmarkEnd w:id="1"/>
    <w:p w14:paraId="5BB4A6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C53C4F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4B771E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Regelingen vóór een begraving</w:t>
      </w:r>
    </w:p>
    <w:p w14:paraId="3C9953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11DAD9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Artikel5</w:t>
      </w:r>
      <w:r>
        <w:rPr>
          <w:rFonts w:ascii="Arial" w:hAnsi="Arial"/>
        </w:rPr>
        <w:t xml:space="preserve"> (5)</w:t>
      </w:r>
    </w:p>
    <w:p w14:paraId="4A98E33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1.</w:t>
      </w:r>
      <w:r>
        <w:rPr>
          <w:rFonts w:ascii="Arial" w:hAnsi="Arial"/>
          <w:color w:val="FF0000"/>
        </w:rPr>
        <w:tab/>
      </w:r>
      <w:r>
        <w:rPr>
          <w:rFonts w:ascii="Arial" w:hAnsi="Arial"/>
        </w:rPr>
        <w:t>Voor de begraving dient aan de beheerder het verlof tot begraving of de bereidverklaring tot het bezorgen van de as c.q. crematieverklaring te worden getoond.</w:t>
      </w:r>
    </w:p>
    <w:p w14:paraId="6652077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2.</w:t>
      </w:r>
      <w:r>
        <w:rPr>
          <w:rFonts w:ascii="Arial" w:hAnsi="Arial"/>
        </w:rPr>
        <w:tab/>
        <w:t xml:space="preserve">De voor de begraving en bewaring van een </w:t>
      </w:r>
      <w:proofErr w:type="spellStart"/>
      <w:r>
        <w:rPr>
          <w:rFonts w:ascii="Arial" w:hAnsi="Arial"/>
        </w:rPr>
        <w:t>asbus</w:t>
      </w:r>
      <w:proofErr w:type="spellEnd"/>
      <w:r>
        <w:rPr>
          <w:rFonts w:ascii="Arial" w:hAnsi="Arial"/>
        </w:rPr>
        <w:t xml:space="preserve"> noodzakelijke bescheiden, zoals de grafakte en de kwitantie van betaling van de verschuldigde rechten of een deugdelijk bewijs van begraving of bewaring van een </w:t>
      </w:r>
      <w:proofErr w:type="spellStart"/>
      <w:r>
        <w:rPr>
          <w:rFonts w:ascii="Arial" w:hAnsi="Arial"/>
        </w:rPr>
        <w:t>asbus</w:t>
      </w:r>
      <w:proofErr w:type="spellEnd"/>
      <w:r>
        <w:rPr>
          <w:rFonts w:ascii="Arial" w:hAnsi="Arial"/>
        </w:rPr>
        <w:t xml:space="preserve"> voor rekening van derden en de eventuele autorisatie van de rechthebbende </w:t>
      </w:r>
      <w:r>
        <w:rPr>
          <w:rFonts w:ascii="Arial" w:hAnsi="Arial"/>
          <w:i/>
        </w:rPr>
        <w:t>(of de gebruiker)</w:t>
      </w:r>
      <w:r>
        <w:rPr>
          <w:rFonts w:ascii="Arial" w:hAnsi="Arial"/>
        </w:rPr>
        <w:t xml:space="preserve"> moeten vóór de begraving c.q. bewaring aan de beheerder worden overgelegd.</w:t>
      </w:r>
    </w:p>
    <w:p w14:paraId="73F4CFBE" w14:textId="77777777" w:rsidR="00AB4C13" w:rsidRDefault="00AB4C13" w:rsidP="00AB4C13">
      <w:pPr>
        <w:pStyle w:val="BodyText21"/>
        <w:jc w:val="left"/>
        <w:rPr>
          <w:sz w:val="20"/>
        </w:rPr>
      </w:pPr>
      <w:r>
        <w:rPr>
          <w:sz w:val="20"/>
        </w:rPr>
        <w:tab/>
      </w:r>
    </w:p>
    <w:p w14:paraId="11D2ADBA" w14:textId="77777777" w:rsidR="00AB4C13" w:rsidRDefault="00AB4C13" w:rsidP="00AB4C13">
      <w:pPr>
        <w:pStyle w:val="BodyText21"/>
        <w:ind w:left="720" w:firstLine="0"/>
        <w:jc w:val="left"/>
        <w:rPr>
          <w:b/>
          <w:sz w:val="20"/>
        </w:rPr>
      </w:pPr>
      <w:r>
        <w:rPr>
          <w:b/>
          <w:sz w:val="20"/>
        </w:rPr>
        <w:t>Bevorderen van natuurlijke ontbinding</w:t>
      </w:r>
    </w:p>
    <w:p w14:paraId="5A5F7C3B" w14:textId="77777777" w:rsidR="00AB4C13" w:rsidRDefault="00AB4C13" w:rsidP="00AB4C13">
      <w:pPr>
        <w:pStyle w:val="BodyText21"/>
        <w:ind w:left="720" w:firstLine="0"/>
        <w:jc w:val="left"/>
        <w:rPr>
          <w:b/>
          <w:sz w:val="20"/>
        </w:rPr>
      </w:pPr>
    </w:p>
    <w:p w14:paraId="1C2DBE19" w14:textId="77777777" w:rsidR="00AB4C13" w:rsidRPr="00F35C20" w:rsidRDefault="00AB4C13" w:rsidP="00AB4C13">
      <w:pPr>
        <w:pStyle w:val="BodyText21"/>
        <w:ind w:left="720" w:firstLine="0"/>
        <w:jc w:val="left"/>
        <w:rPr>
          <w:sz w:val="20"/>
        </w:rPr>
      </w:pPr>
      <w:r w:rsidRPr="00F35C20">
        <w:rPr>
          <w:sz w:val="20"/>
          <w:u w:val="single"/>
        </w:rPr>
        <w:t>Artikel 5a</w:t>
      </w:r>
      <w:r w:rsidRPr="00F35C20">
        <w:rPr>
          <w:sz w:val="20"/>
        </w:rPr>
        <w:t xml:space="preserve"> (5a)</w:t>
      </w:r>
    </w:p>
    <w:p w14:paraId="21E296AE" w14:textId="77777777" w:rsidR="00AB4C13" w:rsidRPr="007F3C8C" w:rsidRDefault="00AB4C13" w:rsidP="002205BD">
      <w:pPr>
        <w:numPr>
          <w:ilvl w:val="0"/>
          <w:numId w:val="13"/>
        </w:numPr>
        <w:autoSpaceDE w:val="0"/>
        <w:autoSpaceDN w:val="0"/>
        <w:adjustRightInd w:val="0"/>
        <w:ind w:left="1134" w:hanging="425"/>
        <w:rPr>
          <w:rFonts w:ascii="Arial" w:hAnsi="Arial" w:cs="Arial"/>
        </w:rPr>
      </w:pPr>
      <w:r w:rsidRPr="007F3C8C">
        <w:rPr>
          <w:rFonts w:ascii="Arial" w:hAnsi="Arial" w:cs="Arial"/>
        </w:rPr>
        <w:t xml:space="preserve">Een lijk mag uitsluitend worden begraven in een kist of ander omhulsel, eventueel met gebruikmaking van een lijkhoes, die voldoen aan </w:t>
      </w:r>
      <w:r>
        <w:rPr>
          <w:rFonts w:ascii="Arial" w:hAnsi="Arial" w:cs="Arial"/>
        </w:rPr>
        <w:t xml:space="preserve">de eisen die genoemd worden in de regelgeving van de burgerlijke overheid (cf. artikel 4 van het </w:t>
      </w:r>
      <w:r w:rsidRPr="00EF290C">
        <w:rPr>
          <w:rFonts w:ascii="Arial" w:hAnsi="Arial" w:cs="Arial"/>
        </w:rPr>
        <w:t>Besluit op de lijkbezorging</w:t>
      </w:r>
      <w:r>
        <w:rPr>
          <w:rFonts w:ascii="Arial" w:hAnsi="Arial" w:cs="Arial"/>
        </w:rPr>
        <w:t>).</w:t>
      </w:r>
    </w:p>
    <w:p w14:paraId="0CBB63A3" w14:textId="77777777" w:rsidR="00AB4C13" w:rsidRDefault="00AB4C13" w:rsidP="002205BD">
      <w:pPr>
        <w:numPr>
          <w:ilvl w:val="0"/>
          <w:numId w:val="13"/>
        </w:numPr>
        <w:autoSpaceDE w:val="0"/>
        <w:autoSpaceDN w:val="0"/>
        <w:adjustRightInd w:val="0"/>
        <w:ind w:left="1134" w:hanging="425"/>
        <w:rPr>
          <w:rFonts w:ascii="Arial" w:hAnsi="Arial" w:cs="Arial"/>
        </w:rPr>
      </w:pPr>
      <w:r w:rsidRPr="007F3C8C">
        <w:rPr>
          <w:rFonts w:ascii="Arial" w:hAnsi="Arial" w:cs="Arial"/>
        </w:rPr>
        <w:t xml:space="preserve">Andere omhulsels dan lijkkisten en lijkhoezen die op het doel </w:t>
      </w:r>
      <w:r>
        <w:rPr>
          <w:rFonts w:ascii="Arial" w:hAnsi="Arial" w:cs="Arial"/>
        </w:rPr>
        <w:t xml:space="preserve">van begraven of verbranden zijn </w:t>
      </w:r>
      <w:r w:rsidRPr="007F3C8C">
        <w:rPr>
          <w:rFonts w:ascii="Arial" w:hAnsi="Arial" w:cs="Arial"/>
        </w:rPr>
        <w:t xml:space="preserve">afgestemd, zijn toegestaan bij begraven of verbranden mits zij voldoen aan de </w:t>
      </w:r>
      <w:r>
        <w:rPr>
          <w:rFonts w:ascii="Arial" w:hAnsi="Arial" w:cs="Arial"/>
        </w:rPr>
        <w:t>in de regelgeving van de burgerlijke overheid ( Besluit op de lijkbezorging) genoemde</w:t>
      </w:r>
      <w:r w:rsidRPr="007F3C8C">
        <w:rPr>
          <w:rFonts w:ascii="Arial" w:hAnsi="Arial" w:cs="Arial"/>
        </w:rPr>
        <w:t xml:space="preserve"> eisen van doorlatendheid voor lucht en biologische afbreekbaarheid voor zover deze omhulsels dan wel onderdelen daarvan niet verwijderd worden voorafgaand aan het begraven of verbranden.</w:t>
      </w:r>
    </w:p>
    <w:p w14:paraId="0BEA1034" w14:textId="77777777" w:rsidR="00AB4C13" w:rsidRDefault="00AB4C13" w:rsidP="002205BD">
      <w:pPr>
        <w:pStyle w:val="BodyText21"/>
        <w:numPr>
          <w:ilvl w:val="0"/>
          <w:numId w:val="13"/>
        </w:numPr>
        <w:tabs>
          <w:tab w:val="clear" w:pos="720"/>
          <w:tab w:val="clear" w:pos="1152"/>
          <w:tab w:val="clear" w:pos="5760"/>
          <w:tab w:val="clear" w:pos="6480"/>
          <w:tab w:val="clear" w:pos="7488"/>
          <w:tab w:val="clear" w:pos="7920"/>
          <w:tab w:val="clear" w:pos="8640"/>
        </w:tabs>
        <w:ind w:left="1134" w:hanging="425"/>
        <w:jc w:val="left"/>
        <w:rPr>
          <w:sz w:val="20"/>
        </w:rPr>
      </w:pPr>
      <w:r>
        <w:rPr>
          <w:sz w:val="20"/>
        </w:rPr>
        <w:t>Het is verboden om in een kist of ander omhulsel voorwerpen of objecten bij te sluiten die niet tot de kist of de overledene behoren, anders dan kleine verteerbare grafgiften. De materialen die verwerkt zijn in de lijkkist, de lijkhoes en de kleding van de overledene dienen zoveel mogelijk van natuurlijk verteerbare aard te zijn. In geval van gerechtvaardigde twijfel of de materialen aan deze eis voldoen, kan de beheerder een controle instellen en/of een verklaring vragen dat alleen toegestane materialen in de kist, lijkhoes of omhulsel zijn verwerkt</w:t>
      </w:r>
      <w:r>
        <w:t>.</w:t>
      </w:r>
      <w:r>
        <w:rPr>
          <w:sz w:val="20"/>
        </w:rPr>
        <w:t xml:space="preserve"> Blijken de gebruikte materialen niet aan de eis te voldoen dan kan begraving geweigerd worden</w:t>
      </w:r>
      <w:r w:rsidRPr="00F1389C">
        <w:t xml:space="preserve"> </w:t>
      </w:r>
      <w:r w:rsidRPr="00F1389C">
        <w:rPr>
          <w:sz w:val="20"/>
        </w:rPr>
        <w:t>zonder dat dit kan leiden tot enige restitutie van grafrechten of schadeloosstelling aan rechthebbende/gebruiker.</w:t>
      </w:r>
    </w:p>
    <w:p w14:paraId="2D7C3FE8" w14:textId="77777777" w:rsidR="00AB4C13" w:rsidRDefault="00AB4C13" w:rsidP="002205BD">
      <w:pPr>
        <w:numPr>
          <w:ilvl w:val="0"/>
          <w:numId w:val="13"/>
        </w:numPr>
        <w:autoSpaceDE w:val="0"/>
        <w:autoSpaceDN w:val="0"/>
        <w:adjustRightInd w:val="0"/>
        <w:ind w:left="1134" w:hanging="425"/>
        <w:rPr>
          <w:rFonts w:ascii="Arial" w:hAnsi="Arial" w:cs="Arial"/>
        </w:rPr>
      </w:pPr>
      <w:r w:rsidRPr="00715A84">
        <w:rPr>
          <w:rFonts w:ascii="Arial" w:hAnsi="Arial" w:cs="Arial"/>
        </w:rPr>
        <w:t>De rechthebbende is verantwoordelijk voor het naleven van de onder lid 1 t/m 3 vermelde voorschriften. Eventuele schade en /of kosten ten</w:t>
      </w:r>
      <w:r>
        <w:rPr>
          <w:rFonts w:ascii="Arial" w:hAnsi="Arial" w:cs="Arial"/>
        </w:rPr>
        <w:t xml:space="preserve"> </w:t>
      </w:r>
      <w:r w:rsidRPr="00715A84">
        <w:rPr>
          <w:rFonts w:ascii="Arial" w:hAnsi="Arial" w:cs="Arial"/>
        </w:rPr>
        <w:t>gevolge van niet-naleving van deze voorschriften zullen op de rechthebbende worden verhaald.</w:t>
      </w:r>
    </w:p>
    <w:p w14:paraId="12AC76C9" w14:textId="77777777" w:rsidR="00AB4C13" w:rsidRDefault="00AB4C13" w:rsidP="00AB4C13">
      <w:pPr>
        <w:autoSpaceDE w:val="0"/>
        <w:autoSpaceDN w:val="0"/>
        <w:adjustRightInd w:val="0"/>
        <w:rPr>
          <w:rFonts w:ascii="Arial" w:hAnsi="Arial" w:cs="Arial"/>
        </w:rPr>
      </w:pPr>
    </w:p>
    <w:p w14:paraId="7D55A5C7" w14:textId="77777777" w:rsidR="00AB4C13" w:rsidRPr="00715A84" w:rsidRDefault="00AB4C13" w:rsidP="00AB4C13">
      <w:pPr>
        <w:autoSpaceDE w:val="0"/>
        <w:autoSpaceDN w:val="0"/>
        <w:adjustRightInd w:val="0"/>
        <w:rPr>
          <w:rFonts w:ascii="Arial" w:hAnsi="Arial" w:cs="Arial"/>
        </w:rPr>
      </w:pPr>
    </w:p>
    <w:p w14:paraId="59C5BC4D" w14:textId="77777777" w:rsidR="00AB4C13" w:rsidRDefault="00AB4C13" w:rsidP="00AB4C13">
      <w:pPr>
        <w:pStyle w:val="BodyText21"/>
        <w:tabs>
          <w:tab w:val="left" w:pos="1440"/>
        </w:tabs>
        <w:ind w:left="1134" w:hanging="425"/>
        <w:jc w:val="left"/>
        <w:rPr>
          <w:sz w:val="20"/>
        </w:rPr>
      </w:pPr>
    </w:p>
    <w:p w14:paraId="11D5BD4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lastRenderedPageBreak/>
        <w:t xml:space="preserve">De begraving van een overledene en de bewaring van een </w:t>
      </w:r>
      <w:proofErr w:type="spellStart"/>
      <w:r>
        <w:rPr>
          <w:rFonts w:ascii="Arial" w:hAnsi="Arial"/>
          <w:b/>
        </w:rPr>
        <w:t>asbus</w:t>
      </w:r>
      <w:proofErr w:type="spellEnd"/>
    </w:p>
    <w:p w14:paraId="4FCBF8F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F1A9B8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6</w:t>
      </w:r>
      <w:r>
        <w:rPr>
          <w:rFonts w:ascii="Arial" w:hAnsi="Arial"/>
        </w:rPr>
        <w:t xml:space="preserve"> (6)</w:t>
      </w:r>
    </w:p>
    <w:p w14:paraId="1ACC8F2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Een begraving of de bewaring van een </w:t>
      </w:r>
      <w:proofErr w:type="spellStart"/>
      <w:r>
        <w:rPr>
          <w:rFonts w:ascii="Arial" w:hAnsi="Arial"/>
        </w:rPr>
        <w:t>asbus</w:t>
      </w:r>
      <w:proofErr w:type="spellEnd"/>
      <w:r>
        <w:rPr>
          <w:rFonts w:ascii="Arial" w:hAnsi="Arial"/>
        </w:rPr>
        <w:t xml:space="preserve"> geschiedt op een dag en uur, met de beheerder tevoren overeen te komen en volgens aanwijzing van de beheerder.</w:t>
      </w:r>
    </w:p>
    <w:p w14:paraId="349CF5EE" w14:textId="0838FC00"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rPr>
          <w:rFonts w:ascii="Arial" w:hAnsi="Arial"/>
        </w:rPr>
      </w:pPr>
      <w:r>
        <w:rPr>
          <w:rFonts w:ascii="Arial" w:hAnsi="Arial"/>
        </w:rPr>
        <w:t xml:space="preserve">De begraafplaats is, behoudens voorafgaande toestemming van de beheerder, niet toegankelijk voor de lijkwagen of de volgwagens. De beheerder kan </w:t>
      </w:r>
      <w:r w:rsidR="00D31545">
        <w:rPr>
          <w:rFonts w:ascii="Arial" w:hAnsi="Arial"/>
        </w:rPr>
        <w:t>indien mogelijk</w:t>
      </w:r>
      <w:r>
        <w:rPr>
          <w:rFonts w:ascii="Arial" w:hAnsi="Arial"/>
        </w:rPr>
        <w:t xml:space="preserve"> voor mindervalide personen een uitzondering toestaan en hieraan eventueel voorwaarden verbinden.</w:t>
      </w:r>
    </w:p>
    <w:p w14:paraId="049383B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De kist, dan wel het omhulsel en de </w:t>
      </w:r>
      <w:proofErr w:type="spellStart"/>
      <w:r>
        <w:rPr>
          <w:rFonts w:ascii="Arial" w:hAnsi="Arial"/>
        </w:rPr>
        <w:t>asbus</w:t>
      </w:r>
      <w:proofErr w:type="spellEnd"/>
      <w:r>
        <w:rPr>
          <w:rFonts w:ascii="Arial" w:hAnsi="Arial"/>
        </w:rPr>
        <w:t xml:space="preserve"> moeten worden voorzien van een kenmerk.</w:t>
      </w:r>
    </w:p>
    <w:p w14:paraId="2A314F5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0BE5FA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Werkzaamheden op de begraafplaats</w:t>
      </w:r>
    </w:p>
    <w:p w14:paraId="626769D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45472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7</w:t>
      </w:r>
      <w:r>
        <w:rPr>
          <w:rFonts w:ascii="Arial" w:hAnsi="Arial"/>
        </w:rPr>
        <w:t xml:space="preserve"> (7)</w:t>
      </w:r>
    </w:p>
    <w:p w14:paraId="26C56C4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delven en dichten van graven, het ruimen van graven en het opgraven van stoffelijke resten en het bijzetten van </w:t>
      </w:r>
      <w:proofErr w:type="spellStart"/>
      <w:r>
        <w:rPr>
          <w:rFonts w:ascii="Arial" w:hAnsi="Arial"/>
        </w:rPr>
        <w:t>asbussen</w:t>
      </w:r>
      <w:proofErr w:type="spellEnd"/>
      <w:r>
        <w:rPr>
          <w:rFonts w:ascii="Arial" w:hAnsi="Arial"/>
        </w:rPr>
        <w:t xml:space="preserve"> geschieden uitsluitend door het personeel van de begraafplaats of, in opdracht van het bestuur, door derden.</w:t>
      </w:r>
    </w:p>
    <w:p w14:paraId="7ED6D98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Het bestuur geeft aan hen, die door de rechthebbenden zijn belast met de bouw, de aanleg of het onderhoud van de graftekens en/of beplantingen gelegenheid om hun werkzaamheden te verrichten op tijden dat de begraafplaats daarvoor geopend is. Zij volgen hierbij de aanwijzingen van de beheerder.</w:t>
      </w:r>
    </w:p>
    <w:p w14:paraId="1363B05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3.</w:t>
      </w:r>
      <w:r>
        <w:rPr>
          <w:rFonts w:ascii="Arial" w:hAnsi="Arial"/>
        </w:rPr>
        <w:tab/>
        <w:t>Geen werkzaamheden mogen worden verricht op zon- en feestdagen en tijdens begravingen en diensten in de aula of kapel. Op zaterdagen mogen geen werkzaamheden door beroepskrachten worden verricht, in opdracht van rechthebbenden, maar is uitsluitend de grafverzorging door de nabestaanden toegelaten.</w:t>
      </w:r>
    </w:p>
    <w:p w14:paraId="7270B82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4.</w:t>
      </w:r>
      <w:r>
        <w:rPr>
          <w:rFonts w:ascii="Arial" w:hAnsi="Arial"/>
        </w:rPr>
        <w:tab/>
        <w:t>Iedere dag dienen gereedschappen, afkomende materialen en hulpmaterialen te worden meegenomen of te worden geplaatst of gestort volgens aanwijzingen van de beheerder.</w:t>
      </w:r>
    </w:p>
    <w:p w14:paraId="69563D2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C752B5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Bezoekers</w:t>
      </w:r>
    </w:p>
    <w:p w14:paraId="260C22C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A9E663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8</w:t>
      </w:r>
      <w:r>
        <w:rPr>
          <w:rFonts w:ascii="Arial" w:hAnsi="Arial"/>
        </w:rPr>
        <w:t xml:space="preserve"> (8)</w:t>
      </w:r>
    </w:p>
    <w:p w14:paraId="69C4EC0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bepaalt de tijden, waarop de begraafplaats voor bezoekers toegankelijk is. De begraafplaats is voor auto's en voor fietsen (al of niet met hulpmotor) gesloten. Honden worden alleen aangelijnd op de begraafplaats toegelaten. De beheerder kan voor mindervaliden uitzondering toestaan. Bezoekers wordt verzocht luidruchtigheid te vermijden.</w:t>
      </w:r>
    </w:p>
    <w:p w14:paraId="429EC4E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Voor het houden van dodenherdenkingen of de plechtige onthulling van een grafteken moet tevoren schriftelijke toestemming zijn verkregen van het bestuur.</w:t>
      </w:r>
    </w:p>
    <w:p w14:paraId="5FF4598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C1CB10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Administratie</w:t>
      </w:r>
    </w:p>
    <w:p w14:paraId="33BFE02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30677F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9</w:t>
      </w:r>
      <w:r>
        <w:rPr>
          <w:rFonts w:ascii="Arial" w:hAnsi="Arial"/>
        </w:rPr>
        <w:t xml:space="preserve"> (9)</w:t>
      </w:r>
    </w:p>
    <w:p w14:paraId="0A34B2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bestuur is verantwoordelijk voor het voeren van de administratie van de begraafplaats. De administratie bevat in ieder geval het wettelijk verplichte register van de overledenen met de aanduiding van de plaats op de begraafplaats waar zij begraven zijn, alsmede een dergelijk register van de begraven en bijgezette </w:t>
      </w:r>
      <w:proofErr w:type="spellStart"/>
      <w:r>
        <w:rPr>
          <w:rFonts w:ascii="Arial" w:hAnsi="Arial"/>
        </w:rPr>
        <w:t>asbussen</w:t>
      </w:r>
      <w:proofErr w:type="spellEnd"/>
      <w:r>
        <w:rPr>
          <w:rFonts w:ascii="Arial" w:hAnsi="Arial"/>
        </w:rPr>
        <w:t xml:space="preserve">. Deze registers zijn openbaar. Daarnaast bestaat er het register van uitgegeven grafrechten, waarin de namen en adressen van alle rechthebbenden </w:t>
      </w:r>
      <w:r>
        <w:rPr>
          <w:rFonts w:ascii="Arial" w:hAnsi="Arial"/>
          <w:i/>
        </w:rPr>
        <w:t>en gebruikers</w:t>
      </w:r>
      <w:r>
        <w:rPr>
          <w:rFonts w:ascii="Arial" w:hAnsi="Arial"/>
        </w:rPr>
        <w:t xml:space="preserve"> worden geregistreerd.</w:t>
      </w:r>
    </w:p>
    <w:p w14:paraId="22A8BB3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Het boekjaar van de begraafplaats loopt van 1 januari tot en met 31 december. </w:t>
      </w:r>
    </w:p>
    <w:p w14:paraId="3E2404C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6D721A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745F931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II</w:t>
      </w:r>
      <w:r>
        <w:rPr>
          <w:rFonts w:ascii="Arial" w:hAnsi="Arial"/>
        </w:rPr>
        <w:tab/>
      </w:r>
      <w:r>
        <w:rPr>
          <w:rFonts w:ascii="Arial" w:hAnsi="Arial"/>
          <w:b/>
          <w:u w:val="single"/>
        </w:rPr>
        <w:t>Het vestigen van het grafrecht</w:t>
      </w:r>
    </w:p>
    <w:p w14:paraId="119A9E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3AEBB6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Schriftelijke overeenkomst</w:t>
      </w:r>
    </w:p>
    <w:p w14:paraId="115763D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09DDC4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10</w:t>
      </w:r>
      <w:r>
        <w:rPr>
          <w:rFonts w:ascii="Arial" w:hAnsi="Arial"/>
        </w:rPr>
        <w:t xml:space="preserve"> (10)</w:t>
      </w:r>
    </w:p>
    <w:p w14:paraId="2318CAAB" w14:textId="77777777" w:rsidR="00AB4C13" w:rsidRDefault="00AB4C13" w:rsidP="00AB4C13">
      <w:pPr>
        <w:pStyle w:val="BodyTextIndent21"/>
        <w:jc w:val="left"/>
        <w:rPr>
          <w:sz w:val="20"/>
        </w:rPr>
      </w:pPr>
      <w:r>
        <w:rPr>
          <w:sz w:val="20"/>
        </w:rPr>
        <w:t>1.</w:t>
      </w:r>
      <w:r>
        <w:rPr>
          <w:sz w:val="20"/>
        </w:rPr>
        <w:tab/>
        <w:t xml:space="preserve">Een grafrecht wordt gevestigd door totstandkoming van een schriftelijke overeenkomst met het bestuur, genaamd grafakte. Het reglement voor het beheer van de begraafplaats maakt een onderdeel uit van de overeenkomst. Het bestuur behoudt zich het recht voor om het begraafplaatsreglement tussentijds te wijzigen. </w:t>
      </w:r>
    </w:p>
    <w:p w14:paraId="0923B60D" w14:textId="5E55FB22"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lastRenderedPageBreak/>
        <w:tab/>
        <w:t>2.</w:t>
      </w:r>
      <w:r>
        <w:rPr>
          <w:rFonts w:ascii="Arial" w:hAnsi="Arial"/>
        </w:rPr>
        <w:tab/>
        <w:t>De ingangsdatum van het grafrecht is de datum waarop de overeenkomst van het grafrecht tot stand is gekomen. Als de schriftelijke overeenkomst tot stand komt na de dag waarop de begraving/bijzetting heeft plaatsgevonden, heeft de dag van de begraving/bijzetting als ingangsdatum van het grafrecht te gelden.</w:t>
      </w:r>
      <w:r w:rsidR="002205BD">
        <w:rPr>
          <w:rFonts w:ascii="Arial" w:hAnsi="Arial"/>
        </w:rPr>
        <w:t xml:space="preserve"> </w:t>
      </w:r>
    </w:p>
    <w:p w14:paraId="46A31156" w14:textId="7B929A0E" w:rsidR="002205BD" w:rsidRDefault="002205BD"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 xml:space="preserve">3. </w:t>
      </w:r>
      <w:r>
        <w:rPr>
          <w:rFonts w:ascii="Arial" w:hAnsi="Arial"/>
        </w:rPr>
        <w:tab/>
        <w:t>Grafrechten worden alleen uitgegeven met inachtneming van de bestemming van de begraafplaats, zoals vermeld in artikel 4.</w:t>
      </w:r>
    </w:p>
    <w:p w14:paraId="6FBD925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56A430C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73F12B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b/>
        </w:rPr>
        <w:tab/>
        <w:t>Uitgifte van graven</w:t>
      </w:r>
    </w:p>
    <w:p w14:paraId="0630C0D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762690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11</w:t>
      </w:r>
      <w:r>
        <w:rPr>
          <w:rFonts w:ascii="Arial" w:hAnsi="Arial"/>
        </w:rPr>
        <w:t xml:space="preserve"> (11)</w:t>
      </w:r>
    </w:p>
    <w:p w14:paraId="3564B7A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De graven van een gravenveld worden in volgorde, door de beheerder te bepalen, uitgegeven. Het is niet mogelijk een bepaalde grafruimte te reserveren, tenzij een recht op een particulier (urnen)graf wordt verworven.</w:t>
      </w:r>
    </w:p>
    <w:p w14:paraId="73E5F6F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83FC97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Recht op particulier (urnen-)graf</w:t>
      </w:r>
    </w:p>
    <w:p w14:paraId="222046A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B44250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12</w:t>
      </w:r>
      <w:r>
        <w:rPr>
          <w:rFonts w:ascii="Arial" w:hAnsi="Arial"/>
        </w:rPr>
        <w:t xml:space="preserve"> (12)</w:t>
      </w:r>
    </w:p>
    <w:p w14:paraId="104D50A4" w14:textId="2FB33BAF" w:rsidR="00AB4C13" w:rsidRDefault="00AB4C13" w:rsidP="002205BD">
      <w:pPr>
        <w:numPr>
          <w:ilvl w:val="0"/>
          <w:numId w:val="15"/>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aan één natuurlijke persoon of rechtspersoon het uitsluitend recht verlenen om voor de duur van het verleende grafrecht</w:t>
      </w:r>
      <w:r>
        <w:rPr>
          <w:rStyle w:val="Voetnootmarkering"/>
        </w:rPr>
        <w:footnoteReference w:id="4"/>
      </w:r>
      <w:r>
        <w:rPr>
          <w:rFonts w:ascii="Arial" w:hAnsi="Arial"/>
        </w:rPr>
        <w:t xml:space="preserve"> </w:t>
      </w:r>
      <w:r w:rsidR="0059282E">
        <w:rPr>
          <w:rFonts w:ascii="Arial" w:hAnsi="Arial"/>
        </w:rPr>
        <w:t xml:space="preserve">voor 20, 15 of 10 jaar </w:t>
      </w:r>
      <w:r>
        <w:rPr>
          <w:rFonts w:ascii="Arial" w:hAnsi="Arial"/>
        </w:rPr>
        <w:t xml:space="preserve">gebruik te maken van een bepaalde (urnen-) grafruimte, ten behoeve van hemzelf, de </w:t>
      </w:r>
      <w:proofErr w:type="spellStart"/>
      <w:r>
        <w:rPr>
          <w:rFonts w:ascii="Arial" w:hAnsi="Arial" w:cs="Arial"/>
          <w:color w:val="000000"/>
          <w:szCs w:val="16"/>
        </w:rPr>
        <w:t>echtgen</w:t>
      </w:r>
      <w:proofErr w:type="spellEnd"/>
      <w:r w:rsidR="00CD538D">
        <w:rPr>
          <w:rFonts w:ascii="Arial" w:hAnsi="Arial" w:cs="Arial"/>
          <w:color w:val="000000"/>
          <w:szCs w:val="16"/>
        </w:rPr>
        <w:t>(</w:t>
      </w:r>
      <w:r>
        <w:rPr>
          <w:rFonts w:ascii="Arial" w:hAnsi="Arial" w:cs="Arial"/>
          <w:color w:val="000000"/>
          <w:szCs w:val="16"/>
        </w:rPr>
        <w:t>o</w:t>
      </w:r>
      <w:r w:rsidR="00CD538D">
        <w:rPr>
          <w:rFonts w:ascii="Arial" w:hAnsi="Arial" w:cs="Arial"/>
          <w:color w:val="000000"/>
          <w:szCs w:val="16"/>
        </w:rPr>
        <w:t>)</w:t>
      </w:r>
      <w:proofErr w:type="spellStart"/>
      <w:r>
        <w:rPr>
          <w:rFonts w:ascii="Arial" w:hAnsi="Arial" w:cs="Arial"/>
          <w:color w:val="000000"/>
          <w:szCs w:val="16"/>
        </w:rPr>
        <w:t>ot</w:t>
      </w:r>
      <w:proofErr w:type="spellEnd"/>
      <w:r w:rsidR="00CD538D">
        <w:rPr>
          <w:rFonts w:ascii="Arial" w:hAnsi="Arial" w:cs="Arial"/>
          <w:color w:val="000000"/>
          <w:szCs w:val="16"/>
        </w:rPr>
        <w:t>(e)</w:t>
      </w:r>
      <w:r>
        <w:rPr>
          <w:rFonts w:ascii="Arial" w:hAnsi="Arial" w:cs="Arial"/>
          <w:color w:val="000000"/>
          <w:szCs w:val="16"/>
        </w:rPr>
        <w:t>, een bloed- of aanverwant tot en met de vierde graad, een pleeg- of stiefkind, of overleden leden van de rechtspersoon</w:t>
      </w:r>
      <w:r>
        <w:rPr>
          <w:rFonts w:ascii="Arial" w:hAnsi="Arial"/>
        </w:rPr>
        <w:t xml:space="preserve">. </w:t>
      </w:r>
    </w:p>
    <w:p w14:paraId="011B67EB" w14:textId="77777777" w:rsidR="00AB4C13" w:rsidRDefault="00AB4C13" w:rsidP="002205BD">
      <w:pPr>
        <w:numPr>
          <w:ilvl w:val="0"/>
          <w:numId w:val="15"/>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 xml:space="preserve">Dit recht wordt verleend onder de in dit reglement genoemde voorwaarden. </w:t>
      </w:r>
    </w:p>
    <w:p w14:paraId="136E48A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8E64E4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rPr>
        <w:tab/>
      </w:r>
      <w:r>
        <w:rPr>
          <w:rFonts w:ascii="Arial" w:hAnsi="Arial"/>
          <w:b/>
          <w:i/>
        </w:rPr>
        <w:t>Recht op algemeen (urnen-)graf</w:t>
      </w:r>
    </w:p>
    <w:p w14:paraId="0655680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p>
    <w:p w14:paraId="158389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13</w:t>
      </w:r>
    </w:p>
    <w:p w14:paraId="72372121" w14:textId="77777777" w:rsidR="00AB4C13" w:rsidRDefault="00AB4C13" w:rsidP="002205BD">
      <w:pPr>
        <w:numPr>
          <w:ilvl w:val="0"/>
          <w:numId w:val="16"/>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 xml:space="preserve">Het bestuur kan aan één natuurlijke persoon het recht verlenen om voor de in de overeenkomst vastgelegde periode gebruik te maken van een plaats in een (urnen-) grafruimte, bestemd voor een of meerdere overledenen; </w:t>
      </w:r>
      <w:r w:rsidRPr="00CC24D7">
        <w:rPr>
          <w:rFonts w:ascii="Arial" w:hAnsi="Arial"/>
          <w:i/>
        </w:rPr>
        <w:t>In een algemeen graf wordt een door het bestuur vast te stellen aantal overledenen begraven.</w:t>
      </w:r>
      <w:r>
        <w:rPr>
          <w:rFonts w:ascii="Arial" w:hAnsi="Arial"/>
          <w:i/>
        </w:rPr>
        <w:t xml:space="preserve"> In een algemeen graf mogen geen </w:t>
      </w:r>
      <w:proofErr w:type="spellStart"/>
      <w:r>
        <w:rPr>
          <w:rFonts w:ascii="Arial" w:hAnsi="Arial"/>
          <w:i/>
        </w:rPr>
        <w:t>asbussen</w:t>
      </w:r>
      <w:proofErr w:type="spellEnd"/>
      <w:r>
        <w:rPr>
          <w:rFonts w:ascii="Arial" w:hAnsi="Arial"/>
          <w:i/>
        </w:rPr>
        <w:t xml:space="preserve"> worden bijgezet.</w:t>
      </w:r>
    </w:p>
    <w:p w14:paraId="47FEE27D" w14:textId="77777777" w:rsidR="00AB4C13" w:rsidRPr="00A25A1C" w:rsidRDefault="00AB4C13" w:rsidP="002205BD">
      <w:pPr>
        <w:numPr>
          <w:ilvl w:val="0"/>
          <w:numId w:val="16"/>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Het recht op een algemeen (urnen)graf kan niet worden verlengd.</w:t>
      </w:r>
    </w:p>
    <w:p w14:paraId="1843C26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A86DA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 xml:space="preserve">Adres rechthebbende </w:t>
      </w:r>
      <w:r>
        <w:rPr>
          <w:rFonts w:ascii="Arial" w:hAnsi="Arial"/>
          <w:b/>
          <w:i/>
        </w:rPr>
        <w:t>en gebruiker</w:t>
      </w:r>
    </w:p>
    <w:p w14:paraId="22854A2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E79DBD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14</w:t>
      </w:r>
      <w:r>
        <w:rPr>
          <w:rFonts w:ascii="Arial" w:hAnsi="Arial"/>
        </w:rPr>
        <w:t xml:space="preserve"> (13)</w:t>
      </w:r>
    </w:p>
    <w:p w14:paraId="53F3604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 xml:space="preserve">De rechthebbende </w:t>
      </w:r>
      <w:r>
        <w:rPr>
          <w:rFonts w:ascii="Arial" w:hAnsi="Arial"/>
          <w:i/>
        </w:rPr>
        <w:t>en de gebruiker</w:t>
      </w:r>
      <w:r>
        <w:rPr>
          <w:rFonts w:ascii="Arial" w:hAnsi="Arial"/>
        </w:rPr>
        <w:t xml:space="preserve"> zijn verplicht hun adres aan het bestuur op te geven, alsmede de wijziging van hun adres.</w:t>
      </w:r>
    </w:p>
    <w:p w14:paraId="3AC1853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CBF1E9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 xml:space="preserve">Overlijden rechthebbende </w:t>
      </w:r>
      <w:r>
        <w:rPr>
          <w:rFonts w:ascii="Arial" w:hAnsi="Arial"/>
          <w:b/>
          <w:i/>
        </w:rPr>
        <w:t>en gebruiker</w:t>
      </w:r>
    </w:p>
    <w:p w14:paraId="6B06811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3934C8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15</w:t>
      </w:r>
      <w:r>
        <w:rPr>
          <w:rFonts w:ascii="Arial" w:hAnsi="Arial"/>
        </w:rPr>
        <w:t xml:space="preserve"> (14)</w:t>
      </w:r>
    </w:p>
    <w:p w14:paraId="74ECF7DE" w14:textId="58C5C269" w:rsidR="00AB4C13" w:rsidRDefault="00AB4C13" w:rsidP="002205BD">
      <w:pPr>
        <w:numPr>
          <w:ilvl w:val="0"/>
          <w:numId w:val="1"/>
        </w:numPr>
        <w:tabs>
          <w:tab w:val="clear" w:pos="3049"/>
        </w:tabs>
        <w:ind w:left="1134"/>
        <w:rPr>
          <w:rFonts w:ascii="Arial" w:hAnsi="Arial" w:cs="Arial"/>
        </w:rPr>
      </w:pPr>
      <w:r>
        <w:rPr>
          <w:rFonts w:ascii="Arial" w:hAnsi="Arial" w:cs="Arial"/>
          <w:color w:val="000000"/>
          <w:szCs w:val="16"/>
        </w:rPr>
        <w:t xml:space="preserve">Binnen 6 maanden na het overlijden van de rechthebbende </w:t>
      </w:r>
      <w:r>
        <w:rPr>
          <w:rFonts w:ascii="Arial" w:hAnsi="Arial" w:cs="Arial"/>
          <w:i/>
          <w:iCs/>
          <w:color w:val="000000"/>
          <w:szCs w:val="16"/>
        </w:rPr>
        <w:t xml:space="preserve">of de gebruiker </w:t>
      </w:r>
      <w:r>
        <w:rPr>
          <w:rFonts w:ascii="Arial" w:hAnsi="Arial" w:cs="Arial"/>
          <w:color w:val="000000"/>
          <w:szCs w:val="16"/>
        </w:rPr>
        <w:t xml:space="preserve">dient het grafrecht na een daartoe strekkend verzoek van de </w:t>
      </w:r>
      <w:proofErr w:type="spellStart"/>
      <w:r>
        <w:rPr>
          <w:rFonts w:ascii="Arial" w:hAnsi="Arial" w:cs="Arial"/>
          <w:color w:val="000000"/>
          <w:szCs w:val="16"/>
        </w:rPr>
        <w:t>erfgena</w:t>
      </w:r>
      <w:proofErr w:type="spellEnd"/>
      <w:r>
        <w:rPr>
          <w:rFonts w:ascii="Arial" w:hAnsi="Arial" w:cs="Arial"/>
          <w:color w:val="000000"/>
          <w:szCs w:val="16"/>
        </w:rPr>
        <w:t xml:space="preserve">(a)m(en) te worden overgeschreven op naam van de </w:t>
      </w:r>
      <w:proofErr w:type="spellStart"/>
      <w:r>
        <w:rPr>
          <w:rFonts w:ascii="Arial" w:hAnsi="Arial" w:cs="Arial"/>
          <w:color w:val="000000"/>
          <w:szCs w:val="16"/>
        </w:rPr>
        <w:t>echtgeno</w:t>
      </w:r>
      <w:proofErr w:type="spellEnd"/>
      <w:r w:rsidR="002730C5">
        <w:rPr>
          <w:rFonts w:ascii="Arial" w:hAnsi="Arial" w:cs="Arial"/>
          <w:color w:val="000000"/>
          <w:szCs w:val="16"/>
        </w:rPr>
        <w:t>(</w:t>
      </w:r>
      <w:r>
        <w:rPr>
          <w:rFonts w:ascii="Arial" w:hAnsi="Arial" w:cs="Arial"/>
          <w:color w:val="000000"/>
          <w:szCs w:val="16"/>
        </w:rPr>
        <w:t>o</w:t>
      </w:r>
      <w:r w:rsidR="002730C5">
        <w:rPr>
          <w:rFonts w:ascii="Arial" w:hAnsi="Arial" w:cs="Arial"/>
          <w:color w:val="000000"/>
          <w:szCs w:val="16"/>
        </w:rPr>
        <w:t>)</w:t>
      </w:r>
      <w:r>
        <w:rPr>
          <w:rFonts w:ascii="Arial" w:hAnsi="Arial" w:cs="Arial"/>
          <w:color w:val="000000"/>
          <w:szCs w:val="16"/>
        </w:rPr>
        <w:t>t</w:t>
      </w:r>
      <w:r w:rsidR="002730C5">
        <w:rPr>
          <w:rFonts w:ascii="Arial" w:hAnsi="Arial" w:cs="Arial"/>
          <w:color w:val="000000"/>
          <w:szCs w:val="16"/>
        </w:rPr>
        <w:t>(e)</w:t>
      </w:r>
      <w:r>
        <w:rPr>
          <w:rFonts w:ascii="Arial" w:hAnsi="Arial" w:cs="Arial"/>
          <w:color w:val="000000"/>
          <w:szCs w:val="16"/>
        </w:rPr>
        <w:t xml:space="preserve">, een bloed- of aanverwant tot en met de vierde graad, of een pleeg- of stiefkind overeenkomstig artikel </w:t>
      </w:r>
      <w:r w:rsidR="008D5EA5">
        <w:rPr>
          <w:rFonts w:ascii="Arial" w:hAnsi="Arial" w:cs="Arial"/>
          <w:color w:val="000000"/>
          <w:szCs w:val="16"/>
        </w:rPr>
        <w:t>12</w:t>
      </w:r>
      <w:r>
        <w:rPr>
          <w:rFonts w:ascii="Arial" w:hAnsi="Arial" w:cs="Arial"/>
          <w:color w:val="000000"/>
          <w:szCs w:val="16"/>
        </w:rPr>
        <w:t xml:space="preserve"> (</w:t>
      </w:r>
      <w:r w:rsidR="008D5EA5">
        <w:rPr>
          <w:rFonts w:ascii="Arial" w:hAnsi="Arial" w:cs="Arial"/>
          <w:color w:val="000000"/>
          <w:szCs w:val="16"/>
        </w:rPr>
        <w:t>12</w:t>
      </w:r>
      <w:r>
        <w:rPr>
          <w:rFonts w:ascii="Arial" w:hAnsi="Arial" w:cs="Arial"/>
          <w:color w:val="000000"/>
          <w:szCs w:val="16"/>
        </w:rPr>
        <w:t xml:space="preserve">). </w:t>
      </w:r>
    </w:p>
    <w:p w14:paraId="41EDEB78" w14:textId="77777777" w:rsidR="00AB4C13" w:rsidRDefault="00AB4C13" w:rsidP="002205BD">
      <w:pPr>
        <w:numPr>
          <w:ilvl w:val="0"/>
          <w:numId w:val="1"/>
        </w:numPr>
        <w:tabs>
          <w:tab w:val="clear" w:pos="3049"/>
        </w:tabs>
        <w:ind w:left="1134"/>
        <w:rPr>
          <w:rFonts w:ascii="Arial" w:hAnsi="Arial" w:cs="Arial"/>
        </w:rPr>
      </w:pPr>
      <w:r>
        <w:rPr>
          <w:rFonts w:ascii="Arial" w:hAnsi="Arial" w:cs="Arial"/>
          <w:color w:val="000000"/>
          <w:szCs w:val="16"/>
        </w:rPr>
        <w:t xml:space="preserve">Indien de rechthebbende </w:t>
      </w:r>
      <w:r>
        <w:rPr>
          <w:rFonts w:ascii="Arial" w:hAnsi="Arial" w:cs="Arial"/>
          <w:i/>
          <w:iCs/>
          <w:color w:val="000000"/>
          <w:szCs w:val="16"/>
        </w:rPr>
        <w:t>of de gebruiker</w:t>
      </w:r>
      <w:r>
        <w:rPr>
          <w:rFonts w:ascii="Arial" w:hAnsi="Arial" w:cs="Arial"/>
          <w:color w:val="000000"/>
          <w:szCs w:val="16"/>
        </w:rPr>
        <w:t xml:space="preserve"> is overleden en in het graf dient te worden begraven of zijn </w:t>
      </w:r>
      <w:proofErr w:type="spellStart"/>
      <w:r>
        <w:rPr>
          <w:rFonts w:ascii="Arial" w:hAnsi="Arial" w:cs="Arial"/>
          <w:color w:val="000000"/>
          <w:szCs w:val="16"/>
        </w:rPr>
        <w:t>asbus</w:t>
      </w:r>
      <w:proofErr w:type="spellEnd"/>
      <w:r>
        <w:rPr>
          <w:rFonts w:ascii="Arial" w:hAnsi="Arial" w:cs="Arial"/>
          <w:color w:val="000000"/>
          <w:szCs w:val="16"/>
        </w:rPr>
        <w:t xml:space="preserve"> dient te worden bijgezet, dient het verzoek tot overschrijving als bedoeld in lid 1 van dit artikel voorafgaand aan die begraving of bijzetting te worden gedaan.</w:t>
      </w:r>
    </w:p>
    <w:p w14:paraId="5F6F431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22EB77D5"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16A04F32"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A6EBEA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lastRenderedPageBreak/>
        <w:tab/>
      </w:r>
      <w:r>
        <w:rPr>
          <w:rFonts w:ascii="Arial" w:hAnsi="Arial"/>
          <w:b/>
        </w:rPr>
        <w:t>Overdracht grafrecht</w:t>
      </w:r>
    </w:p>
    <w:p w14:paraId="1594BD9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63A618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16</w:t>
      </w:r>
      <w:r>
        <w:rPr>
          <w:rFonts w:ascii="Arial" w:hAnsi="Arial"/>
        </w:rPr>
        <w:t xml:space="preserve"> (15)</w:t>
      </w:r>
    </w:p>
    <w:p w14:paraId="08BBAAA5" w14:textId="77777777" w:rsidR="00AB4C13" w:rsidRDefault="00AB4C13" w:rsidP="002205BD">
      <w:pPr>
        <w:pStyle w:val="Plattetekstinspringen"/>
        <w:numPr>
          <w:ilvl w:val="0"/>
          <w:numId w:val="2"/>
        </w:numPr>
        <w:jc w:val="left"/>
        <w:rPr>
          <w:sz w:val="20"/>
        </w:rPr>
      </w:pPr>
      <w:r>
        <w:rPr>
          <w:sz w:val="20"/>
        </w:rPr>
        <w:t>Een grafrecht kan worden overgedragen door overlegging aan het bestuur van een door de rechthebbende en de betrokken rechtsopvolger getekend bewijs van overdracht, met vermelding van de personalia en het adres van de rechtsopvolger.</w:t>
      </w:r>
    </w:p>
    <w:p w14:paraId="228E3D6E" w14:textId="0D317E40" w:rsidR="00AB4C13" w:rsidRDefault="00AB4C13" w:rsidP="002205BD">
      <w:pPr>
        <w:numPr>
          <w:ilvl w:val="0"/>
          <w:numId w:val="2"/>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 xml:space="preserve">Overdracht aan een ander dan </w:t>
      </w:r>
      <w:r>
        <w:rPr>
          <w:rFonts w:ascii="Arial" w:hAnsi="Arial" w:cs="Arial"/>
          <w:color w:val="000000"/>
          <w:szCs w:val="16"/>
        </w:rPr>
        <w:t xml:space="preserve">de </w:t>
      </w:r>
      <w:proofErr w:type="spellStart"/>
      <w:r>
        <w:rPr>
          <w:rFonts w:ascii="Arial" w:hAnsi="Arial" w:cs="Arial"/>
          <w:color w:val="000000"/>
          <w:szCs w:val="16"/>
        </w:rPr>
        <w:t>echtgeno</w:t>
      </w:r>
      <w:proofErr w:type="spellEnd"/>
      <w:r w:rsidR="00970696">
        <w:rPr>
          <w:rFonts w:ascii="Arial" w:hAnsi="Arial" w:cs="Arial"/>
          <w:color w:val="000000"/>
          <w:szCs w:val="16"/>
        </w:rPr>
        <w:t>(</w:t>
      </w:r>
      <w:r>
        <w:rPr>
          <w:rFonts w:ascii="Arial" w:hAnsi="Arial" w:cs="Arial"/>
          <w:color w:val="000000"/>
          <w:szCs w:val="16"/>
        </w:rPr>
        <w:t>o</w:t>
      </w:r>
      <w:r w:rsidR="00970696">
        <w:rPr>
          <w:rFonts w:ascii="Arial" w:hAnsi="Arial" w:cs="Arial"/>
          <w:color w:val="000000"/>
          <w:szCs w:val="16"/>
        </w:rPr>
        <w:t>)</w:t>
      </w:r>
      <w:r>
        <w:rPr>
          <w:rFonts w:ascii="Arial" w:hAnsi="Arial" w:cs="Arial"/>
          <w:color w:val="000000"/>
          <w:szCs w:val="16"/>
        </w:rPr>
        <w:t>t</w:t>
      </w:r>
      <w:r w:rsidR="00970696">
        <w:rPr>
          <w:rFonts w:ascii="Arial" w:hAnsi="Arial" w:cs="Arial"/>
          <w:color w:val="000000"/>
          <w:szCs w:val="16"/>
        </w:rPr>
        <w:t>(e)</w:t>
      </w:r>
      <w:r>
        <w:rPr>
          <w:rFonts w:ascii="Arial" w:hAnsi="Arial" w:cs="Arial"/>
          <w:color w:val="000000"/>
          <w:szCs w:val="16"/>
        </w:rPr>
        <w:t>, een bloed- of aanverwant tot en met de vierde graad</w:t>
      </w:r>
      <w:r>
        <w:rPr>
          <w:rFonts w:ascii="Arial" w:hAnsi="Arial"/>
        </w:rPr>
        <w:t xml:space="preserve"> of een pleeg- of stiefkind van de rechthebbende </w:t>
      </w:r>
      <w:r>
        <w:rPr>
          <w:rFonts w:ascii="Arial" w:hAnsi="Arial"/>
          <w:i/>
        </w:rPr>
        <w:t>(of gebruiker)</w:t>
      </w:r>
      <w:r>
        <w:rPr>
          <w:rFonts w:ascii="Arial" w:hAnsi="Arial"/>
        </w:rPr>
        <w:t xml:space="preserve"> is slechts mogelijk, indien daarvoor gewichtige redenen bestaan naar het oordeel van het bestuur.</w:t>
      </w:r>
    </w:p>
    <w:p w14:paraId="45D7755C" w14:textId="77777777" w:rsidR="00AB4C13" w:rsidRDefault="00AB4C13" w:rsidP="002205BD">
      <w:pPr>
        <w:numPr>
          <w:ilvl w:val="0"/>
          <w:numId w:val="2"/>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cs="Arial"/>
          <w:color w:val="000000"/>
          <w:szCs w:val="16"/>
        </w:rPr>
        <w:t>Een rechthebbende kan afstand doen van grafrechten, zonder aanspraak te kunnen maken op enige vergoeding. Afstand dient schriftelijk te geschieden.</w:t>
      </w:r>
    </w:p>
    <w:p w14:paraId="75BE207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9EF569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Weigering tot begraving of bijzetting</w:t>
      </w:r>
    </w:p>
    <w:p w14:paraId="0DDA642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E402E7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17</w:t>
      </w:r>
      <w:r>
        <w:rPr>
          <w:rFonts w:ascii="Arial" w:hAnsi="Arial"/>
        </w:rPr>
        <w:t xml:space="preserve"> (16)</w:t>
      </w:r>
    </w:p>
    <w:p w14:paraId="4F42607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behoudt zich het recht voor, ook nadat grafrechten zijn verleend, om begraving van een overledene op grond van zwaarwegende kerkrechtelijke beletselen te weigeren, onder teruggave van de reeds betaalde rechten, of alleen de begraving op een bepaald gedeelte van de begraafplaats toe te staan.</w:t>
      </w:r>
    </w:p>
    <w:p w14:paraId="407BB70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28924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Beëindiging van de exploitatie van de begraafplaats</w:t>
      </w:r>
    </w:p>
    <w:p w14:paraId="6080A3B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216130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18</w:t>
      </w:r>
      <w:r>
        <w:rPr>
          <w:rFonts w:ascii="Arial" w:hAnsi="Arial"/>
        </w:rPr>
        <w:t xml:space="preserve"> (17)</w:t>
      </w:r>
    </w:p>
    <w:p w14:paraId="63E4C2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verleent grafrechten uitsluitend voor de tijd, gedurende welke het terreingedeelte, waarin zich de (urnen-)graven bevinden, tot de begraafplaats blijft behoren of voor de tijd dat de begraafplaats in exploitatie blijft.</w:t>
      </w:r>
    </w:p>
    <w:p w14:paraId="59F5EDC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AB0B35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3D7450E" w14:textId="31E5DB0B"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III</w:t>
      </w:r>
      <w:r>
        <w:rPr>
          <w:rFonts w:ascii="Arial" w:hAnsi="Arial"/>
        </w:rPr>
        <w:tab/>
      </w:r>
      <w:r>
        <w:rPr>
          <w:rFonts w:ascii="Arial" w:hAnsi="Arial"/>
          <w:b/>
          <w:u w:val="single"/>
        </w:rPr>
        <w:t>Het verlengen van grafrechten</w:t>
      </w:r>
    </w:p>
    <w:p w14:paraId="3481139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6D931B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rPr>
      </w:pPr>
      <w:r>
        <w:rPr>
          <w:rFonts w:ascii="Arial" w:hAnsi="Arial"/>
        </w:rPr>
        <w:tab/>
      </w:r>
      <w:r>
        <w:rPr>
          <w:rFonts w:ascii="Arial" w:hAnsi="Arial"/>
          <w:b/>
        </w:rPr>
        <w:t>Schriftelijk informeren van de rechthebbende</w:t>
      </w:r>
    </w:p>
    <w:p w14:paraId="65560E1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167F19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19</w:t>
      </w:r>
      <w:r>
        <w:rPr>
          <w:rFonts w:ascii="Arial" w:hAnsi="Arial"/>
        </w:rPr>
        <w:t xml:space="preserve"> (18)</w:t>
      </w:r>
    </w:p>
    <w:p w14:paraId="7BACB24E" w14:textId="4FA87F9B"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Het bestuur zal uiterlijk één jaar voor het verstrijken van een termijn, waarvoor grafrechten zijn verleend en die kunnen worden verlengd, de rechthebbende schriftelijk attenderen op het aflopen</w:t>
      </w:r>
      <w:r>
        <w:rPr>
          <w:rFonts w:ascii="Arial" w:hAnsi="Arial"/>
          <w:color w:val="FF0000"/>
        </w:rPr>
        <w:t xml:space="preserve"> </w:t>
      </w:r>
      <w:r>
        <w:rPr>
          <w:rFonts w:ascii="Arial" w:hAnsi="Arial"/>
        </w:rPr>
        <w:t>van de grafrechten en de voorwaarden bekend maken, waaronder deze grafrechten kunnen worden verlengd.</w:t>
      </w:r>
    </w:p>
    <w:p w14:paraId="2B4142DD" w14:textId="77777777" w:rsidR="00AB4C13" w:rsidRDefault="00AB4C13" w:rsidP="00AB4C13">
      <w:pPr>
        <w:tabs>
          <w:tab w:val="left" w:pos="-1440"/>
          <w:tab w:val="left" w:pos="-1134"/>
          <w:tab w:val="left" w:pos="-720"/>
          <w:tab w:val="left" w:pos="0"/>
          <w:tab w:val="left" w:pos="720"/>
          <w:tab w:val="left" w:pos="7920"/>
          <w:tab w:val="left" w:pos="8640"/>
          <w:tab w:val="left" w:pos="11907"/>
        </w:tabs>
        <w:ind w:left="1152" w:hanging="1152"/>
        <w:rPr>
          <w:rFonts w:ascii="Arial" w:hAnsi="Arial"/>
        </w:rPr>
      </w:pPr>
      <w:r>
        <w:rPr>
          <w:rFonts w:ascii="Arial" w:hAnsi="Arial"/>
        </w:rPr>
        <w:tab/>
        <w:t>2.</w:t>
      </w:r>
      <w:r>
        <w:rPr>
          <w:rFonts w:ascii="Arial" w:hAnsi="Arial"/>
        </w:rPr>
        <w:tab/>
        <w:t>Indien niet binnen drie maanden na verzending van de mededeling om verlenging van de termijn van het grafrecht is verzocht dan zal van het aflopen van de termijn door een zichtbare mededeling melding worden gemaakt bij het graf en bij de ingang van de begraafplaats. De mededeling blijft gedurende één jaar aanwezig maar tenminste tot het einde van de termijn van het grafrecht.</w:t>
      </w:r>
    </w:p>
    <w:p w14:paraId="01AEDAC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C0AAFA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Verzoek tot verlenging door de rechthebbende</w:t>
      </w:r>
    </w:p>
    <w:p w14:paraId="31013A1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71F4D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20</w:t>
      </w:r>
      <w:r>
        <w:rPr>
          <w:rFonts w:ascii="Arial" w:hAnsi="Arial"/>
        </w:rPr>
        <w:t xml:space="preserve"> (19)</w:t>
      </w:r>
    </w:p>
    <w:p w14:paraId="26FED7FF" w14:textId="77777777" w:rsidR="00AB4C13" w:rsidRDefault="00AB4C13" w:rsidP="00AB4C13">
      <w:pPr>
        <w:tabs>
          <w:tab w:val="left" w:pos="-1440"/>
          <w:tab w:val="left" w:pos="-720"/>
          <w:tab w:val="left" w:pos="0"/>
          <w:tab w:val="left" w:pos="720"/>
          <w:tab w:val="left" w:pos="5760"/>
          <w:tab w:val="left" w:pos="6480"/>
          <w:tab w:val="left" w:pos="7488"/>
          <w:tab w:val="left" w:pos="7920"/>
          <w:tab w:val="left" w:pos="8640"/>
        </w:tabs>
        <w:ind w:left="709"/>
        <w:rPr>
          <w:rFonts w:ascii="Arial" w:hAnsi="Arial"/>
        </w:rPr>
      </w:pPr>
      <w:r>
        <w:rPr>
          <w:rFonts w:ascii="Arial" w:hAnsi="Arial"/>
        </w:rPr>
        <w:t>Een rechthebbende van een particulier graf kan vanaf twee jaren vóór de afloop van de termijn schriftelijk verlenging van zijn rechten aanvragen voor een aansluitende termijn van 5, 10, 15 of 20 jaar.</w:t>
      </w:r>
    </w:p>
    <w:p w14:paraId="19B10E4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r>
      <w:r>
        <w:rPr>
          <w:rFonts w:ascii="Arial" w:hAnsi="Arial"/>
        </w:rPr>
        <w:tab/>
      </w:r>
    </w:p>
    <w:p w14:paraId="21C970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Verwaarlozing van het graf</w:t>
      </w:r>
    </w:p>
    <w:p w14:paraId="47E635E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AEC96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21</w:t>
      </w:r>
      <w:r>
        <w:rPr>
          <w:rFonts w:ascii="Arial" w:hAnsi="Arial"/>
        </w:rPr>
        <w:t xml:space="preserve"> (20)</w:t>
      </w:r>
    </w:p>
    <w:p w14:paraId="7D70DF6F" w14:textId="35C015AE" w:rsidR="00AB4C13" w:rsidRDefault="00AB4C13" w:rsidP="00AB4C13">
      <w:pPr>
        <w:tabs>
          <w:tab w:val="left" w:pos="-1440"/>
          <w:tab w:val="left" w:pos="-720"/>
          <w:tab w:val="left" w:pos="0"/>
          <w:tab w:val="left" w:pos="5760"/>
          <w:tab w:val="left" w:pos="6480"/>
          <w:tab w:val="left" w:pos="7488"/>
          <w:tab w:val="left" w:pos="7920"/>
          <w:tab w:val="left" w:pos="8640"/>
        </w:tabs>
        <w:ind w:left="709" w:hanging="709"/>
        <w:rPr>
          <w:rFonts w:ascii="Arial" w:hAnsi="Arial"/>
        </w:rPr>
      </w:pPr>
      <w:r>
        <w:rPr>
          <w:rFonts w:ascii="Arial" w:hAnsi="Arial"/>
        </w:rPr>
        <w:tab/>
        <w:t xml:space="preserve">In geval van verwaarlozing van het graf kan het bestuur de maatregelen treffen welke de burgerlijke regelgeving stelt (cf. Wet op de lijkbezorging in artikel 28). Schade, inclusief gevolgschade, als gevolg van verwaarlozing van een graf is voor rekening en risico van de rechthebbende van het particuliere graf </w:t>
      </w:r>
      <w:r w:rsidRPr="00E845FF">
        <w:rPr>
          <w:rFonts w:ascii="Arial" w:hAnsi="Arial"/>
          <w:i/>
          <w:iCs/>
        </w:rPr>
        <w:t>dan wel de begunstigde van een algemeen graf</w:t>
      </w:r>
      <w:r>
        <w:rPr>
          <w:rFonts w:ascii="Arial" w:hAnsi="Arial"/>
        </w:rPr>
        <w:t xml:space="preserve">. </w:t>
      </w:r>
    </w:p>
    <w:p w14:paraId="6E38AAE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r>
    </w:p>
    <w:p w14:paraId="1739DA1E"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4DDD2B37"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F01F47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lastRenderedPageBreak/>
        <w:tab/>
      </w:r>
      <w:r>
        <w:rPr>
          <w:rFonts w:ascii="Arial" w:hAnsi="Arial"/>
          <w:b/>
        </w:rPr>
        <w:t>Verlenging bij bijzetting</w:t>
      </w:r>
    </w:p>
    <w:p w14:paraId="590CD6F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C9EC79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22</w:t>
      </w:r>
      <w:r>
        <w:rPr>
          <w:rFonts w:ascii="Arial" w:hAnsi="Arial"/>
        </w:rPr>
        <w:t xml:space="preserve"> (21)</w:t>
      </w:r>
    </w:p>
    <w:p w14:paraId="525C0F93" w14:textId="77777777" w:rsidR="00AB4C13" w:rsidRPr="00E845FF" w:rsidRDefault="00AB4C13" w:rsidP="00AB4C13">
      <w:pPr>
        <w:pStyle w:val="Default"/>
        <w:ind w:left="708"/>
        <w:rPr>
          <w:rFonts w:ascii="Arial" w:hAnsi="Arial" w:cs="Arial"/>
          <w:sz w:val="20"/>
          <w:szCs w:val="20"/>
        </w:rPr>
      </w:pPr>
      <w:r w:rsidRPr="00E845FF">
        <w:rPr>
          <w:rFonts w:ascii="Arial" w:hAnsi="Arial" w:cs="Arial"/>
          <w:sz w:val="20"/>
          <w:szCs w:val="20"/>
        </w:rPr>
        <w:t xml:space="preserve">Begraving in een particulier graf waarvan de lopende </w:t>
      </w:r>
      <w:proofErr w:type="spellStart"/>
      <w:r w:rsidRPr="00E845FF">
        <w:rPr>
          <w:rFonts w:ascii="Arial" w:hAnsi="Arial" w:cs="Arial"/>
          <w:sz w:val="20"/>
          <w:szCs w:val="20"/>
        </w:rPr>
        <w:t>grafrechttermijn</w:t>
      </w:r>
      <w:proofErr w:type="spellEnd"/>
      <w:r w:rsidRPr="00E845FF">
        <w:rPr>
          <w:rFonts w:ascii="Arial" w:hAnsi="Arial" w:cs="Arial"/>
          <w:sz w:val="20"/>
          <w:szCs w:val="20"/>
        </w:rPr>
        <w:t xml:space="preserve"> binnen tien jaar afloopt, kan alleen plaatsvinden onder gelijktijdige verlenging van de termijn tot minimaal tien jaar </w:t>
      </w:r>
      <w:r>
        <w:rPr>
          <w:rFonts w:ascii="Arial" w:hAnsi="Arial" w:cs="Arial"/>
          <w:sz w:val="20"/>
          <w:szCs w:val="20"/>
        </w:rPr>
        <w:t>vanaf</w:t>
      </w:r>
      <w:r w:rsidRPr="00E845FF">
        <w:rPr>
          <w:rFonts w:ascii="Arial" w:hAnsi="Arial" w:cs="Arial"/>
          <w:sz w:val="20"/>
          <w:szCs w:val="20"/>
        </w:rPr>
        <w:t xml:space="preserve"> de laatste bijzetting, gebruik makend van de hiervoor </w:t>
      </w:r>
      <w:r>
        <w:rPr>
          <w:rFonts w:ascii="Arial" w:hAnsi="Arial" w:cs="Arial"/>
          <w:sz w:val="20"/>
          <w:szCs w:val="20"/>
        </w:rPr>
        <w:t>geldende</w:t>
      </w:r>
      <w:r w:rsidRPr="00E845FF">
        <w:rPr>
          <w:rFonts w:ascii="Arial" w:hAnsi="Arial" w:cs="Arial"/>
          <w:sz w:val="20"/>
          <w:szCs w:val="20"/>
        </w:rPr>
        <w:t xml:space="preserve"> termijnen voor verlenging. </w:t>
      </w:r>
    </w:p>
    <w:p w14:paraId="30CE4FD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75D907D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b/>
          <w:i/>
        </w:rPr>
        <w:tab/>
        <w:t>Algemene (urnen-)graven</w:t>
      </w:r>
    </w:p>
    <w:p w14:paraId="220E100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p>
    <w:p w14:paraId="1088D500" w14:textId="77777777" w:rsidR="00AB4C13" w:rsidRPr="005A113E"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ab/>
      </w:r>
      <w:r w:rsidRPr="005A113E">
        <w:rPr>
          <w:rFonts w:ascii="Arial" w:hAnsi="Arial"/>
          <w:i/>
          <w:u w:val="single"/>
        </w:rPr>
        <w:t>Artikel 2</w:t>
      </w:r>
      <w:r>
        <w:rPr>
          <w:rFonts w:ascii="Arial" w:hAnsi="Arial"/>
          <w:i/>
          <w:u w:val="single"/>
        </w:rPr>
        <w:t>3</w:t>
      </w:r>
    </w:p>
    <w:p w14:paraId="6C602449" w14:textId="77777777" w:rsidR="00AB4C13" w:rsidRPr="005A113E" w:rsidRDefault="00AB4C13" w:rsidP="002205BD">
      <w:pPr>
        <w:numPr>
          <w:ilvl w:val="0"/>
          <w:numId w:val="9"/>
        </w:numPr>
        <w:tabs>
          <w:tab w:val="left" w:pos="-2268"/>
          <w:tab w:val="left" w:pos="-2127"/>
          <w:tab w:val="left" w:pos="-1440"/>
          <w:tab w:val="left" w:pos="-720"/>
          <w:tab w:val="left" w:pos="-426"/>
          <w:tab w:val="left" w:pos="10773"/>
          <w:tab w:val="left" w:pos="10915"/>
          <w:tab w:val="left" w:pos="11340"/>
        </w:tabs>
        <w:rPr>
          <w:rFonts w:ascii="Arial" w:hAnsi="Arial"/>
          <w:i/>
        </w:rPr>
      </w:pPr>
      <w:r w:rsidRPr="005A113E">
        <w:rPr>
          <w:rFonts w:ascii="Arial" w:hAnsi="Arial"/>
          <w:i/>
        </w:rPr>
        <w:t>Het recht van een gebruiker in een algemeen (urnen-)graf kan niet worden verlengd.</w:t>
      </w:r>
    </w:p>
    <w:p w14:paraId="3F5CE2B4" w14:textId="77777777" w:rsidR="00AB4C13" w:rsidRPr="005A113E" w:rsidRDefault="00AB4C13" w:rsidP="002205BD">
      <w:pPr>
        <w:numPr>
          <w:ilvl w:val="0"/>
          <w:numId w:val="9"/>
        </w:numPr>
        <w:tabs>
          <w:tab w:val="left" w:pos="-2268"/>
          <w:tab w:val="left" w:pos="-2127"/>
          <w:tab w:val="left" w:pos="-1440"/>
          <w:tab w:val="left" w:pos="-720"/>
          <w:tab w:val="left" w:pos="-426"/>
          <w:tab w:val="left" w:pos="10773"/>
          <w:tab w:val="left" w:pos="10915"/>
          <w:tab w:val="left" w:pos="11340"/>
        </w:tabs>
        <w:rPr>
          <w:rFonts w:ascii="Arial" w:hAnsi="Arial"/>
          <w:i/>
        </w:rPr>
      </w:pPr>
      <w:r>
        <w:rPr>
          <w:rFonts w:ascii="Arial" w:hAnsi="Arial"/>
          <w:i/>
        </w:rPr>
        <w:t>T</w:t>
      </w:r>
      <w:r w:rsidRPr="005A113E">
        <w:rPr>
          <w:rFonts w:ascii="Arial" w:hAnsi="Arial"/>
          <w:i/>
        </w:rPr>
        <w:t xml:space="preserve">en </w:t>
      </w:r>
      <w:r>
        <w:rPr>
          <w:rFonts w:ascii="Arial" w:hAnsi="Arial"/>
          <w:i/>
        </w:rPr>
        <w:t>minste zes en ten hoogste twaalf maanden vóór het verstrijken van de termijn van een algemeen (urnen)graf doet het bestuur daarvan schriftelijk mededeling aan de gebruiker, wiens adres bij hem bekend is.</w:t>
      </w:r>
    </w:p>
    <w:p w14:paraId="6971F9A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F7A7C95" w14:textId="47A79A3B" w:rsidR="00E002E0" w:rsidRDefault="00E002E0">
      <w:pPr>
        <w:widowControl/>
        <w:spacing w:after="160" w:line="259" w:lineRule="auto"/>
        <w:rPr>
          <w:rFonts w:ascii="Arial" w:hAnsi="Arial"/>
        </w:rPr>
      </w:pPr>
    </w:p>
    <w:p w14:paraId="5483ECA3" w14:textId="06957A1E"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IV</w:t>
      </w:r>
      <w:r>
        <w:rPr>
          <w:rFonts w:ascii="Arial" w:hAnsi="Arial"/>
        </w:rPr>
        <w:tab/>
      </w:r>
      <w:r>
        <w:rPr>
          <w:rFonts w:ascii="Arial" w:hAnsi="Arial"/>
          <w:b/>
          <w:u w:val="single"/>
        </w:rPr>
        <w:t>Einde van de grafrechten</w:t>
      </w:r>
    </w:p>
    <w:p w14:paraId="641A090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5D9F76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24</w:t>
      </w:r>
      <w:r>
        <w:rPr>
          <w:rFonts w:ascii="Arial" w:hAnsi="Arial"/>
        </w:rPr>
        <w:t xml:space="preserve"> (22)</w:t>
      </w:r>
    </w:p>
    <w:p w14:paraId="25F5601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t>1.</w:t>
      </w:r>
      <w:r>
        <w:rPr>
          <w:rFonts w:ascii="Arial" w:hAnsi="Arial"/>
        </w:rPr>
        <w:tab/>
        <w:t>Grafrechten eindigen:</w:t>
      </w:r>
    </w:p>
    <w:p w14:paraId="51754B18" w14:textId="77777777" w:rsidR="00AB4C13" w:rsidRDefault="00AB4C13" w:rsidP="00AB4C13">
      <w:pPr>
        <w:tabs>
          <w:tab w:val="left" w:pos="-1440"/>
          <w:tab w:val="left" w:pos="-720"/>
          <w:tab w:val="left" w:pos="0"/>
          <w:tab w:val="left" w:pos="1134"/>
          <w:tab w:val="left" w:pos="1560"/>
          <w:tab w:val="left" w:pos="6480"/>
          <w:tab w:val="left" w:pos="7488"/>
          <w:tab w:val="left" w:pos="7920"/>
          <w:tab w:val="left" w:pos="8640"/>
        </w:tabs>
        <w:ind w:left="1152" w:hanging="1152"/>
        <w:rPr>
          <w:rFonts w:ascii="Arial" w:hAnsi="Arial"/>
        </w:rPr>
      </w:pPr>
      <w:r>
        <w:rPr>
          <w:rFonts w:ascii="Arial" w:hAnsi="Arial"/>
        </w:rPr>
        <w:tab/>
        <w:t>a.</w:t>
      </w:r>
      <w:r>
        <w:rPr>
          <w:rFonts w:ascii="Arial" w:hAnsi="Arial"/>
        </w:rPr>
        <w:tab/>
        <w:t>van rechtswege door het verstrijken van de overeengekomen termijn;</w:t>
      </w:r>
    </w:p>
    <w:p w14:paraId="1BCEBCA6" w14:textId="77777777" w:rsidR="00AB4C13" w:rsidRDefault="00AB4C13" w:rsidP="00AB4C13">
      <w:pPr>
        <w:tabs>
          <w:tab w:val="left" w:pos="-1440"/>
          <w:tab w:val="left" w:pos="-720"/>
          <w:tab w:val="left" w:pos="0"/>
          <w:tab w:val="left" w:pos="1134"/>
          <w:tab w:val="left" w:pos="6480"/>
          <w:tab w:val="left" w:pos="7488"/>
          <w:tab w:val="left" w:pos="7920"/>
          <w:tab w:val="left" w:pos="8640"/>
        </w:tabs>
        <w:ind w:left="1560" w:hanging="1560"/>
        <w:rPr>
          <w:rFonts w:ascii="Arial" w:hAnsi="Arial"/>
        </w:rPr>
      </w:pPr>
      <w:r>
        <w:rPr>
          <w:rFonts w:ascii="Arial" w:hAnsi="Arial"/>
        </w:rPr>
        <w:tab/>
        <w:t>b.</w:t>
      </w:r>
      <w:r>
        <w:rPr>
          <w:rFonts w:ascii="Arial" w:hAnsi="Arial"/>
        </w:rPr>
        <w:tab/>
        <w:t xml:space="preserve">door een onderhandse verklaring van de rechthebbende </w:t>
      </w:r>
      <w:r>
        <w:rPr>
          <w:rFonts w:ascii="Arial" w:hAnsi="Arial"/>
          <w:i/>
        </w:rPr>
        <w:t>(of een gebruiker)</w:t>
      </w:r>
      <w:r>
        <w:rPr>
          <w:rFonts w:ascii="Arial" w:hAnsi="Arial"/>
        </w:rPr>
        <w:t xml:space="preserve"> waarbij afstand wordt gedaan van een verkregen grafrecht;</w:t>
      </w:r>
    </w:p>
    <w:p w14:paraId="6527F97B" w14:textId="77777777" w:rsidR="00AB4C13" w:rsidRDefault="00AB4C13" w:rsidP="00AB4C13">
      <w:pPr>
        <w:tabs>
          <w:tab w:val="left" w:pos="-1440"/>
          <w:tab w:val="left" w:pos="-720"/>
          <w:tab w:val="left" w:pos="0"/>
          <w:tab w:val="left" w:pos="1134"/>
          <w:tab w:val="left" w:pos="1560"/>
          <w:tab w:val="left" w:pos="6480"/>
          <w:tab w:val="left" w:pos="7488"/>
          <w:tab w:val="left" w:pos="7920"/>
          <w:tab w:val="left" w:pos="8640"/>
        </w:tabs>
        <w:ind w:left="1152" w:hanging="1152"/>
        <w:rPr>
          <w:rFonts w:ascii="Arial" w:hAnsi="Arial"/>
        </w:rPr>
      </w:pPr>
      <w:r>
        <w:rPr>
          <w:rFonts w:ascii="Arial" w:hAnsi="Arial"/>
        </w:rPr>
        <w:tab/>
        <w:t>c.</w:t>
      </w:r>
      <w:r>
        <w:rPr>
          <w:rFonts w:ascii="Arial" w:hAnsi="Arial"/>
        </w:rPr>
        <w:tab/>
        <w:t>doordat de begraafplaats rechtsgeldig wordt opgeheven.</w:t>
      </w:r>
    </w:p>
    <w:p w14:paraId="499AC0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50E9C96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Grafrechten kunnen vervallen verklaard worden: </w:t>
      </w:r>
    </w:p>
    <w:p w14:paraId="33E0500E" w14:textId="77777777" w:rsidR="00AB4C13" w:rsidRDefault="00AB4C13" w:rsidP="00AB4C13">
      <w:pPr>
        <w:ind w:left="1560" w:hanging="444"/>
        <w:jc w:val="both"/>
        <w:rPr>
          <w:rFonts w:ascii="Arial" w:hAnsi="Arial" w:cs="Arial"/>
          <w:szCs w:val="22"/>
        </w:rPr>
      </w:pPr>
      <w:r>
        <w:rPr>
          <w:rFonts w:ascii="Arial" w:hAnsi="Arial"/>
        </w:rPr>
        <w:t>a.</w:t>
      </w:r>
      <w:r>
        <w:rPr>
          <w:rFonts w:ascii="Arial" w:hAnsi="Arial"/>
        </w:rPr>
        <w:tab/>
        <w:t>indien</w:t>
      </w:r>
      <w:r>
        <w:rPr>
          <w:rFonts w:ascii="Arial" w:hAnsi="Arial" w:cs="Arial"/>
          <w:szCs w:val="22"/>
        </w:rPr>
        <w:t xml:space="preserve"> de geldende tarieven niet binnen één jaar na het vestigen of het verlengen van het grafrecht zijn betaald.</w:t>
      </w:r>
    </w:p>
    <w:p w14:paraId="3F6C088C" w14:textId="77777777" w:rsidR="00AB4C13" w:rsidRDefault="00AB4C13" w:rsidP="00AB4C13">
      <w:pPr>
        <w:ind w:left="1560" w:hanging="426"/>
        <w:jc w:val="both"/>
        <w:rPr>
          <w:rFonts w:ascii="Arial" w:hAnsi="Arial"/>
        </w:rPr>
      </w:pPr>
      <w:r w:rsidRPr="00055AA3">
        <w:rPr>
          <w:rFonts w:ascii="Arial" w:hAnsi="Arial"/>
        </w:rPr>
        <w:t>b.</w:t>
      </w:r>
      <w:r>
        <w:rPr>
          <w:rFonts w:ascii="Arial" w:hAnsi="Arial"/>
        </w:rPr>
        <w:t xml:space="preserve"> </w:t>
      </w:r>
      <w:r>
        <w:rPr>
          <w:rFonts w:ascii="Arial" w:hAnsi="Arial"/>
        </w:rPr>
        <w:tab/>
        <w:t>Indien</w:t>
      </w:r>
      <w:r w:rsidRPr="00055AA3">
        <w:rPr>
          <w:rFonts w:ascii="Arial" w:hAnsi="Arial"/>
        </w:rPr>
        <w:t xml:space="preserve"> er geen overschrijving van het recht plaatsvindt na overlijden van de rechthebbende</w:t>
      </w:r>
      <w:r>
        <w:rPr>
          <w:rFonts w:ascii="Arial" w:hAnsi="Arial"/>
        </w:rPr>
        <w:t>;</w:t>
      </w:r>
    </w:p>
    <w:p w14:paraId="2E90A612" w14:textId="77777777" w:rsidR="00AB4C13" w:rsidRDefault="00AB4C13" w:rsidP="00AB4C13">
      <w:pPr>
        <w:ind w:left="1560" w:hanging="426"/>
        <w:jc w:val="both"/>
        <w:rPr>
          <w:rFonts w:ascii="Arial" w:hAnsi="Arial"/>
        </w:rPr>
      </w:pPr>
      <w:r>
        <w:rPr>
          <w:rFonts w:ascii="Arial" w:hAnsi="Arial"/>
        </w:rPr>
        <w:t>c.</w:t>
      </w:r>
      <w:r>
        <w:rPr>
          <w:rFonts w:ascii="Arial" w:hAnsi="Arial"/>
        </w:rPr>
        <w:tab/>
      </w:r>
      <w:r w:rsidRPr="00055AA3">
        <w:rPr>
          <w:rFonts w:ascii="Arial" w:hAnsi="Arial"/>
        </w:rPr>
        <w:t xml:space="preserve">wanneer de rechthebbende in verzuim blijft </w:t>
      </w:r>
      <w:r>
        <w:rPr>
          <w:rFonts w:ascii="Arial" w:hAnsi="Arial"/>
        </w:rPr>
        <w:t xml:space="preserve">in de naleving van de op hem rustende verplichten </w:t>
      </w:r>
      <w:r w:rsidRPr="00055AA3">
        <w:rPr>
          <w:rFonts w:ascii="Arial" w:hAnsi="Arial"/>
        </w:rPr>
        <w:t xml:space="preserve">op grond van dit reglement </w:t>
      </w:r>
      <w:r>
        <w:rPr>
          <w:rFonts w:ascii="Arial" w:hAnsi="Arial"/>
        </w:rPr>
        <w:t xml:space="preserve">of </w:t>
      </w:r>
      <w:r w:rsidRPr="00055AA3">
        <w:rPr>
          <w:rFonts w:ascii="Arial" w:hAnsi="Arial"/>
        </w:rPr>
        <w:t>daar</w:t>
      </w:r>
      <w:r>
        <w:rPr>
          <w:rFonts w:ascii="Arial" w:hAnsi="Arial"/>
        </w:rPr>
        <w:t>mee</w:t>
      </w:r>
      <w:r w:rsidRPr="00055AA3">
        <w:rPr>
          <w:rFonts w:ascii="Arial" w:hAnsi="Arial"/>
        </w:rPr>
        <w:t xml:space="preserve"> in strijd handelt.</w:t>
      </w:r>
    </w:p>
    <w:p w14:paraId="7E3FD7C1" w14:textId="77777777" w:rsidR="00AB4C13" w:rsidRDefault="00AB4C13" w:rsidP="00AB4C13">
      <w:pPr>
        <w:ind w:left="1152" w:hanging="432"/>
        <w:jc w:val="both"/>
        <w:rPr>
          <w:rFonts w:ascii="Arial" w:hAnsi="Arial" w:cs="Arial"/>
          <w:szCs w:val="22"/>
        </w:rPr>
      </w:pPr>
    </w:p>
    <w:p w14:paraId="634456A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846FA0E" w14:textId="696BA9D3"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V</w:t>
      </w:r>
      <w:r>
        <w:rPr>
          <w:rFonts w:ascii="Arial" w:hAnsi="Arial"/>
        </w:rPr>
        <w:tab/>
      </w:r>
      <w:r>
        <w:rPr>
          <w:rFonts w:ascii="Arial" w:hAnsi="Arial"/>
          <w:b/>
          <w:u w:val="single"/>
        </w:rPr>
        <w:t>Indeling van de begraafplaats en onderscheid van de graven</w:t>
      </w:r>
    </w:p>
    <w:p w14:paraId="25F3A42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EEE624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Indeling door bestuur</w:t>
      </w:r>
    </w:p>
    <w:p w14:paraId="6A3D61B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FDB539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25</w:t>
      </w:r>
      <w:r>
        <w:rPr>
          <w:rFonts w:ascii="Arial" w:hAnsi="Arial"/>
        </w:rPr>
        <w:t xml:space="preserve"> (23)</w:t>
      </w:r>
    </w:p>
    <w:p w14:paraId="2C23CAF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behoudt zich het recht voor de aanleg en de indeling van de begraafplaats, de bestemming van de gravenvelden en het onderscheid in (urnen-)graven vast te stellen en te wijzigen.</w:t>
      </w:r>
    </w:p>
    <w:p w14:paraId="742D1A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156CFE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Soorten van graven</w:t>
      </w:r>
    </w:p>
    <w:p w14:paraId="7A72487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D524FD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26</w:t>
      </w:r>
      <w:r>
        <w:rPr>
          <w:rFonts w:ascii="Arial" w:hAnsi="Arial"/>
        </w:rPr>
        <w:t xml:space="preserve"> (24)</w:t>
      </w:r>
    </w:p>
    <w:p w14:paraId="29CD342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bestuur verleent rechten op het </w:t>
      </w:r>
      <w:r w:rsidRPr="00353804">
        <w:rPr>
          <w:rFonts w:ascii="Arial" w:hAnsi="Arial"/>
        </w:rPr>
        <w:t>tijdelijk</w:t>
      </w:r>
      <w:r>
        <w:rPr>
          <w:rFonts w:ascii="Arial" w:hAnsi="Arial"/>
        </w:rPr>
        <w:t xml:space="preserve"> gebruik, </w:t>
      </w:r>
      <w:r w:rsidRPr="00E845FF">
        <w:rPr>
          <w:rFonts w:ascii="Arial" w:hAnsi="Arial"/>
        </w:rPr>
        <w:t>respectievelijk medegebruik</w:t>
      </w:r>
      <w:r>
        <w:rPr>
          <w:rFonts w:ascii="Arial" w:hAnsi="Arial"/>
        </w:rPr>
        <w:t xml:space="preserve"> van:</w:t>
      </w:r>
    </w:p>
    <w:p w14:paraId="4057C372" w14:textId="1CE5C33F"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a.</w:t>
      </w:r>
      <w:r>
        <w:rPr>
          <w:rFonts w:ascii="Arial" w:hAnsi="Arial"/>
        </w:rPr>
        <w:tab/>
        <w:t xml:space="preserve">een particulier familiegraf in een vak, waarop toegelaten worden graftekens van het betreffende model. Bijzetting van </w:t>
      </w:r>
      <w:proofErr w:type="spellStart"/>
      <w:r>
        <w:rPr>
          <w:rFonts w:ascii="Arial" w:hAnsi="Arial"/>
        </w:rPr>
        <w:t>asbussen</w:t>
      </w:r>
      <w:proofErr w:type="spellEnd"/>
      <w:r>
        <w:rPr>
          <w:rFonts w:ascii="Arial" w:hAnsi="Arial"/>
        </w:rPr>
        <w:t xml:space="preserve"> of urnen is toegestaan tot het in artikel 27</w:t>
      </w:r>
      <w:r w:rsidR="00E24896">
        <w:rPr>
          <w:rFonts w:ascii="Arial" w:hAnsi="Arial"/>
        </w:rPr>
        <w:t xml:space="preserve"> (25)</w:t>
      </w:r>
      <w:r>
        <w:rPr>
          <w:rFonts w:ascii="Arial" w:hAnsi="Arial"/>
        </w:rPr>
        <w:t xml:space="preserve"> genoemde maximum aantal overledenen.</w:t>
      </w:r>
    </w:p>
    <w:p w14:paraId="01F1B420" w14:textId="77777777" w:rsidR="00AB4C13" w:rsidRDefault="00AB4C13" w:rsidP="00AB4C13">
      <w:pPr>
        <w:tabs>
          <w:tab w:val="left" w:pos="-1440"/>
          <w:tab w:val="left" w:pos="-720"/>
          <w:tab w:val="left" w:pos="0"/>
          <w:tab w:val="left" w:pos="720"/>
          <w:tab w:val="left" w:pos="113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 xml:space="preserve">b. </w:t>
      </w:r>
      <w:r>
        <w:rPr>
          <w:rFonts w:ascii="Arial" w:hAnsi="Arial"/>
        </w:rPr>
        <w:tab/>
        <w:t xml:space="preserve">een particulier enkel of dubbel graf in een vak, waarop toegelaten worden graftekens van het betreffende model. Bijzetting van in het totaal één </w:t>
      </w:r>
      <w:proofErr w:type="spellStart"/>
      <w:r>
        <w:rPr>
          <w:rFonts w:ascii="Arial" w:hAnsi="Arial"/>
        </w:rPr>
        <w:t>asbus</w:t>
      </w:r>
      <w:proofErr w:type="spellEnd"/>
      <w:r>
        <w:rPr>
          <w:rFonts w:ascii="Arial" w:hAnsi="Arial"/>
        </w:rPr>
        <w:t xml:space="preserve"> of urn in een dubbelgraf is toegestaan.</w:t>
      </w:r>
    </w:p>
    <w:p w14:paraId="3097DC9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c.</w:t>
      </w:r>
      <w:r>
        <w:rPr>
          <w:rFonts w:ascii="Arial" w:hAnsi="Arial"/>
        </w:rPr>
        <w:tab/>
        <w:t xml:space="preserve">een particulier enkel of dubbel graf in een vak, waarop toegelaten worden graftekens na afzonderlijke goedkeuring. Bijzetting van in het totaal één </w:t>
      </w:r>
      <w:proofErr w:type="spellStart"/>
      <w:r>
        <w:rPr>
          <w:rFonts w:ascii="Arial" w:hAnsi="Arial"/>
        </w:rPr>
        <w:t>asbus</w:t>
      </w:r>
      <w:proofErr w:type="spellEnd"/>
      <w:r>
        <w:rPr>
          <w:rFonts w:ascii="Arial" w:hAnsi="Arial"/>
        </w:rPr>
        <w:t xml:space="preserve"> of urn in een dubbelgraf is toegestaan.</w:t>
      </w:r>
    </w:p>
    <w:p w14:paraId="4CF6195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d.</w:t>
      </w:r>
      <w:r>
        <w:rPr>
          <w:rFonts w:ascii="Arial" w:hAnsi="Arial"/>
        </w:rPr>
        <w:tab/>
        <w:t xml:space="preserve">een particulier kindergraf of een particulier graf voor een doodgeborene of een onvoldragen vrucht in een vak, waarop toegelaten worden graftekens na afzonderlijke goedkeuring. Bijzetting van een </w:t>
      </w:r>
      <w:proofErr w:type="spellStart"/>
      <w:r>
        <w:rPr>
          <w:rFonts w:ascii="Arial" w:hAnsi="Arial"/>
        </w:rPr>
        <w:t>asbus</w:t>
      </w:r>
      <w:proofErr w:type="spellEnd"/>
      <w:r>
        <w:rPr>
          <w:rFonts w:ascii="Arial" w:hAnsi="Arial"/>
        </w:rPr>
        <w:t xml:space="preserve"> of urn is niet toegestaan.</w:t>
      </w:r>
    </w:p>
    <w:p w14:paraId="183828C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i/>
        </w:rPr>
      </w:pPr>
      <w:r>
        <w:rPr>
          <w:rFonts w:ascii="Arial" w:hAnsi="Arial"/>
        </w:rPr>
        <w:lastRenderedPageBreak/>
        <w:tab/>
      </w:r>
      <w:r>
        <w:rPr>
          <w:rFonts w:ascii="Arial" w:hAnsi="Arial"/>
        </w:rPr>
        <w:tab/>
      </w:r>
      <w:r>
        <w:rPr>
          <w:rFonts w:ascii="Arial" w:hAnsi="Arial"/>
          <w:i/>
        </w:rPr>
        <w:t>e.</w:t>
      </w:r>
      <w:r>
        <w:rPr>
          <w:rFonts w:ascii="Arial" w:hAnsi="Arial"/>
          <w:i/>
        </w:rPr>
        <w:tab/>
        <w:t xml:space="preserve">een </w:t>
      </w:r>
      <w:proofErr w:type="spellStart"/>
      <w:r>
        <w:rPr>
          <w:rFonts w:ascii="Arial" w:hAnsi="Arial"/>
          <w:i/>
        </w:rPr>
        <w:t>grafplaats</w:t>
      </w:r>
      <w:proofErr w:type="spellEnd"/>
      <w:r>
        <w:rPr>
          <w:rFonts w:ascii="Arial" w:hAnsi="Arial"/>
          <w:i/>
        </w:rPr>
        <w:t xml:space="preserve"> in een algemeen graf voor doodgeborenen en onvoldragen vruchten. Bijzetting van </w:t>
      </w:r>
      <w:proofErr w:type="spellStart"/>
      <w:r>
        <w:rPr>
          <w:rFonts w:ascii="Arial" w:hAnsi="Arial"/>
          <w:i/>
        </w:rPr>
        <w:t>asbussen</w:t>
      </w:r>
      <w:proofErr w:type="spellEnd"/>
      <w:r>
        <w:rPr>
          <w:rFonts w:ascii="Arial" w:hAnsi="Arial"/>
          <w:i/>
        </w:rPr>
        <w:t xml:space="preserve"> of urnen is niet toegestaan.</w:t>
      </w:r>
    </w:p>
    <w:p w14:paraId="3D8231C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i/>
        </w:rPr>
        <w:tab/>
      </w:r>
      <w:r>
        <w:rPr>
          <w:rFonts w:ascii="Arial" w:hAnsi="Arial"/>
          <w:i/>
        </w:rPr>
        <w:tab/>
        <w:t>f.</w:t>
      </w:r>
      <w:r>
        <w:rPr>
          <w:rFonts w:ascii="Arial" w:hAnsi="Arial"/>
          <w:i/>
        </w:rPr>
        <w:tab/>
        <w:t xml:space="preserve">een </w:t>
      </w:r>
      <w:proofErr w:type="spellStart"/>
      <w:r>
        <w:rPr>
          <w:rFonts w:ascii="Arial" w:hAnsi="Arial"/>
          <w:i/>
        </w:rPr>
        <w:t>grafplaats</w:t>
      </w:r>
      <w:proofErr w:type="spellEnd"/>
      <w:r>
        <w:rPr>
          <w:rFonts w:ascii="Arial" w:hAnsi="Arial"/>
          <w:i/>
        </w:rPr>
        <w:t xml:space="preserve"> in een algemeen graf. Bijzetting van </w:t>
      </w:r>
      <w:proofErr w:type="spellStart"/>
      <w:r>
        <w:rPr>
          <w:rFonts w:ascii="Arial" w:hAnsi="Arial"/>
          <w:i/>
        </w:rPr>
        <w:t>asbussen</w:t>
      </w:r>
      <w:proofErr w:type="spellEnd"/>
      <w:r>
        <w:rPr>
          <w:rFonts w:ascii="Arial" w:hAnsi="Arial"/>
          <w:i/>
        </w:rPr>
        <w:t xml:space="preserve"> of urnen is niet toegestaan.</w:t>
      </w:r>
    </w:p>
    <w:p w14:paraId="46BBF84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g.</w:t>
      </w:r>
      <w:r>
        <w:rPr>
          <w:rFonts w:ascii="Arial" w:hAnsi="Arial"/>
        </w:rPr>
        <w:tab/>
        <w:t xml:space="preserve">een particulier urnengraf bestemd voor één </w:t>
      </w:r>
      <w:proofErr w:type="spellStart"/>
      <w:r>
        <w:rPr>
          <w:rFonts w:ascii="Arial" w:hAnsi="Arial"/>
        </w:rPr>
        <w:t>asbus</w:t>
      </w:r>
      <w:proofErr w:type="spellEnd"/>
      <w:r>
        <w:rPr>
          <w:rFonts w:ascii="Arial" w:hAnsi="Arial"/>
        </w:rPr>
        <w:t xml:space="preserve"> of urn in een urnengravenveld;</w:t>
      </w:r>
    </w:p>
    <w:p w14:paraId="342FBD7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r>
      <w:r>
        <w:rPr>
          <w:rFonts w:ascii="Arial" w:hAnsi="Arial"/>
          <w:i/>
        </w:rPr>
        <w:t>h.</w:t>
      </w:r>
      <w:r>
        <w:rPr>
          <w:rFonts w:ascii="Arial" w:hAnsi="Arial"/>
          <w:i/>
        </w:rPr>
        <w:tab/>
        <w:t xml:space="preserve">een </w:t>
      </w:r>
      <w:proofErr w:type="spellStart"/>
      <w:r>
        <w:rPr>
          <w:rFonts w:ascii="Arial" w:hAnsi="Arial"/>
          <w:i/>
        </w:rPr>
        <w:t>grafplaats</w:t>
      </w:r>
      <w:proofErr w:type="spellEnd"/>
      <w:r>
        <w:rPr>
          <w:rFonts w:ascii="Arial" w:hAnsi="Arial"/>
          <w:i/>
        </w:rPr>
        <w:t xml:space="preserve"> in een algemeen urnengraf.</w:t>
      </w:r>
    </w:p>
    <w:p w14:paraId="26844EA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De modellen graftekens worden omschreven in de voorschriften voor het toelaten van graftekens en grafbeplantingen, zoals voorzien in artikel 37 (33).</w:t>
      </w:r>
    </w:p>
    <w:p w14:paraId="3CC94C8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1188DEC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Familiegraven</w:t>
      </w:r>
    </w:p>
    <w:p w14:paraId="4AD78A6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9E572E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27</w:t>
      </w:r>
      <w:r>
        <w:rPr>
          <w:rFonts w:ascii="Arial" w:hAnsi="Arial"/>
        </w:rPr>
        <w:t xml:space="preserve"> (25)</w:t>
      </w:r>
    </w:p>
    <w:p w14:paraId="0275C77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Cs/>
        </w:rPr>
      </w:pPr>
      <w:r>
        <w:rPr>
          <w:rFonts w:ascii="Arial" w:hAnsi="Arial"/>
        </w:rPr>
        <w:t xml:space="preserve">Een familiegraf is bestemd voor het begraven van maximaal vier overledenen en/of </w:t>
      </w:r>
      <w:proofErr w:type="spellStart"/>
      <w:r>
        <w:rPr>
          <w:rFonts w:ascii="Arial" w:hAnsi="Arial"/>
        </w:rPr>
        <w:t>abussen</w:t>
      </w:r>
      <w:proofErr w:type="spellEnd"/>
      <w:r>
        <w:rPr>
          <w:rFonts w:ascii="Arial" w:hAnsi="Arial"/>
        </w:rPr>
        <w:t xml:space="preserve">/urnen. </w:t>
      </w:r>
      <w:r>
        <w:rPr>
          <w:rFonts w:ascii="Arial" w:hAnsi="Arial"/>
          <w:iCs/>
        </w:rPr>
        <w:t>Er mogen niet meer dan drie overledenen boven elkaar worden begraven.</w:t>
      </w:r>
    </w:p>
    <w:p w14:paraId="7B71AE8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Alleen de als rechthebbende ingeschreven persoon kan degenen aanwijzen, die na overlijden in een familiegraf mogen worden begraven of bijgezet.</w:t>
      </w:r>
    </w:p>
    <w:p w14:paraId="5341D89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01E544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Enkele graven</w:t>
      </w:r>
    </w:p>
    <w:p w14:paraId="4694B9B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2A617C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28</w:t>
      </w:r>
      <w:r>
        <w:rPr>
          <w:rFonts w:ascii="Arial" w:hAnsi="Arial"/>
        </w:rPr>
        <w:t xml:space="preserve"> (26)</w:t>
      </w:r>
    </w:p>
    <w:p w14:paraId="48EABC6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een enkel graf mag geen bijzetting plaatsvinden.</w:t>
      </w:r>
    </w:p>
    <w:p w14:paraId="704B95F5" w14:textId="77777777" w:rsidR="00AB4C13" w:rsidRDefault="00AB4C13" w:rsidP="00AB4C13">
      <w:pPr>
        <w:pStyle w:val="BodyTextIndent31"/>
        <w:jc w:val="left"/>
        <w:rPr>
          <w:sz w:val="20"/>
        </w:rPr>
      </w:pPr>
      <w:r>
        <w:rPr>
          <w:sz w:val="20"/>
        </w:rPr>
        <w:t>Alleen de als rechthebbende ingeschreven persoon kan degene aanwijzen die na overlijden in een enkel graf wordt begraven.</w:t>
      </w:r>
    </w:p>
    <w:p w14:paraId="1EC4DB9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128951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Dubbele graven</w:t>
      </w:r>
    </w:p>
    <w:p w14:paraId="0CED0C9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D07F5C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29</w:t>
      </w:r>
      <w:r>
        <w:rPr>
          <w:rFonts w:ascii="Arial" w:hAnsi="Arial"/>
        </w:rPr>
        <w:t xml:space="preserve"> (27)</w:t>
      </w:r>
    </w:p>
    <w:p w14:paraId="356C0C1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Een dubbel graf is bestemd voor het begraven van twee met namen aangeduide overledenen, dan wel één overledene en één </w:t>
      </w:r>
      <w:proofErr w:type="spellStart"/>
      <w:r>
        <w:rPr>
          <w:rFonts w:ascii="Arial" w:hAnsi="Arial"/>
        </w:rPr>
        <w:t>asbus</w:t>
      </w:r>
      <w:proofErr w:type="spellEnd"/>
      <w:r>
        <w:rPr>
          <w:rFonts w:ascii="Arial" w:hAnsi="Arial"/>
        </w:rPr>
        <w:t>/urn. In een dubbel graf worden twee overledenen boven elkaar (niet naast elkaar) begraven.</w:t>
      </w:r>
    </w:p>
    <w:p w14:paraId="0D18090D" w14:textId="77777777" w:rsidR="00AB4C13" w:rsidRDefault="00AB4C13" w:rsidP="00AB4C13">
      <w:pPr>
        <w:pStyle w:val="BodyTextIndent31"/>
        <w:jc w:val="left"/>
        <w:rPr>
          <w:sz w:val="20"/>
        </w:rPr>
      </w:pPr>
      <w:r>
        <w:rPr>
          <w:sz w:val="20"/>
        </w:rPr>
        <w:t>Alleen de als rechthebbende ingeschreven persoon kan degenen aanwijzen, die na overlijden in een dubbel graf mogen worden begraven of bijgezet.</w:t>
      </w:r>
    </w:p>
    <w:p w14:paraId="6E1FEA86" w14:textId="77777777" w:rsidR="00AB4C13" w:rsidRDefault="00AB4C13" w:rsidP="00AB4C13">
      <w:pPr>
        <w:pStyle w:val="BodyTextIndent31"/>
        <w:jc w:val="left"/>
        <w:rPr>
          <w:sz w:val="20"/>
        </w:rPr>
      </w:pPr>
    </w:p>
    <w:p w14:paraId="0DE9B9A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Kindergraven</w:t>
      </w:r>
    </w:p>
    <w:p w14:paraId="5A83AFE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9001D4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30</w:t>
      </w:r>
      <w:r>
        <w:rPr>
          <w:rFonts w:ascii="Arial" w:hAnsi="Arial"/>
        </w:rPr>
        <w:t xml:space="preserve"> (28)</w:t>
      </w:r>
    </w:p>
    <w:p w14:paraId="646F863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In een kindergraf wordt een overleden kind begraven dat niet ouder was dan 12 jaar. Bijzetting van een </w:t>
      </w:r>
      <w:proofErr w:type="spellStart"/>
      <w:r>
        <w:rPr>
          <w:rFonts w:ascii="Arial" w:hAnsi="Arial"/>
        </w:rPr>
        <w:t>asbus</w:t>
      </w:r>
      <w:proofErr w:type="spellEnd"/>
      <w:r>
        <w:rPr>
          <w:rFonts w:ascii="Arial" w:hAnsi="Arial"/>
        </w:rPr>
        <w:t xml:space="preserve"> of urn is niet toegestaan.</w:t>
      </w:r>
    </w:p>
    <w:p w14:paraId="257C643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p>
    <w:p w14:paraId="301C637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Algemene graven</w:t>
      </w:r>
    </w:p>
    <w:p w14:paraId="4C20F13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26D2F08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31</w:t>
      </w:r>
    </w:p>
    <w:p w14:paraId="05611B5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i/>
        </w:rPr>
        <w:t xml:space="preserve">In een algemeen graf wordt een door het bestuur vast te stellen aantal overledenen begraven. In een algemeen graf mogen geen </w:t>
      </w:r>
      <w:proofErr w:type="spellStart"/>
      <w:r>
        <w:rPr>
          <w:rFonts w:ascii="Arial" w:hAnsi="Arial"/>
          <w:i/>
        </w:rPr>
        <w:t>asbussen</w:t>
      </w:r>
      <w:proofErr w:type="spellEnd"/>
      <w:r>
        <w:rPr>
          <w:rFonts w:ascii="Arial" w:hAnsi="Arial"/>
          <w:i/>
        </w:rPr>
        <w:t xml:space="preserve"> worden bijgezet.</w:t>
      </w:r>
    </w:p>
    <w:p w14:paraId="7962C55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D38F07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Particulier urnengraf</w:t>
      </w:r>
    </w:p>
    <w:p w14:paraId="6C6F0EF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B9E7AA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32</w:t>
      </w:r>
      <w:r>
        <w:rPr>
          <w:rFonts w:ascii="Arial" w:hAnsi="Arial"/>
        </w:rPr>
        <w:t xml:space="preserve"> (29)</w:t>
      </w:r>
    </w:p>
    <w:p w14:paraId="09D4B0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In een particulier urnengraf kan één </w:t>
      </w:r>
      <w:proofErr w:type="spellStart"/>
      <w:r>
        <w:rPr>
          <w:rFonts w:ascii="Arial" w:hAnsi="Arial"/>
        </w:rPr>
        <w:t>asbus</w:t>
      </w:r>
      <w:proofErr w:type="spellEnd"/>
      <w:r>
        <w:rPr>
          <w:rFonts w:ascii="Arial" w:hAnsi="Arial"/>
        </w:rPr>
        <w:t xml:space="preserve"> worden begraven.</w:t>
      </w:r>
    </w:p>
    <w:p w14:paraId="3F8B1D3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6EB9E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Algemeen urnengraf</w:t>
      </w:r>
    </w:p>
    <w:p w14:paraId="2833C77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6578E26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33</w:t>
      </w:r>
    </w:p>
    <w:p w14:paraId="6993252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i/>
        </w:rPr>
        <w:t xml:space="preserve">In een algemeen urnengraf kan een door het bestuur vast te stellen aantal urnen of </w:t>
      </w:r>
      <w:proofErr w:type="spellStart"/>
      <w:r>
        <w:rPr>
          <w:rFonts w:ascii="Arial" w:hAnsi="Arial"/>
          <w:i/>
        </w:rPr>
        <w:t>asbussen</w:t>
      </w:r>
      <w:proofErr w:type="spellEnd"/>
      <w:r>
        <w:rPr>
          <w:rFonts w:ascii="Arial" w:hAnsi="Arial"/>
          <w:i/>
        </w:rPr>
        <w:t xml:space="preserve"> worden bijgezet. </w:t>
      </w:r>
    </w:p>
    <w:p w14:paraId="4D05DDF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520B2B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Grafkelders</w:t>
      </w:r>
    </w:p>
    <w:p w14:paraId="027588A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208248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34</w:t>
      </w:r>
      <w:r>
        <w:rPr>
          <w:rFonts w:ascii="Arial" w:hAnsi="Arial"/>
        </w:rPr>
        <w:t xml:space="preserve"> (30)</w:t>
      </w:r>
    </w:p>
    <w:p w14:paraId="3D6EB2FA" w14:textId="250C7E64"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Grafkelders worden alleen in uitzonderlijke gevallen uits</w:t>
      </w:r>
      <w:r w:rsidR="005B15A3">
        <w:rPr>
          <w:rFonts w:ascii="Arial" w:hAnsi="Arial"/>
        </w:rPr>
        <w:t>l</w:t>
      </w:r>
      <w:r>
        <w:rPr>
          <w:rFonts w:ascii="Arial" w:hAnsi="Arial"/>
        </w:rPr>
        <w:t xml:space="preserve">uitend onder strikte voorwaarden </w:t>
      </w:r>
      <w:r>
        <w:rPr>
          <w:rFonts w:ascii="Arial" w:hAnsi="Arial"/>
        </w:rPr>
        <w:lastRenderedPageBreak/>
        <w:t xml:space="preserve">toegelaten op de gravenvelden. Hiervoor gelden de </w:t>
      </w:r>
      <w:r w:rsidRPr="009A3C9C">
        <w:rPr>
          <w:rFonts w:ascii="Arial" w:hAnsi="Arial"/>
        </w:rPr>
        <w:t>'Voorschriften voor het toelaten van graftekens, grafbeplantingen en grafkelders'</w:t>
      </w:r>
      <w:r>
        <w:rPr>
          <w:rFonts w:ascii="Arial" w:hAnsi="Arial"/>
        </w:rPr>
        <w:t xml:space="preserve"> </w:t>
      </w:r>
      <w:r w:rsidRPr="006B3A86">
        <w:rPr>
          <w:rFonts w:ascii="Arial" w:hAnsi="Arial"/>
        </w:rPr>
        <w:t>behorende tot dit reglement (Bijlage 3)</w:t>
      </w:r>
      <w:r>
        <w:rPr>
          <w:rFonts w:ascii="Arial" w:hAnsi="Arial"/>
        </w:rPr>
        <w:t>.</w:t>
      </w:r>
    </w:p>
    <w:p w14:paraId="5AD50081" w14:textId="77777777" w:rsidR="00AB4C13" w:rsidRDefault="00AB4C13" w:rsidP="00437AB4">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D25BD1F" w14:textId="77777777" w:rsidR="00437AB4" w:rsidRDefault="00437AB4" w:rsidP="00437AB4">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A2822A" w14:textId="1621AD86"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w:t>
      </w:r>
      <w:r>
        <w:rPr>
          <w:rFonts w:ascii="Arial" w:hAnsi="Arial"/>
        </w:rPr>
        <w:tab/>
      </w:r>
      <w:proofErr w:type="spellStart"/>
      <w:r>
        <w:rPr>
          <w:rFonts w:ascii="Arial" w:hAnsi="Arial"/>
          <w:b/>
          <w:u w:val="single"/>
        </w:rPr>
        <w:t>Asbussen</w:t>
      </w:r>
      <w:proofErr w:type="spellEnd"/>
    </w:p>
    <w:p w14:paraId="7C685EC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B09944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 xml:space="preserve">Bewaring van </w:t>
      </w:r>
      <w:proofErr w:type="spellStart"/>
      <w:r>
        <w:rPr>
          <w:rFonts w:ascii="Arial" w:hAnsi="Arial"/>
          <w:b/>
        </w:rPr>
        <w:t>asbussen</w:t>
      </w:r>
      <w:proofErr w:type="spellEnd"/>
    </w:p>
    <w:p w14:paraId="498A051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EF21E0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35</w:t>
      </w:r>
      <w:r>
        <w:rPr>
          <w:rFonts w:ascii="Arial" w:hAnsi="Arial"/>
        </w:rPr>
        <w:t xml:space="preserve"> (31)</w:t>
      </w:r>
    </w:p>
    <w:p w14:paraId="3976776A"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proofErr w:type="spellStart"/>
      <w:r w:rsidRPr="00993412">
        <w:rPr>
          <w:rFonts w:ascii="Arial" w:hAnsi="Arial"/>
        </w:rPr>
        <w:t>Asbussen</w:t>
      </w:r>
      <w:proofErr w:type="spellEnd"/>
      <w:r w:rsidRPr="00993412">
        <w:rPr>
          <w:rFonts w:ascii="Arial" w:hAnsi="Arial"/>
        </w:rPr>
        <w:t xml:space="preserve"> kunnen bijgezet worde</w:t>
      </w:r>
      <w:r>
        <w:rPr>
          <w:rFonts w:ascii="Arial" w:hAnsi="Arial"/>
        </w:rPr>
        <w:t>n</w:t>
      </w:r>
      <w:r w:rsidRPr="00993412">
        <w:rPr>
          <w:rFonts w:ascii="Arial" w:hAnsi="Arial"/>
        </w:rPr>
        <w:t>:</w:t>
      </w:r>
    </w:p>
    <w:p w14:paraId="10CFEFEF"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xml:space="preserve">- in of op een particulier </w:t>
      </w:r>
      <w:r>
        <w:rPr>
          <w:rFonts w:ascii="Arial" w:hAnsi="Arial"/>
        </w:rPr>
        <w:t>dubbel</w:t>
      </w:r>
      <w:r w:rsidRPr="00993412">
        <w:rPr>
          <w:rFonts w:ascii="Arial" w:hAnsi="Arial"/>
        </w:rPr>
        <w:t>graf</w:t>
      </w:r>
    </w:p>
    <w:p w14:paraId="14344FCF"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in of op een particulier urnengraf</w:t>
      </w:r>
    </w:p>
    <w:p w14:paraId="35E68394"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in een urnenbewaarplaats / columbarium</w:t>
      </w:r>
    </w:p>
    <w:p w14:paraId="67529443" w14:textId="77777777" w:rsidR="00AB4C13" w:rsidRPr="00ED2A2D"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iCs/>
        </w:rPr>
      </w:pPr>
      <w:r w:rsidRPr="00ED2A2D">
        <w:rPr>
          <w:rFonts w:ascii="Arial" w:hAnsi="Arial"/>
          <w:i/>
          <w:iCs/>
        </w:rPr>
        <w:t>- in of op een algemeen urnengraf</w:t>
      </w:r>
    </w:p>
    <w:p w14:paraId="4EC40F52" w14:textId="6B59956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28C8D6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 xml:space="preserve">Ruiming van </w:t>
      </w:r>
      <w:proofErr w:type="spellStart"/>
      <w:r>
        <w:rPr>
          <w:rFonts w:ascii="Arial" w:hAnsi="Arial"/>
          <w:b/>
        </w:rPr>
        <w:t>asbussen</w:t>
      </w:r>
      <w:proofErr w:type="spellEnd"/>
      <w:r>
        <w:rPr>
          <w:rFonts w:ascii="Arial" w:hAnsi="Arial"/>
          <w:b/>
        </w:rPr>
        <w:t xml:space="preserve"> en verstrooiing van as</w:t>
      </w:r>
    </w:p>
    <w:p w14:paraId="7519E01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CB5CDB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36</w:t>
      </w:r>
      <w:r>
        <w:rPr>
          <w:rFonts w:ascii="Arial" w:hAnsi="Arial"/>
        </w:rPr>
        <w:t xml:space="preserve"> (32)</w:t>
      </w:r>
    </w:p>
    <w:p w14:paraId="65A26BF4" w14:textId="77777777" w:rsidR="00AB4C13" w:rsidRPr="00ED2A2D" w:rsidRDefault="00AB4C13" w:rsidP="002205BD">
      <w:pPr>
        <w:pStyle w:val="Lijstalinea"/>
        <w:numPr>
          <w:ilvl w:val="0"/>
          <w:numId w:val="1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sidRPr="00ED2A2D">
        <w:rPr>
          <w:rFonts w:ascii="Arial" w:hAnsi="Arial"/>
        </w:rPr>
        <w:t xml:space="preserve">Ruiming door het bestuur van een </w:t>
      </w:r>
      <w:proofErr w:type="spellStart"/>
      <w:r w:rsidRPr="00ED2A2D">
        <w:rPr>
          <w:rFonts w:ascii="Arial" w:hAnsi="Arial"/>
        </w:rPr>
        <w:t>asbus</w:t>
      </w:r>
      <w:proofErr w:type="spellEnd"/>
      <w:r w:rsidRPr="00ED2A2D">
        <w:rPr>
          <w:rFonts w:ascii="Arial" w:hAnsi="Arial"/>
        </w:rPr>
        <w:t xml:space="preserve"> na het vervallen van het recht op bewaren van de </w:t>
      </w:r>
      <w:proofErr w:type="spellStart"/>
      <w:r w:rsidRPr="00ED2A2D">
        <w:rPr>
          <w:rFonts w:ascii="Arial" w:hAnsi="Arial"/>
        </w:rPr>
        <w:t>asbus</w:t>
      </w:r>
      <w:proofErr w:type="spellEnd"/>
      <w:r w:rsidRPr="00ED2A2D">
        <w:rPr>
          <w:rFonts w:ascii="Arial" w:hAnsi="Arial"/>
        </w:rPr>
        <w:t xml:space="preserve"> geschiedt door verstrooiing.</w:t>
      </w:r>
    </w:p>
    <w:p w14:paraId="23145492" w14:textId="77777777" w:rsidR="00AB4C13" w:rsidRPr="00ED2A2D" w:rsidRDefault="00AB4C13" w:rsidP="002205BD">
      <w:pPr>
        <w:pStyle w:val="Lijstalinea"/>
        <w:numPr>
          <w:ilvl w:val="0"/>
          <w:numId w:val="1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 xml:space="preserve">Verstrooiing van </w:t>
      </w:r>
      <w:r w:rsidRPr="00ED2A2D">
        <w:rPr>
          <w:rFonts w:ascii="Arial" w:hAnsi="Arial"/>
        </w:rPr>
        <w:t>as</w:t>
      </w:r>
      <w:r>
        <w:rPr>
          <w:rFonts w:ascii="Arial" w:hAnsi="Arial"/>
        </w:rPr>
        <w:t xml:space="preserve"> is alleen toegestaan</w:t>
      </w:r>
      <w:r w:rsidRPr="00ED2A2D">
        <w:rPr>
          <w:rFonts w:ascii="Arial" w:hAnsi="Arial"/>
        </w:rPr>
        <w:t xml:space="preserve"> op een daartoe bestemd en gezegend strooiveld</w:t>
      </w:r>
      <w:r>
        <w:rPr>
          <w:rFonts w:ascii="Arial" w:hAnsi="Arial"/>
        </w:rPr>
        <w:t xml:space="preserve"> dat onderdeel uitmaakt van de r.-k. begraafplaats</w:t>
      </w:r>
      <w:r w:rsidRPr="00ED2A2D">
        <w:rPr>
          <w:rFonts w:ascii="Arial" w:hAnsi="Arial"/>
        </w:rPr>
        <w:t>.</w:t>
      </w:r>
    </w:p>
    <w:p w14:paraId="5DFD323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p>
    <w:p w14:paraId="557C454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p>
    <w:p w14:paraId="6D683C1D" w14:textId="2C373828"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VII</w:t>
      </w:r>
      <w:r>
        <w:rPr>
          <w:rFonts w:ascii="Arial" w:hAnsi="Arial"/>
        </w:rPr>
        <w:tab/>
      </w:r>
      <w:r>
        <w:rPr>
          <w:rFonts w:ascii="Arial" w:hAnsi="Arial"/>
          <w:b/>
          <w:u w:val="single"/>
        </w:rPr>
        <w:t>Graftekens en grafbeplantingen</w:t>
      </w:r>
    </w:p>
    <w:p w14:paraId="52D7221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2449CD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Vergunning</w:t>
      </w:r>
    </w:p>
    <w:p w14:paraId="3D42741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96CA43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37</w:t>
      </w:r>
      <w:r>
        <w:rPr>
          <w:rFonts w:ascii="Arial" w:hAnsi="Arial"/>
        </w:rPr>
        <w:t xml:space="preserve"> (33)</w:t>
      </w:r>
    </w:p>
    <w:p w14:paraId="17E3E616" w14:textId="77777777" w:rsidR="00AB4C13" w:rsidRDefault="00AB4C13" w:rsidP="00AB4C13">
      <w:pPr>
        <w:pStyle w:val="BodyTextIndent31"/>
        <w:jc w:val="left"/>
        <w:rPr>
          <w:sz w:val="20"/>
        </w:rPr>
      </w:pPr>
      <w:r>
        <w:rPr>
          <w:sz w:val="20"/>
        </w:rPr>
        <w:t xml:space="preserve">Uitsluitend het bestuur kan aan rechthebbenden vergunning verlenen om graftekens en/of beplantingen op particuliere graven te doen aanbrengen. </w:t>
      </w:r>
      <w:r w:rsidRPr="00ED2A2D">
        <w:rPr>
          <w:i/>
          <w:iCs/>
          <w:sz w:val="20"/>
        </w:rPr>
        <w:t>Het voornoemde vergunningsplicht geldt eveneens voor de begunstigde van een algemeen graf.</w:t>
      </w:r>
    </w:p>
    <w:p w14:paraId="1CFE9E41" w14:textId="77777777" w:rsidR="00AB4C13" w:rsidRDefault="00AB4C13" w:rsidP="00AB4C13">
      <w:pPr>
        <w:pStyle w:val="BodyTextIndent31"/>
        <w:jc w:val="left"/>
        <w:rPr>
          <w:sz w:val="20"/>
        </w:rPr>
      </w:pPr>
    </w:p>
    <w:p w14:paraId="6F09E94B" w14:textId="06AEC5E8" w:rsidR="00AB4C13" w:rsidRDefault="00AB4C13" w:rsidP="00AB4C13">
      <w:pPr>
        <w:pStyle w:val="BodyTextIndent31"/>
        <w:jc w:val="left"/>
        <w:rPr>
          <w:sz w:val="20"/>
        </w:rPr>
      </w:pPr>
      <w:r>
        <w:rPr>
          <w:sz w:val="20"/>
        </w:rPr>
        <w:t xml:space="preserve">De graftekens en/of beplanting moeten voldoen aan de 'Voorschriften voor het toelaten van graftekens, grafbeplantingen en grafkelders' </w:t>
      </w:r>
      <w:bookmarkStart w:id="2" w:name="_Hlk152595901"/>
      <w:r>
        <w:rPr>
          <w:sz w:val="20"/>
        </w:rPr>
        <w:t xml:space="preserve">behorende tot dit reglement (Bijlage 3) </w:t>
      </w:r>
      <w:bookmarkEnd w:id="2"/>
      <w:r>
        <w:rPr>
          <w:sz w:val="20"/>
        </w:rPr>
        <w:t>en die door het bestuur zijn vastgesteld. Deze Voorschriften worden op verzoek door de beheerder aan iedere belanghebbende verstrekt. Graftekens en/of beplantingen, die naar het oordeel van het bestuur niet in overeenstemming zijn met deze voorschriften, worden door het bestuur geweigerd en kunnen na aangebracht te zijn</w:t>
      </w:r>
      <w:r w:rsidR="0050262B">
        <w:rPr>
          <w:sz w:val="20"/>
        </w:rPr>
        <w:t>,</w:t>
      </w:r>
      <w:r>
        <w:rPr>
          <w:sz w:val="20"/>
        </w:rPr>
        <w:t xml:space="preserve"> door het bestuur op kosten van de rechthebbende worden verwijderd.</w:t>
      </w:r>
    </w:p>
    <w:p w14:paraId="6A47DF9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259EC7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Risico schade aan graftekens</w:t>
      </w:r>
    </w:p>
    <w:p w14:paraId="2ED0683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C3A020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38</w:t>
      </w:r>
      <w:r>
        <w:rPr>
          <w:rFonts w:ascii="Arial" w:hAnsi="Arial"/>
        </w:rPr>
        <w:t xml:space="preserve"> (34)</w:t>
      </w:r>
    </w:p>
    <w:p w14:paraId="286CCBC4" w14:textId="70CAA71C" w:rsidR="00AB4C13" w:rsidRDefault="00AB4C13" w:rsidP="00AB4C13">
      <w:pPr>
        <w:pStyle w:val="BodyTextIndent21"/>
        <w:tabs>
          <w:tab w:val="left" w:pos="1584"/>
        </w:tabs>
        <w:jc w:val="left"/>
        <w:rPr>
          <w:sz w:val="20"/>
        </w:rPr>
      </w:pPr>
      <w:r>
        <w:rPr>
          <w:sz w:val="20"/>
        </w:rPr>
        <w:t>1.</w:t>
      </w:r>
      <w:r>
        <w:rPr>
          <w:sz w:val="20"/>
        </w:rPr>
        <w:tab/>
        <w:t>Gedurende de termijn van het grafrecht blijven de graftekens en de grafbeplanting eigendom van de rechthebbende. Het bestuur aanvaardt deze graftekens en grafbeplanting niet in beheer. Dit betekent dat de rechthebbende verantwoordelijk is voor de voorwerpen die zich op de graven bevinden, alsmede voor het onderhoud.</w:t>
      </w:r>
    </w:p>
    <w:p w14:paraId="70D1F66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432"/>
        <w:rPr>
          <w:rFonts w:ascii="Arial" w:hAnsi="Arial"/>
        </w:rPr>
      </w:pPr>
      <w:r>
        <w:rPr>
          <w:rFonts w:ascii="Arial" w:hAnsi="Arial"/>
        </w:rPr>
        <w:t>2.</w:t>
      </w:r>
      <w:r>
        <w:rPr>
          <w:rFonts w:ascii="Arial" w:hAnsi="Arial"/>
        </w:rPr>
        <w:tab/>
        <w:t>Het bestuur is niet aansprakelijk voor schade aan graftekens en/of beplanting.</w:t>
      </w:r>
    </w:p>
    <w:p w14:paraId="41E65283" w14:textId="77777777" w:rsidR="00AB4C13" w:rsidRDefault="00AB4C13" w:rsidP="002205BD">
      <w:pPr>
        <w:numPr>
          <w:ilvl w:val="0"/>
          <w:numId w:val="12"/>
        </w:numPr>
        <w:tabs>
          <w:tab w:val="clear" w:pos="3060"/>
          <w:tab w:val="left" w:pos="-1440"/>
          <w:tab w:val="left" w:pos="-720"/>
          <w:tab w:val="left" w:pos="0"/>
          <w:tab w:val="left" w:pos="720"/>
          <w:tab w:val="left" w:pos="1152"/>
          <w:tab w:val="left" w:pos="1584"/>
          <w:tab w:val="left" w:pos="5760"/>
          <w:tab w:val="left" w:pos="6480"/>
          <w:tab w:val="left" w:pos="7488"/>
          <w:tab w:val="left" w:pos="7920"/>
          <w:tab w:val="left" w:pos="8640"/>
        </w:tabs>
        <w:ind w:left="1134" w:hanging="425"/>
        <w:rPr>
          <w:rFonts w:ascii="Arial" w:hAnsi="Arial"/>
        </w:rPr>
      </w:pPr>
      <w:r>
        <w:rPr>
          <w:rFonts w:ascii="Arial" w:hAnsi="Arial"/>
        </w:rPr>
        <w:t>Schade veroorzaakt door op de begraafplaats uitgevoerde werkzaamheden door personeel van de begraafplaats</w:t>
      </w:r>
      <w:r w:rsidRPr="004865A7">
        <w:rPr>
          <w:rFonts w:ascii="Arial" w:hAnsi="Arial"/>
        </w:rPr>
        <w:t xml:space="preserve"> </w:t>
      </w:r>
      <w:r>
        <w:rPr>
          <w:rFonts w:ascii="Arial" w:hAnsi="Arial"/>
        </w:rPr>
        <w:t>wordt door het bestuur uitsluitend vergoed</w:t>
      </w:r>
      <w:r w:rsidRPr="00406E27">
        <w:rPr>
          <w:rFonts w:ascii="Arial" w:hAnsi="Arial"/>
        </w:rPr>
        <w:t xml:space="preserve"> </w:t>
      </w:r>
      <w:r>
        <w:rPr>
          <w:rFonts w:ascii="Arial" w:hAnsi="Arial"/>
        </w:rPr>
        <w:t xml:space="preserve">tot het bedrag waarvoor deze risico's door de desbetreffende verzekeringsovereenkomst van het bestuur worden gedekt. </w:t>
      </w:r>
    </w:p>
    <w:p w14:paraId="3BF852E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091C75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Onderhoud graftekens en grafbeplanting</w:t>
      </w:r>
    </w:p>
    <w:p w14:paraId="3399BA9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B96EB4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39</w:t>
      </w:r>
      <w:r>
        <w:rPr>
          <w:rFonts w:ascii="Arial" w:hAnsi="Arial"/>
        </w:rPr>
        <w:t xml:space="preserve"> (35)</w:t>
      </w:r>
    </w:p>
    <w:p w14:paraId="57CBADE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432"/>
        <w:rPr>
          <w:rFonts w:ascii="Arial" w:hAnsi="Arial"/>
        </w:rPr>
      </w:pPr>
      <w:r>
        <w:rPr>
          <w:rFonts w:ascii="Arial" w:hAnsi="Arial"/>
        </w:rPr>
        <w:t>1.</w:t>
      </w:r>
      <w:r>
        <w:rPr>
          <w:rFonts w:ascii="Arial" w:hAnsi="Arial"/>
        </w:rPr>
        <w:tab/>
        <w:t xml:space="preserve">De graftekens en grafbeplantingen moeten ten genoegen van het bestuur worden onderhouden door de rechthebbenden van een particulier graf </w:t>
      </w:r>
      <w:r w:rsidRPr="005F571E">
        <w:rPr>
          <w:rFonts w:ascii="Arial" w:hAnsi="Arial"/>
          <w:i/>
          <w:iCs/>
        </w:rPr>
        <w:t>of de begunstigden van een algemeen graf</w:t>
      </w:r>
      <w:r>
        <w:rPr>
          <w:rFonts w:ascii="Arial" w:hAnsi="Arial"/>
        </w:rPr>
        <w:t xml:space="preserve">. Onder behoorlijk onderhoud wordt mede verstaan het doen </w:t>
      </w:r>
      <w:r>
        <w:rPr>
          <w:rFonts w:ascii="Arial" w:hAnsi="Arial"/>
        </w:rPr>
        <w:lastRenderedPageBreak/>
        <w:t>herstellen, vernieuwen of waterpas stellen van graftekens en/of beplanting.</w:t>
      </w:r>
    </w:p>
    <w:p w14:paraId="3BDC0F00" w14:textId="7C46DEE4" w:rsidR="00AB4C13" w:rsidRDefault="00AB4C13" w:rsidP="002205BD">
      <w:pPr>
        <w:widowControl/>
        <w:numPr>
          <w:ilvl w:val="0"/>
          <w:numId w:val="10"/>
        </w:numPr>
        <w:tabs>
          <w:tab w:val="clear" w:pos="1724"/>
        </w:tabs>
        <w:autoSpaceDE w:val="0"/>
        <w:autoSpaceDN w:val="0"/>
        <w:adjustRightInd w:val="0"/>
        <w:ind w:left="1134" w:hanging="425"/>
        <w:rPr>
          <w:rFonts w:ascii="Arial" w:hAnsi="Arial" w:cs="Arial"/>
          <w:color w:val="231F20"/>
        </w:rPr>
      </w:pPr>
      <w:r w:rsidRPr="001E5926">
        <w:rPr>
          <w:rFonts w:ascii="Arial" w:hAnsi="Arial" w:cs="Arial"/>
          <w:color w:val="231F20"/>
        </w:rPr>
        <w:t>In geval van kennelijke verwaarlozing van het onderhoud van een</w:t>
      </w:r>
      <w:r>
        <w:rPr>
          <w:rFonts w:ascii="Arial" w:hAnsi="Arial" w:cs="Arial"/>
          <w:color w:val="231F20"/>
        </w:rPr>
        <w:t xml:space="preserve"> </w:t>
      </w:r>
      <w:r w:rsidRPr="001E5926">
        <w:rPr>
          <w:rFonts w:ascii="Arial" w:hAnsi="Arial" w:cs="Arial"/>
          <w:color w:val="231F20"/>
        </w:rPr>
        <w:t xml:space="preserve">particulier graf, kan </w:t>
      </w:r>
      <w:r>
        <w:rPr>
          <w:rFonts w:ascii="Arial" w:hAnsi="Arial" w:cs="Arial"/>
          <w:color w:val="231F20"/>
        </w:rPr>
        <w:t>het bestuur conform artikel 21</w:t>
      </w:r>
      <w:r w:rsidR="00732F69">
        <w:rPr>
          <w:rFonts w:ascii="Arial" w:hAnsi="Arial" w:cs="Arial"/>
          <w:color w:val="231F20"/>
        </w:rPr>
        <w:t xml:space="preserve"> (20)</w:t>
      </w:r>
      <w:r>
        <w:rPr>
          <w:rFonts w:ascii="Arial" w:hAnsi="Arial" w:cs="Arial"/>
          <w:color w:val="231F20"/>
        </w:rPr>
        <w:t xml:space="preserve"> de maatregelen opleggen als genoemd in de burgerlijke regelgeving (cf. artikel 28 van de Wet op de lijkbezorging).</w:t>
      </w:r>
    </w:p>
    <w:p w14:paraId="04384BC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r>
    </w:p>
    <w:p w14:paraId="7EC0679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b/>
        </w:rPr>
        <w:t>Plaatsen, verwijderen, herplaatsen van een grafteken door rechthebbende</w:t>
      </w:r>
    </w:p>
    <w:p w14:paraId="3652D23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257510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40</w:t>
      </w:r>
      <w:r>
        <w:rPr>
          <w:rFonts w:ascii="Arial" w:hAnsi="Arial"/>
        </w:rPr>
        <w:t xml:space="preserve"> (36)</w:t>
      </w:r>
    </w:p>
    <w:p w14:paraId="0ACCA3E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Opdracht tot het plaatsen van een grafteken, tot het verwijderen van een grafteken voor een bijzetting en tot het herplaatsen daarvan na een bijzetting moet worden gegeven door de rechthebbende. Wanneer een verwijderd grafteken zich op de begraafplaats bevindt en niet binnen drie maanden na de bijzetting wordt herplaatst is het bestuur gerechtigd het grafteken op kosten van de rechthebbende terug te (laten) plaatsen.</w:t>
      </w:r>
    </w:p>
    <w:p w14:paraId="67B9BD3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B9E07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b/>
        </w:rPr>
        <w:t>Tijdelijke verwijdering grafteken door de beheerder</w:t>
      </w:r>
    </w:p>
    <w:p w14:paraId="588A367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959316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41</w:t>
      </w:r>
      <w:r>
        <w:rPr>
          <w:rFonts w:ascii="Arial" w:hAnsi="Arial"/>
        </w:rPr>
        <w:t xml:space="preserve"> (37)</w:t>
      </w:r>
    </w:p>
    <w:p w14:paraId="7DC8132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Indien het vanwege het beheer van de begraafplaats naar het oordeel van de beheerder nodig is kunnen het grafteken en/of de beplanting van het graf van een rechthebbende op last van en voor rekening van het bestuur worden weggenomen en kan op het graf tijdelijk zand worden gedeponeerd. De rechthebbende wordt hiervan tevoren in kennis gesteld.</w:t>
      </w:r>
    </w:p>
    <w:p w14:paraId="7F93B2D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Verwelkte bloemen en ontsierende voorwerpen kunnen door de beheerder zonder voorafgaande kennisgeving van de graven worden verwijderd en vernietigd.</w:t>
      </w:r>
    </w:p>
    <w:p w14:paraId="604166C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810DDC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Verwijdering graftekens na einde grafrecht</w:t>
      </w:r>
    </w:p>
    <w:p w14:paraId="4A19BE7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8ACAF8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42</w:t>
      </w:r>
      <w:r>
        <w:rPr>
          <w:rFonts w:ascii="Arial" w:hAnsi="Arial"/>
        </w:rPr>
        <w:t xml:space="preserve"> (38)</w:t>
      </w:r>
    </w:p>
    <w:p w14:paraId="73D68EC7" w14:textId="77777777" w:rsidR="00AB4C13" w:rsidRDefault="00AB4C13" w:rsidP="00AB4C13">
      <w:pPr>
        <w:pStyle w:val="BodyTextIndent31"/>
        <w:jc w:val="left"/>
        <w:rPr>
          <w:sz w:val="20"/>
        </w:rPr>
      </w:pPr>
      <w:r w:rsidRPr="009F524F">
        <w:rPr>
          <w:sz w:val="20"/>
        </w:rPr>
        <w:t xml:space="preserve">Eventueel op het graf aanwezige grafbedekking en andere voorwerpen kunnen </w:t>
      </w:r>
      <w:r>
        <w:rPr>
          <w:sz w:val="20"/>
        </w:rPr>
        <w:t xml:space="preserve">binnen </w:t>
      </w:r>
      <w:r w:rsidRPr="009F524F">
        <w:rPr>
          <w:sz w:val="20"/>
        </w:rPr>
        <w:t xml:space="preserve">een maand vóór het vervallen van een grafrecht door de rechthebbende </w:t>
      </w:r>
      <w:r w:rsidRPr="005F571E">
        <w:rPr>
          <w:i/>
          <w:iCs/>
          <w:sz w:val="20"/>
        </w:rPr>
        <w:t>of gebruiker van het graf</w:t>
      </w:r>
      <w:r w:rsidRPr="009F524F">
        <w:rPr>
          <w:sz w:val="20"/>
        </w:rPr>
        <w:t xml:space="preserve"> worden verwijderd. Na het vervallen van het grafrecht kunnen zij geen aanspraken op de voorwerpen</w:t>
      </w:r>
      <w:r>
        <w:rPr>
          <w:sz w:val="20"/>
        </w:rPr>
        <w:t xml:space="preserve"> </w:t>
      </w:r>
      <w:r w:rsidRPr="009F524F">
        <w:rPr>
          <w:sz w:val="20"/>
        </w:rPr>
        <w:t>doen gelde</w:t>
      </w:r>
      <w:r>
        <w:rPr>
          <w:sz w:val="20"/>
        </w:rPr>
        <w:t>n noch aanspraak maken op enige vorm van vergoeding</w:t>
      </w:r>
      <w:r w:rsidRPr="009F524F">
        <w:rPr>
          <w:sz w:val="20"/>
        </w:rPr>
        <w:t>.</w:t>
      </w:r>
    </w:p>
    <w:p w14:paraId="0930661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0C9A60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Graftekens algemene graven</w:t>
      </w:r>
    </w:p>
    <w:p w14:paraId="72F2FEF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6F2BE17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43</w:t>
      </w:r>
    </w:p>
    <w:p w14:paraId="01761BD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rPr>
      </w:pPr>
      <w:r>
        <w:rPr>
          <w:rFonts w:ascii="Arial" w:hAnsi="Arial"/>
          <w:i/>
        </w:rPr>
        <w:t>Op algemene (urnen-)graven mogen door de gebruikers enkel graftekens worden opgericht of grafbeplanting aangebracht volgens de voorschriften van het bestuur.</w:t>
      </w:r>
    </w:p>
    <w:p w14:paraId="2B1750E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rPr>
      </w:pPr>
    </w:p>
    <w:p w14:paraId="17A621B4" w14:textId="041B63C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VIII</w:t>
      </w:r>
      <w:r>
        <w:rPr>
          <w:rFonts w:ascii="Arial" w:hAnsi="Arial"/>
        </w:rPr>
        <w:tab/>
      </w:r>
      <w:r>
        <w:rPr>
          <w:rFonts w:ascii="Arial" w:hAnsi="Arial"/>
          <w:b/>
          <w:u w:val="single"/>
        </w:rPr>
        <w:t>Tarieven en onderhoud</w:t>
      </w:r>
    </w:p>
    <w:p w14:paraId="5B67AF5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BE51E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Tarieven</w:t>
      </w:r>
    </w:p>
    <w:p w14:paraId="2758043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6A5DBB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44</w:t>
      </w:r>
      <w:r>
        <w:rPr>
          <w:rFonts w:ascii="Arial" w:hAnsi="Arial"/>
        </w:rPr>
        <w:t xml:space="preserve"> (39)</w:t>
      </w:r>
    </w:p>
    <w:p w14:paraId="53EBB8E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r>
    </w:p>
    <w:p w14:paraId="152053B4" w14:textId="77777777" w:rsidR="00AB4C13" w:rsidRDefault="00AB4C13" w:rsidP="00AB4C13">
      <w:pPr>
        <w:tabs>
          <w:tab w:val="left" w:pos="-1440"/>
          <w:tab w:val="left" w:pos="-720"/>
          <w:tab w:val="left" w:pos="0"/>
          <w:tab w:val="left" w:pos="720"/>
          <w:tab w:val="left" w:pos="1276"/>
          <w:tab w:val="left" w:pos="1584"/>
          <w:tab w:val="left" w:pos="5760"/>
          <w:tab w:val="left" w:pos="6480"/>
          <w:tab w:val="left" w:pos="7488"/>
          <w:tab w:val="left" w:pos="7920"/>
          <w:tab w:val="left" w:pos="8640"/>
        </w:tabs>
        <w:ind w:left="709"/>
        <w:rPr>
          <w:rFonts w:ascii="Arial" w:hAnsi="Arial"/>
        </w:rPr>
      </w:pPr>
      <w:r>
        <w:rPr>
          <w:rFonts w:ascii="Arial" w:hAnsi="Arial"/>
        </w:rPr>
        <w:tab/>
        <w:t>Het bestuur stelt een afzonderlijke lijst op van de voor de begraafplaats geldende tarieven en behoudt zich het recht voor om de tarieven aan te passen.</w:t>
      </w:r>
    </w:p>
    <w:p w14:paraId="1437CA3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B54EE0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Algemeen onderhoud</w:t>
      </w:r>
    </w:p>
    <w:p w14:paraId="443B70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74F64C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45</w:t>
      </w:r>
      <w:r>
        <w:rPr>
          <w:rFonts w:ascii="Arial" w:hAnsi="Arial"/>
        </w:rPr>
        <w:t xml:space="preserve"> (40)</w:t>
      </w:r>
    </w:p>
    <w:p w14:paraId="7BDA125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Het bestuur zal zorg dragen dat de afrasteringen en/of ommuringen, de gebouwen, de paden, de groenvoorziening en de beplanting van de begraafplaats worden onderhouden, voor zover dit onderhoud uit de bijdragen voor het onderhoud (incl. eventueel verkregen subsidies) kan worden bekostigd. Tot dit onderhoud van de begraafplaats behoren de werkzaamheden aan de groenvoorziening en de beplanting op en onmiddellijk achter de graven, in zoverre deze niet overeenkomstig door de rechthebbende zijn aangebracht. </w:t>
      </w:r>
    </w:p>
    <w:p w14:paraId="77FE6A9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64C451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p>
    <w:p w14:paraId="6702CD7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20A28B7" w14:textId="00729572"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lastRenderedPageBreak/>
        <w:tab/>
      </w:r>
    </w:p>
    <w:p w14:paraId="5AC8A28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IX</w:t>
      </w:r>
      <w:r>
        <w:rPr>
          <w:rFonts w:ascii="Arial" w:hAnsi="Arial"/>
        </w:rPr>
        <w:tab/>
      </w:r>
      <w:r>
        <w:rPr>
          <w:rFonts w:ascii="Arial" w:hAnsi="Arial"/>
          <w:b/>
          <w:u w:val="single"/>
        </w:rPr>
        <w:t>Overgangsbepaling</w:t>
      </w:r>
    </w:p>
    <w:p w14:paraId="5E113CF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65D9C1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46</w:t>
      </w:r>
      <w:r>
        <w:rPr>
          <w:rFonts w:ascii="Arial" w:hAnsi="Arial"/>
        </w:rPr>
        <w:t xml:space="preserve"> (41)</w:t>
      </w:r>
    </w:p>
    <w:p w14:paraId="603AD515" w14:textId="59EB56E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Voor grafrechten waarvan de tijdsduur op het moment van de inwerkingtreding van de burgerlijke Wet op de lijkbezorging in 1991 niet meer aantoonbaar vast te stellen was, heeft het reglement van [ jaartal ] de termijn gesteld op 30 jaren na inwerkingtreding van dat reglement. Het huidige reglement vervangt voornoemd reglement en gaat uit van het toen bepaalde ten aanzien van de genoemde grafrechten. Het tariefonderdeel voor het grafrecht</w:t>
      </w:r>
      <w:r w:rsidR="00955281">
        <w:rPr>
          <w:rFonts w:ascii="Arial" w:hAnsi="Arial"/>
        </w:rPr>
        <w:t xml:space="preserve"> </w:t>
      </w:r>
      <w:r>
        <w:rPr>
          <w:rFonts w:ascii="Arial" w:hAnsi="Arial"/>
        </w:rPr>
        <w:t>is derhalve gedurende deze periode niet verschuldigd.</w:t>
      </w:r>
    </w:p>
    <w:p w14:paraId="4C0D6A95" w14:textId="77777777" w:rsidR="00AB4C13" w:rsidRDefault="00AB4C13" w:rsidP="00AB4C13">
      <w:pPr>
        <w:pStyle w:val="BodyText21"/>
        <w:tabs>
          <w:tab w:val="left" w:pos="1584"/>
        </w:tabs>
        <w:jc w:val="left"/>
        <w:rPr>
          <w:sz w:val="20"/>
        </w:rPr>
      </w:pPr>
      <w:r>
        <w:rPr>
          <w:sz w:val="20"/>
        </w:rPr>
        <w:tab/>
        <w:t>2.</w:t>
      </w:r>
      <w:r>
        <w:rPr>
          <w:sz w:val="20"/>
        </w:rPr>
        <w:tab/>
        <w:t>Rechthebbenden met een grafrecht dat aantoonbaar voor onbepaalde tijd is verleend, zijn niet het tariefonderdeel verschuldigd voor het grafrecht.</w:t>
      </w:r>
    </w:p>
    <w:p w14:paraId="39BEBBCF" w14:textId="77777777" w:rsidR="00AB4C13" w:rsidRDefault="00AB4C13" w:rsidP="00AB4C13">
      <w:pPr>
        <w:pStyle w:val="BodyText21"/>
        <w:tabs>
          <w:tab w:val="left" w:pos="1584"/>
        </w:tabs>
        <w:jc w:val="left"/>
        <w:rPr>
          <w:sz w:val="20"/>
        </w:rPr>
      </w:pPr>
    </w:p>
    <w:p w14:paraId="6537BA55" w14:textId="77777777" w:rsidR="00AB4C13" w:rsidRDefault="00AB4C13" w:rsidP="00AB4C13">
      <w:pPr>
        <w:pStyle w:val="BodyText21"/>
        <w:tabs>
          <w:tab w:val="left" w:pos="1584"/>
        </w:tabs>
        <w:jc w:val="left"/>
        <w:rPr>
          <w:sz w:val="20"/>
        </w:rPr>
      </w:pPr>
    </w:p>
    <w:p w14:paraId="7C05B3F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X</w:t>
      </w:r>
      <w:r>
        <w:rPr>
          <w:rFonts w:ascii="Arial" w:hAnsi="Arial"/>
        </w:rPr>
        <w:tab/>
      </w:r>
      <w:r>
        <w:rPr>
          <w:rFonts w:ascii="Arial" w:hAnsi="Arial"/>
          <w:b/>
          <w:u w:val="single"/>
        </w:rPr>
        <w:t>Slotbepalingen</w:t>
      </w:r>
    </w:p>
    <w:p w14:paraId="01D5AE6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D90443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Sluiting van een begraafplaats</w:t>
      </w:r>
    </w:p>
    <w:p w14:paraId="2295BE9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5BC56E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47</w:t>
      </w:r>
      <w:r>
        <w:rPr>
          <w:rFonts w:ascii="Arial" w:hAnsi="Arial"/>
        </w:rPr>
        <w:t xml:space="preserve"> (42)</w:t>
      </w:r>
    </w:p>
    <w:p w14:paraId="055FC0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Het bestuur behoudt zich het recht voor de begraafplaats voor begravingen en voor het bewaren van </w:t>
      </w:r>
      <w:proofErr w:type="spellStart"/>
      <w:r>
        <w:rPr>
          <w:rFonts w:ascii="Arial" w:hAnsi="Arial"/>
        </w:rPr>
        <w:t>asbussen</w:t>
      </w:r>
      <w:proofErr w:type="spellEnd"/>
      <w:r>
        <w:rPr>
          <w:rFonts w:ascii="Arial" w:hAnsi="Arial"/>
        </w:rPr>
        <w:t xml:space="preserve"> te sluiten of gesloten te doen verklaren. In dat geval worden uitsluitend de betalingen voor begravingen, waarvan nog geen gebruik is gemaakt, door het bestuur aan rechthebbende gerestitueerd.</w:t>
      </w:r>
    </w:p>
    <w:p w14:paraId="4560392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Het bestuur is niet aansprakelijk voor opgravings- en overplaatsingskosten van resten en/of graftekens naar een andere begraafplaats.</w:t>
      </w:r>
    </w:p>
    <w:p w14:paraId="177CC94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942B9A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Klachten</w:t>
      </w:r>
    </w:p>
    <w:p w14:paraId="7FD8339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44053D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48</w:t>
      </w:r>
      <w:r>
        <w:rPr>
          <w:rFonts w:ascii="Arial" w:hAnsi="Arial"/>
        </w:rPr>
        <w:t xml:space="preserve"> (43)</w:t>
      </w:r>
    </w:p>
    <w:p w14:paraId="52DC4DA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Rechthebbenden kunnen zich met een klacht over de naleving van het reglement wenden tot het bestuur. Het bestuur zal binnen dertig dagen na ontvangst van de klacht beslissen en de klager schriftelijk daarvan in kennis stellen.</w:t>
      </w:r>
    </w:p>
    <w:p w14:paraId="689C83A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7741C3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Onvoorzien</w:t>
      </w:r>
    </w:p>
    <w:p w14:paraId="1C6AABA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347879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49</w:t>
      </w:r>
      <w:r>
        <w:rPr>
          <w:rFonts w:ascii="Arial" w:hAnsi="Arial"/>
        </w:rPr>
        <w:t xml:space="preserve"> (44)</w:t>
      </w:r>
    </w:p>
    <w:p w14:paraId="2A2ABED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gevallen waarin dit reglement niet voorziet, beslist het bestuur.</w:t>
      </w:r>
    </w:p>
    <w:p w14:paraId="44E752E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96384B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Vervallenverklaring eerdere reglementen</w:t>
      </w:r>
    </w:p>
    <w:p w14:paraId="79E7276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E0CE2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50</w:t>
      </w:r>
      <w:r>
        <w:rPr>
          <w:rFonts w:ascii="Arial" w:hAnsi="Arial"/>
        </w:rPr>
        <w:t xml:space="preserve"> (45)</w:t>
      </w:r>
    </w:p>
    <w:p w14:paraId="525084C1" w14:textId="77777777" w:rsidR="00AB4C13" w:rsidRDefault="00AB4C13" w:rsidP="00AB4C13">
      <w:pPr>
        <w:pStyle w:val="Plattetekstinspringen3"/>
        <w:rPr>
          <w:sz w:val="20"/>
        </w:rPr>
      </w:pPr>
      <w:r>
        <w:rPr>
          <w:sz w:val="20"/>
        </w:rPr>
        <w:t>Het bestuur herroept de bepalingen en voorschriften van eerdere reglementen, de begraafplaats betreffende en stelt dit reglement daarvoor in de plaats.</w:t>
      </w:r>
    </w:p>
    <w:p w14:paraId="7601C5D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D10A2C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Wijziging reglement</w:t>
      </w:r>
    </w:p>
    <w:p w14:paraId="4240762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E012D7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51</w:t>
      </w:r>
      <w:r>
        <w:rPr>
          <w:rFonts w:ascii="Arial" w:hAnsi="Arial"/>
        </w:rPr>
        <w:t xml:space="preserve"> (46)</w:t>
      </w:r>
    </w:p>
    <w:p w14:paraId="4E3A787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Dit reglement heeft de goedkeuring van de bisschop van ............ .</w:t>
      </w:r>
    </w:p>
    <w:p w14:paraId="342C2A3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Het bestuur is gerechtigd dit reglement te wijzigen.</w:t>
      </w:r>
    </w:p>
    <w:p w14:paraId="1D5CA10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Wijzigingen in dit reglement behoeven eveneens de goedkeuring van genoemde bisschop.</w:t>
      </w:r>
    </w:p>
    <w:p w14:paraId="0599641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De rechthebbenden </w:t>
      </w:r>
      <w:r>
        <w:rPr>
          <w:rFonts w:ascii="Arial" w:hAnsi="Arial"/>
          <w:i/>
          <w:iCs/>
        </w:rPr>
        <w:t>en de gebruikers</w:t>
      </w:r>
      <w:r>
        <w:rPr>
          <w:rFonts w:ascii="Arial" w:hAnsi="Arial"/>
        </w:rPr>
        <w:t xml:space="preserve"> worden van de wijzigingen in kennis gesteld.</w:t>
      </w:r>
    </w:p>
    <w:p w14:paraId="68A210E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C6EAD5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Dit reglement is vastgesteld in de vergadering van het bestuur d.d. .................... en goedgekeurd door de bisschop van .................... d.d. ................ en van toepassing verklaard met ingang van ............ .</w:t>
      </w:r>
    </w:p>
    <w:p w14:paraId="2CFC59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8099D8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p>
    <w:p w14:paraId="53ED807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110E6BD" w14:textId="77777777" w:rsidR="00B9094F" w:rsidRDefault="00B9094F">
      <w:pPr>
        <w:widowControl/>
        <w:spacing w:after="160" w:line="259" w:lineRule="auto"/>
        <w:rPr>
          <w:rFonts w:ascii="Arial" w:hAnsi="Arial"/>
        </w:rPr>
      </w:pPr>
      <w:r>
        <w:rPr>
          <w:rFonts w:ascii="Arial" w:hAnsi="Arial"/>
        </w:rPr>
        <w:br w:type="page"/>
      </w:r>
    </w:p>
    <w:p w14:paraId="59670E94" w14:textId="4348206E"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lastRenderedPageBreak/>
        <w:t>Plaats,  12 december 2023</w:t>
      </w:r>
    </w:p>
    <w:p w14:paraId="61A7356E" w14:textId="77777777" w:rsidR="00AB4C13" w:rsidRDefault="00AB4C13" w:rsidP="00AB4C13">
      <w:pPr>
        <w:tabs>
          <w:tab w:val="left" w:pos="-1440"/>
          <w:tab w:val="left" w:pos="-720"/>
          <w:tab w:val="left" w:pos="0"/>
          <w:tab w:val="left" w:pos="720"/>
          <w:tab w:val="left" w:pos="1152"/>
          <w:tab w:val="left" w:pos="1584"/>
          <w:tab w:val="left" w:pos="3168"/>
          <w:tab w:val="left" w:pos="5760"/>
          <w:tab w:val="left" w:pos="6480"/>
          <w:tab w:val="left" w:pos="7488"/>
          <w:tab w:val="left" w:pos="7920"/>
          <w:tab w:val="left" w:pos="8640"/>
        </w:tabs>
        <w:rPr>
          <w:rFonts w:ascii="Arial" w:hAnsi="Arial"/>
        </w:rPr>
      </w:pPr>
      <w:r>
        <w:rPr>
          <w:rFonts w:ascii="Arial" w:hAnsi="Arial"/>
        </w:rPr>
        <w:t>De diocesane bisschoppen van de Nederlandse R.-K. Kerkprovincie:</w:t>
      </w:r>
    </w:p>
    <w:p w14:paraId="66B9ABDA" w14:textId="77777777" w:rsidR="00AB4C13" w:rsidRDefault="00AB4C13" w:rsidP="00AB4C13">
      <w:pPr>
        <w:pStyle w:val="Koptekst"/>
        <w:tabs>
          <w:tab w:val="clear" w:pos="4536"/>
          <w:tab w:val="clear" w:pos="9072"/>
          <w:tab w:val="left" w:pos="-1985"/>
          <w:tab w:val="left" w:pos="-1843"/>
          <w:tab w:val="left" w:pos="-1440"/>
          <w:tab w:val="left" w:pos="-1134"/>
          <w:tab w:val="left" w:pos="-851"/>
          <w:tab w:val="left" w:pos="-709"/>
        </w:tabs>
        <w:rPr>
          <w:rFonts w:ascii="Arial" w:hAnsi="Arial"/>
        </w:rPr>
      </w:pPr>
    </w:p>
    <w:p w14:paraId="7C02C3CD" w14:textId="77777777" w:rsidR="00AB4C13" w:rsidRDefault="00AB4C13" w:rsidP="00AB4C13">
      <w:pPr>
        <w:tabs>
          <w:tab w:val="left" w:pos="-1440"/>
          <w:tab w:val="left" w:pos="-720"/>
          <w:tab w:val="left" w:pos="0"/>
          <w:tab w:val="left" w:pos="720"/>
          <w:tab w:val="left" w:pos="1152"/>
          <w:tab w:val="left" w:pos="1584"/>
          <w:tab w:val="left" w:pos="2127"/>
          <w:tab w:val="left" w:pos="3168"/>
          <w:tab w:val="left" w:pos="5760"/>
          <w:tab w:val="left" w:pos="6480"/>
          <w:tab w:val="left" w:pos="7488"/>
          <w:tab w:val="left" w:pos="7920"/>
          <w:tab w:val="left" w:pos="8640"/>
        </w:tabs>
        <w:rPr>
          <w:rFonts w:ascii="Arial" w:hAnsi="Arial"/>
        </w:rPr>
      </w:pPr>
      <w:r>
        <w:rPr>
          <w:rFonts w:ascii="Arial" w:hAnsi="Arial"/>
        </w:rPr>
        <w:t>W.J. Eijk</w:t>
      </w:r>
      <w:r>
        <w:rPr>
          <w:rFonts w:ascii="Arial" w:hAnsi="Arial"/>
        </w:rPr>
        <w:tab/>
      </w:r>
      <w:r>
        <w:rPr>
          <w:rFonts w:ascii="Arial" w:hAnsi="Arial"/>
        </w:rPr>
        <w:tab/>
      </w:r>
      <w:r>
        <w:rPr>
          <w:rFonts w:ascii="Arial" w:hAnsi="Arial"/>
        </w:rPr>
        <w:tab/>
        <w:t>aartsbisschop van Utrecht</w:t>
      </w:r>
    </w:p>
    <w:p w14:paraId="111E881C" w14:textId="77777777" w:rsidR="00AB4C13" w:rsidRDefault="00AB4C13" w:rsidP="00AB4C13">
      <w:pPr>
        <w:tabs>
          <w:tab w:val="left" w:pos="-2694"/>
          <w:tab w:val="left" w:pos="-1701"/>
          <w:tab w:val="left" w:pos="-1134"/>
          <w:tab w:val="left" w:pos="-709"/>
        </w:tabs>
        <w:rPr>
          <w:rFonts w:ascii="Arial" w:hAnsi="Arial"/>
        </w:rPr>
      </w:pPr>
      <w:r>
        <w:rPr>
          <w:rFonts w:ascii="Arial" w:hAnsi="Arial"/>
        </w:rPr>
        <w:t>J.H.J. van den Hende</w:t>
      </w:r>
      <w:r>
        <w:rPr>
          <w:rFonts w:ascii="Arial" w:hAnsi="Arial"/>
        </w:rPr>
        <w:tab/>
        <w:t>bisschop van Rotterdam</w:t>
      </w:r>
    </w:p>
    <w:p w14:paraId="5B585EBB" w14:textId="77777777" w:rsidR="00AB4C13" w:rsidRDefault="00AB4C13" w:rsidP="00AB4C13">
      <w:pPr>
        <w:tabs>
          <w:tab w:val="left" w:pos="-2694"/>
          <w:tab w:val="left" w:pos="-1701"/>
          <w:tab w:val="left" w:pos="-1134"/>
          <w:tab w:val="left" w:pos="-709"/>
        </w:tabs>
        <w:rPr>
          <w:rFonts w:ascii="Arial" w:hAnsi="Arial"/>
        </w:rPr>
      </w:pPr>
      <w:r>
        <w:rPr>
          <w:rFonts w:ascii="Arial" w:hAnsi="Arial"/>
        </w:rPr>
        <w:t>G.J.N. de Korte</w:t>
      </w:r>
      <w:r>
        <w:rPr>
          <w:rFonts w:ascii="Arial" w:hAnsi="Arial"/>
        </w:rPr>
        <w:tab/>
      </w:r>
      <w:r>
        <w:rPr>
          <w:rFonts w:ascii="Arial" w:hAnsi="Arial"/>
        </w:rPr>
        <w:tab/>
        <w:t>bisschop van ’s-Hertogenbosch</w:t>
      </w:r>
    </w:p>
    <w:p w14:paraId="68370D7D" w14:textId="77777777" w:rsidR="00AB4C13" w:rsidRDefault="00AB4C13" w:rsidP="00AB4C13">
      <w:pPr>
        <w:tabs>
          <w:tab w:val="left" w:pos="-2694"/>
          <w:tab w:val="left" w:pos="-1701"/>
          <w:tab w:val="left" w:pos="-1134"/>
          <w:tab w:val="left" w:pos="-709"/>
        </w:tabs>
        <w:rPr>
          <w:rFonts w:ascii="Arial" w:hAnsi="Arial"/>
        </w:rPr>
      </w:pPr>
      <w:r>
        <w:rPr>
          <w:rFonts w:ascii="Arial" w:hAnsi="Arial"/>
        </w:rPr>
        <w:t>J.W.M. Hendriks</w:t>
      </w:r>
      <w:r>
        <w:rPr>
          <w:rFonts w:ascii="Arial" w:hAnsi="Arial"/>
        </w:rPr>
        <w:tab/>
        <w:t>bisschop van Haarlem-Amsterdam</w:t>
      </w:r>
    </w:p>
    <w:p w14:paraId="230D6148" w14:textId="77777777" w:rsidR="00AB4C13" w:rsidRDefault="00AB4C13" w:rsidP="00AB4C13">
      <w:pPr>
        <w:tabs>
          <w:tab w:val="left" w:pos="-2694"/>
          <w:tab w:val="left" w:pos="-1701"/>
          <w:tab w:val="left" w:pos="-1134"/>
          <w:tab w:val="left" w:pos="-709"/>
        </w:tabs>
        <w:rPr>
          <w:rFonts w:ascii="Arial" w:hAnsi="Arial"/>
        </w:rPr>
      </w:pPr>
      <w:r>
        <w:rPr>
          <w:rFonts w:ascii="Arial" w:hAnsi="Arial"/>
        </w:rPr>
        <w:t>C.F.M. van den Hout</w:t>
      </w:r>
      <w:r>
        <w:rPr>
          <w:rFonts w:ascii="Arial" w:hAnsi="Arial"/>
        </w:rPr>
        <w:tab/>
        <w:t>bisschop van Groningen-Leeuwarden</w:t>
      </w:r>
    </w:p>
    <w:p w14:paraId="5359DE12" w14:textId="77777777" w:rsidR="00AB4C13" w:rsidRPr="005F571E" w:rsidRDefault="00AB4C13" w:rsidP="00AB4C13">
      <w:pPr>
        <w:tabs>
          <w:tab w:val="left" w:pos="-2694"/>
          <w:tab w:val="left" w:pos="-1701"/>
          <w:tab w:val="left" w:pos="-1134"/>
          <w:tab w:val="left" w:pos="-709"/>
        </w:tabs>
        <w:rPr>
          <w:rFonts w:ascii="Arial" w:hAnsi="Arial"/>
        </w:rPr>
      </w:pPr>
      <w:r>
        <w:rPr>
          <w:rFonts w:ascii="Arial" w:hAnsi="Arial"/>
        </w:rPr>
        <w:t xml:space="preserve">R.H.M. </w:t>
      </w:r>
      <w:proofErr w:type="spellStart"/>
      <w:r>
        <w:rPr>
          <w:rFonts w:ascii="Arial" w:hAnsi="Arial"/>
        </w:rPr>
        <w:t>Maessen</w:t>
      </w:r>
      <w:proofErr w:type="spellEnd"/>
      <w:r w:rsidRPr="005F571E">
        <w:rPr>
          <w:rFonts w:ascii="Arial" w:hAnsi="Arial"/>
        </w:rPr>
        <w:t xml:space="preserve"> </w:t>
      </w:r>
      <w:r w:rsidRPr="005F571E">
        <w:rPr>
          <w:rFonts w:ascii="Arial" w:hAnsi="Arial"/>
        </w:rPr>
        <w:tab/>
      </w:r>
      <w:r>
        <w:rPr>
          <w:rFonts w:ascii="Arial" w:hAnsi="Arial"/>
        </w:rPr>
        <w:t xml:space="preserve">diocesaan administrator </w:t>
      </w:r>
      <w:r w:rsidRPr="005F571E">
        <w:rPr>
          <w:rFonts w:ascii="Arial" w:hAnsi="Arial"/>
        </w:rPr>
        <w:t>van</w:t>
      </w:r>
      <w:r>
        <w:rPr>
          <w:rFonts w:ascii="Arial" w:hAnsi="Arial"/>
        </w:rPr>
        <w:t xml:space="preserve"> het bisdom</w:t>
      </w:r>
      <w:r w:rsidRPr="005F571E">
        <w:rPr>
          <w:rFonts w:ascii="Arial" w:hAnsi="Arial"/>
        </w:rPr>
        <w:t xml:space="preserve"> Roermond</w:t>
      </w:r>
    </w:p>
    <w:p w14:paraId="39A94D5A" w14:textId="77777777" w:rsidR="00AB4C13" w:rsidRPr="00063F37" w:rsidRDefault="00AB4C13" w:rsidP="00AB4C13">
      <w:pPr>
        <w:tabs>
          <w:tab w:val="left" w:pos="-2694"/>
          <w:tab w:val="left" w:pos="-1701"/>
          <w:tab w:val="left" w:pos="-1134"/>
          <w:tab w:val="left" w:pos="-709"/>
        </w:tabs>
        <w:rPr>
          <w:rFonts w:ascii="Arial" w:hAnsi="Arial"/>
        </w:rPr>
      </w:pPr>
      <w:r>
        <w:rPr>
          <w:rFonts w:ascii="Arial" w:hAnsi="Arial"/>
        </w:rPr>
        <w:t>J.W.M. Liesen</w:t>
      </w:r>
      <w:r>
        <w:rPr>
          <w:rFonts w:ascii="Arial" w:hAnsi="Arial"/>
        </w:rPr>
        <w:tab/>
      </w:r>
      <w:r>
        <w:rPr>
          <w:rFonts w:ascii="Arial" w:hAnsi="Arial"/>
        </w:rPr>
        <w:tab/>
        <w:t>bisschop van Breda</w:t>
      </w:r>
    </w:p>
    <w:p w14:paraId="2F09565B" w14:textId="77777777" w:rsidR="00AB4C13" w:rsidRDefault="00AB4C13" w:rsidP="00AB4C13">
      <w:pPr>
        <w:tabs>
          <w:tab w:val="left" w:pos="-2694"/>
          <w:tab w:val="left" w:pos="-1701"/>
          <w:tab w:val="left" w:pos="-1134"/>
          <w:tab w:val="left" w:pos="-720"/>
        </w:tabs>
        <w:rPr>
          <w:rFonts w:ascii="Arial" w:hAnsi="Arial"/>
        </w:rPr>
      </w:pPr>
      <w:r w:rsidRPr="00063F37">
        <w:rPr>
          <w:rFonts w:ascii="Arial" w:hAnsi="Arial"/>
        </w:rPr>
        <w:t xml:space="preserve"> </w:t>
      </w:r>
    </w:p>
    <w:p w14:paraId="721B0658" w14:textId="77777777" w:rsidR="0095327D" w:rsidRDefault="0095327D"/>
    <w:p w14:paraId="26830393" w14:textId="0B2CE13E" w:rsidR="00AB4C13" w:rsidRDefault="00AB4C13">
      <w:pPr>
        <w:widowControl/>
        <w:spacing w:after="160" w:line="259" w:lineRule="auto"/>
      </w:pPr>
      <w:r>
        <w:br w:type="page"/>
      </w:r>
    </w:p>
    <w:p w14:paraId="7D3A3F1E" w14:textId="66C63AEE" w:rsidR="00AB4C13" w:rsidRDefault="00AB4C13" w:rsidP="00AB4C13">
      <w:pPr>
        <w:tabs>
          <w:tab w:val="left" w:pos="-2694"/>
          <w:tab w:val="left" w:pos="-1701"/>
          <w:tab w:val="left" w:pos="-1134"/>
          <w:tab w:val="left" w:pos="-720"/>
        </w:tabs>
        <w:rPr>
          <w:rFonts w:ascii="Arial" w:hAnsi="Arial"/>
        </w:rPr>
      </w:pPr>
      <w:r>
        <w:rPr>
          <w:rFonts w:ascii="Arial" w:hAnsi="Arial"/>
          <w:b/>
          <w:bCs/>
        </w:rPr>
        <w:lastRenderedPageBreak/>
        <w:t>Toelichting</w:t>
      </w:r>
      <w:r>
        <w:rPr>
          <w:rFonts w:ascii="Arial" w:hAnsi="Arial"/>
          <w:b/>
        </w:rPr>
        <w:t xml:space="preserve"> op de </w:t>
      </w:r>
      <w:r w:rsidR="00B9094F">
        <w:rPr>
          <w:rFonts w:ascii="Arial" w:hAnsi="Arial"/>
          <w:b/>
        </w:rPr>
        <w:t xml:space="preserve">vijfde </w:t>
      </w:r>
      <w:r>
        <w:rPr>
          <w:rFonts w:ascii="Arial" w:hAnsi="Arial"/>
          <w:b/>
        </w:rPr>
        <w:t>druk van het modelreglement voor het beheer van een begraafplaats van een R.-K. parochie van de Nederlandse R.-K. Kerkprovincie</w:t>
      </w:r>
    </w:p>
    <w:p w14:paraId="3E945690" w14:textId="77777777" w:rsidR="00AB4C13" w:rsidRDefault="00AB4C13" w:rsidP="00AB4C13">
      <w:pPr>
        <w:rPr>
          <w:rFonts w:ascii="Arial" w:hAnsi="Arial"/>
        </w:rPr>
      </w:pPr>
    </w:p>
    <w:p w14:paraId="5BC9A51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Artikelsgewijs</w:t>
      </w:r>
    </w:p>
    <w:p w14:paraId="61CFF1F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183A0C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w:t>
      </w:r>
      <w:r>
        <w:rPr>
          <w:rFonts w:ascii="Arial" w:hAnsi="Arial"/>
        </w:rPr>
        <w:t xml:space="preserve"> (1)</w:t>
      </w:r>
    </w:p>
    <w:p w14:paraId="31BB9D4E" w14:textId="15EF292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Algemene graven komen, afgezien van algemene graven voor doodgeborenen, op de katholieke begraafplaatsen betrekkelijk weinig voor. Volledigheidshalve zijn bepalingen aangaande algemene graven in het modelreglement opgenomen. De bepalingen die op algemene graven betrekking hebben, zijn </w:t>
      </w:r>
      <w:r>
        <w:rPr>
          <w:rFonts w:ascii="Arial" w:hAnsi="Arial"/>
          <w:i/>
        </w:rPr>
        <w:t>cursief</w:t>
      </w:r>
      <w:r>
        <w:rPr>
          <w:rFonts w:ascii="Arial" w:hAnsi="Arial"/>
        </w:rPr>
        <w:t xml:space="preserve"> gedrukt en kunnen dus eenvoudig achterwege worden gelaten in de gevallen dat zij niet van toepassing zijn. De tussen haakjes geplaatste nummering van de artikelen dient dan te worden gevolgd.</w:t>
      </w:r>
    </w:p>
    <w:p w14:paraId="058E76D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5727368" w14:textId="37D1284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roofErr w:type="spellStart"/>
      <w:r>
        <w:rPr>
          <w:rFonts w:ascii="Arial" w:hAnsi="Arial"/>
        </w:rPr>
        <w:t>Asbussen</w:t>
      </w:r>
      <w:proofErr w:type="spellEnd"/>
      <w:r>
        <w:rPr>
          <w:rFonts w:ascii="Arial" w:hAnsi="Arial"/>
        </w:rPr>
        <w:t xml:space="preserve"> zijn metalen kokers, waarop het registratienummer of een kenmerk is </w:t>
      </w:r>
      <w:r>
        <w:rPr>
          <w:rFonts w:ascii="Arial" w:hAnsi="Arial"/>
          <w:color w:val="000000"/>
        </w:rPr>
        <w:t>aangebracht</w:t>
      </w:r>
      <w:r>
        <w:rPr>
          <w:rFonts w:ascii="Arial" w:hAnsi="Arial"/>
        </w:rPr>
        <w:t xml:space="preserve">. Een urn is een </w:t>
      </w:r>
      <w:r w:rsidR="00757CB6">
        <w:rPr>
          <w:rFonts w:ascii="Arial" w:hAnsi="Arial"/>
        </w:rPr>
        <w:t>(</w:t>
      </w:r>
      <w:r>
        <w:rPr>
          <w:rFonts w:ascii="Arial" w:hAnsi="Arial"/>
        </w:rPr>
        <w:t>meestal keramische</w:t>
      </w:r>
      <w:r w:rsidR="00757CB6">
        <w:rPr>
          <w:rFonts w:ascii="Arial" w:hAnsi="Arial"/>
        </w:rPr>
        <w:t>)</w:t>
      </w:r>
      <w:r>
        <w:rPr>
          <w:rFonts w:ascii="Arial" w:hAnsi="Arial"/>
        </w:rPr>
        <w:t xml:space="preserve"> pot, waar de </w:t>
      </w:r>
      <w:proofErr w:type="spellStart"/>
      <w:r>
        <w:rPr>
          <w:rFonts w:ascii="Arial" w:hAnsi="Arial"/>
        </w:rPr>
        <w:t>asbus</w:t>
      </w:r>
      <w:proofErr w:type="spellEnd"/>
      <w:r>
        <w:rPr>
          <w:rFonts w:ascii="Arial" w:hAnsi="Arial"/>
        </w:rPr>
        <w:t xml:space="preserve"> in opgeborgen wordt. Deze is vaak voorzien van een opening, waardoor de urn hecht kan worden vastgeschroefd op de ondergrond (bijv. de grafsteen of de </w:t>
      </w:r>
      <w:proofErr w:type="spellStart"/>
      <w:r>
        <w:rPr>
          <w:rFonts w:ascii="Arial" w:hAnsi="Arial"/>
        </w:rPr>
        <w:t>urnennis</w:t>
      </w:r>
      <w:proofErr w:type="spellEnd"/>
      <w:r>
        <w:rPr>
          <w:rFonts w:ascii="Arial" w:hAnsi="Arial"/>
        </w:rPr>
        <w:t xml:space="preserve"> van de urnenbewaarplaats). Urnen kunnen derhalve wel op een graf of in een open nis worden bijgezet; </w:t>
      </w:r>
      <w:proofErr w:type="spellStart"/>
      <w:r>
        <w:rPr>
          <w:rFonts w:ascii="Arial" w:hAnsi="Arial"/>
        </w:rPr>
        <w:t>asbussen</w:t>
      </w:r>
      <w:proofErr w:type="spellEnd"/>
      <w:r>
        <w:rPr>
          <w:rFonts w:ascii="Arial" w:hAnsi="Arial"/>
        </w:rPr>
        <w:t xml:space="preserve"> niét: die dienen ofwel te worden begraven ofwel te worden ingemetseld.</w:t>
      </w:r>
    </w:p>
    <w:p w14:paraId="52C235A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F925516" w14:textId="5175E62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Een strooiveld voor de verstrooiing van as </w:t>
      </w:r>
      <w:r w:rsidR="001E79D9">
        <w:rPr>
          <w:rFonts w:ascii="Arial" w:hAnsi="Arial"/>
        </w:rPr>
        <w:t>dien</w:t>
      </w:r>
      <w:r w:rsidR="00412409">
        <w:rPr>
          <w:rFonts w:ascii="Arial" w:hAnsi="Arial"/>
        </w:rPr>
        <w:t xml:space="preserve">t gewijde aarde te zijn op de R.-K. begraafplaats en </w:t>
      </w:r>
      <w:r>
        <w:rPr>
          <w:rFonts w:ascii="Arial" w:hAnsi="Arial"/>
        </w:rPr>
        <w:t>kan pas in gebruik worden genomen na een verkregen vergunning van Burgemeester en Wethouders.</w:t>
      </w:r>
    </w:p>
    <w:p w14:paraId="2BD7170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59ACF3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w:t>
      </w:r>
      <w:r>
        <w:rPr>
          <w:rFonts w:ascii="Arial" w:hAnsi="Arial"/>
        </w:rPr>
        <w:t xml:space="preserve"> (2)</w:t>
      </w:r>
    </w:p>
    <w:p w14:paraId="4F0B635E" w14:textId="5DCFAF79"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parochie of andere publieke kerkelijke instelling is de rechtspersoon die eigenaar is van de begraafplaats. Het Algemeen Reglement voor het bestuur van een parochie van de Rooms</w:t>
      </w:r>
      <w:r w:rsidR="00E30CDC">
        <w:rPr>
          <w:rFonts w:ascii="Arial" w:hAnsi="Arial"/>
        </w:rPr>
        <w:t>-</w:t>
      </w:r>
      <w:r>
        <w:rPr>
          <w:rFonts w:ascii="Arial" w:hAnsi="Arial"/>
        </w:rPr>
        <w:t>Katholieke Kerk in Nederland is derhalve van kracht. In het geval van een publieke kerkelijke instellingen, niet zijnde een parochie, zijn de Algemene Bepalingen voor kerkelijke instellingen van de R.-K. Kerkprovincie van toepassing. De besluitvorming van het kerkbestuur en het afleggen van rekening en verantwoording aan de diocesane bisschop worden daarin geregeld. Voor het aanleggen, uitbreiden en sluiten van de begraafplaats en van een columbarium heeft het kerkbestuur de voorafgaande schriftelijke machtiging nodig van de bisschop.</w:t>
      </w:r>
    </w:p>
    <w:p w14:paraId="46C85D3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FADD3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w:t>
      </w:r>
      <w:r>
        <w:rPr>
          <w:rFonts w:ascii="Arial" w:hAnsi="Arial"/>
        </w:rPr>
        <w:t xml:space="preserve"> (3)</w:t>
      </w:r>
    </w:p>
    <w:p w14:paraId="1A89DEBA" w14:textId="29ABB40A"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parochiebestuur kan een beheerder aanstellen, die al dan niet tevens belast is met de begraafplaatsadministratie.</w:t>
      </w:r>
    </w:p>
    <w:p w14:paraId="3632467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1C5DBE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Pr>
          <w:rFonts w:ascii="Arial" w:hAnsi="Arial"/>
          <w:u w:val="single"/>
        </w:rPr>
        <w:t>Artikel 4 (4)</w:t>
      </w:r>
    </w:p>
    <w:p w14:paraId="5E913DB9" w14:textId="158B23F5"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color w:val="000000"/>
        </w:rPr>
        <w:t>Een bijzondere begraafplaats, zoals de katholieke begraafplaats, mag de kring van te begraven overledenen beperken.</w:t>
      </w:r>
      <w:r w:rsidR="007A5E63">
        <w:rPr>
          <w:rFonts w:ascii="Arial" w:hAnsi="Arial"/>
          <w:color w:val="000000"/>
        </w:rPr>
        <w:t xml:space="preserve"> Op een R.-K. begraafplaats worden katholieken begraven.</w:t>
      </w:r>
      <w:r>
        <w:rPr>
          <w:rFonts w:ascii="Arial" w:hAnsi="Arial"/>
          <w:color w:val="000000"/>
        </w:rPr>
        <w:t xml:space="preserve"> </w:t>
      </w:r>
    </w:p>
    <w:p w14:paraId="04F9CD2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7E3F4C8B" w14:textId="10DFA65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5</w:t>
      </w:r>
      <w:r>
        <w:rPr>
          <w:rFonts w:ascii="Arial" w:hAnsi="Arial"/>
        </w:rPr>
        <w:t xml:space="preserve"> (5)</w:t>
      </w:r>
    </w:p>
    <w:p w14:paraId="5D685D5E" w14:textId="66ED4AE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Er moet op worden toegezien dat alle formaliteiten zijn vervuld, voordat de begraving wordt toegelaten. Voor een onvoldragen menselijke vrucht (tot 24 weken) is geen verlof tot begraven nodig; met een doktersverklaring kan worden volstaan. Bij stoffelijke overschotten die uit het buitenland worden aangebracht kan de overlijdensverklaring van de autoriteiten van het betreffende land dienst doen als vervangende verklaring.</w:t>
      </w:r>
    </w:p>
    <w:p w14:paraId="07D2B6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39A2587F" w14:textId="5CB30C30" w:rsidR="00AB4C13" w:rsidRPr="009F5560"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sidRPr="009F5560">
        <w:rPr>
          <w:rFonts w:ascii="Arial" w:hAnsi="Arial"/>
          <w:u w:val="single"/>
        </w:rPr>
        <w:t>Artikel 5a</w:t>
      </w:r>
      <w:r w:rsidRPr="009F5560">
        <w:rPr>
          <w:rFonts w:ascii="Arial" w:hAnsi="Arial"/>
        </w:rPr>
        <w:t xml:space="preserve"> (5a)</w:t>
      </w:r>
    </w:p>
    <w:p w14:paraId="2429DCA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grond van het Besluit op de lijkbezorging 2013 dient een kist of ander omhulsel vervaardigd te zijn van biologisch afbreekbare materialen.</w:t>
      </w:r>
    </w:p>
    <w:p w14:paraId="750398D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grond van het Besluit op de lijkbezorging 2013 dient een lijkhoes vervaardigd te zijn van biologisch afbreekbare materialen. Omdat niet is vastgelegd binnen welke termijn en op welke wijze dit proces dient plaats te vinden, zijn hiervoor aanvullende bepalingen opgenomen.</w:t>
      </w:r>
    </w:p>
    <w:p w14:paraId="260B283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51314DC" w14:textId="77777777" w:rsidR="00AB4C13" w:rsidRDefault="00AB4C13" w:rsidP="00AB4C13">
      <w:pPr>
        <w:pStyle w:val="Kop4"/>
        <w:jc w:val="left"/>
        <w:rPr>
          <w:sz w:val="20"/>
        </w:rPr>
      </w:pPr>
      <w:r>
        <w:rPr>
          <w:sz w:val="20"/>
        </w:rPr>
        <w:t>Andere niet vergankelijke voorwerpen</w:t>
      </w:r>
    </w:p>
    <w:p w14:paraId="181402F5" w14:textId="5AE466A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bepaalde in het </w:t>
      </w:r>
      <w:r w:rsidR="008651BC">
        <w:rPr>
          <w:rFonts w:ascii="Arial" w:hAnsi="Arial"/>
        </w:rPr>
        <w:t>derde</w:t>
      </w:r>
      <w:r>
        <w:rPr>
          <w:rFonts w:ascii="Arial" w:hAnsi="Arial"/>
        </w:rPr>
        <w:t xml:space="preserve"> lid heeft de bedoeling om het mee begraven van voorwerpen te voorkomen die niet in de grond horen, die niet vergankelijk zijn of die een natuurlijke ontbinding van het lichaam kunnen belemmeren. Er is geen enkel bezwaar tegen het mee begraven van voorwerpen als kindertekeningen, een kleine stoffen knuffel of een rozenkrans. Maar wel tegen technische hulpmiddelen zoals een koelmatras, plastic zakken met kledingresten van het slachtoffer van een </w:t>
      </w:r>
      <w:r>
        <w:rPr>
          <w:rFonts w:ascii="Arial" w:hAnsi="Arial"/>
        </w:rPr>
        <w:lastRenderedPageBreak/>
        <w:t>verkeersongeval, medisch afval e.d. In twijfelgevallen kan een uitvaartverzorger in overleg treden met de beheerder van de begraafplaats.</w:t>
      </w:r>
    </w:p>
    <w:p w14:paraId="52C22BF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E1DC76B" w14:textId="77777777" w:rsidR="00AB4C13" w:rsidRDefault="00AB4C13" w:rsidP="00AB4C13">
      <w:pPr>
        <w:pStyle w:val="Kop4"/>
        <w:jc w:val="left"/>
        <w:rPr>
          <w:sz w:val="20"/>
        </w:rPr>
      </w:pPr>
      <w:r>
        <w:rPr>
          <w:sz w:val="20"/>
        </w:rPr>
        <w:t xml:space="preserve">Controle </w:t>
      </w:r>
    </w:p>
    <w:p w14:paraId="57785D83" w14:textId="0517CF2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rechthebbende zelf is verantwoordelijk voor het naleven van de voorschriften die omschreven zijn. Deze (dan wel diens uitvaartverzorger) moet </w:t>
      </w:r>
      <w:proofErr w:type="spellStart"/>
      <w:r>
        <w:rPr>
          <w:rFonts w:ascii="Arial" w:hAnsi="Arial"/>
        </w:rPr>
        <w:t>desverzocht</w:t>
      </w:r>
      <w:proofErr w:type="spellEnd"/>
      <w:r>
        <w:rPr>
          <w:rFonts w:ascii="Arial" w:hAnsi="Arial"/>
        </w:rPr>
        <w:t xml:space="preserve"> tenminste 24 uur voor de begrafenis een verklaring overleggen waaruit blijkt dat hieraan wordt voldaan. Indien aan de hand van een recent aankoopbewijs kan worden aangetoond dat gebruik wordt gemaakt van een lijkhoes van een merk en type dat voldoet aan de wettelijke normen, hoeft geen testrapport meer te worden overgelegd. Welke hoezen voldoen aan de wettelijke normen wordt regelmatig gepubliceerd door de Landelijke Organisatie van Begraafplaatsen. </w:t>
      </w:r>
    </w:p>
    <w:p w14:paraId="3FA85E5B" w14:textId="2AC035EB"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beheerder van de begraafplaats of andere door het bestuur aangewezen personen kunnen controleren, o.a. door inspectie van de inhoud van de kist of een ander omhulsel, of aan de wettelijke bepalingen en de bepalingen van dit artikel wordt voldaan.</w:t>
      </w:r>
      <w:r>
        <w:rPr>
          <w:rFonts w:ascii="Arial" w:hAnsi="Arial" w:cs="Arial"/>
        </w:rPr>
        <w:t xml:space="preserve"> Door het reglement toe te zenden aan de uitvaartverzorgers onder nadrukkelijke </w:t>
      </w:r>
      <w:proofErr w:type="spellStart"/>
      <w:r>
        <w:rPr>
          <w:rFonts w:ascii="Arial" w:hAnsi="Arial" w:cs="Arial"/>
        </w:rPr>
        <w:t>attendering</w:t>
      </w:r>
      <w:proofErr w:type="spellEnd"/>
      <w:r>
        <w:rPr>
          <w:rFonts w:ascii="Arial" w:hAnsi="Arial" w:cs="Arial"/>
        </w:rPr>
        <w:t xml:space="preserve"> op dit artikel kan een preventieve werking uitgaan en kan het bestuur in voorkomend geval deze bepaling inroepen</w:t>
      </w:r>
      <w:r w:rsidR="00D6743A">
        <w:rPr>
          <w:rFonts w:ascii="Arial" w:hAnsi="Arial" w:cs="Arial"/>
        </w:rPr>
        <w:t xml:space="preserve">. </w:t>
      </w:r>
    </w:p>
    <w:p w14:paraId="393894E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AB49B6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verklaringen zullen in de begrafenisadministratie worden bewaard, omdat informatie over de aanwezigheid van bepaalde materialen en voorwerpen nuttig kan zijn bij opgravingen en ruiming van het graf. Ook kunnen uitvaartverzorgers er achteraf op worden aangesproken als blijkt dat feiten en verklaringen niet overeen kwamen.</w:t>
      </w:r>
    </w:p>
    <w:p w14:paraId="295E847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A0CCC6E" w14:textId="75CC0A69"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6</w:t>
      </w:r>
      <w:r>
        <w:rPr>
          <w:rFonts w:ascii="Arial" w:hAnsi="Arial"/>
        </w:rPr>
        <w:t xml:space="preserve"> (6)</w:t>
      </w:r>
    </w:p>
    <w:p w14:paraId="480B73D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registratienummer of het kenmerk wordt in de regel door de begrafenisondernemer </w:t>
      </w:r>
      <w:r>
        <w:rPr>
          <w:rFonts w:ascii="Arial" w:hAnsi="Arial"/>
          <w:color w:val="000000"/>
        </w:rPr>
        <w:t>op de kist</w:t>
      </w:r>
      <w:r>
        <w:rPr>
          <w:rFonts w:ascii="Arial" w:hAnsi="Arial"/>
        </w:rPr>
        <w:t xml:space="preserve"> of op de </w:t>
      </w:r>
      <w:proofErr w:type="spellStart"/>
      <w:r>
        <w:rPr>
          <w:rFonts w:ascii="Arial" w:hAnsi="Arial"/>
        </w:rPr>
        <w:t>asbus</w:t>
      </w:r>
      <w:proofErr w:type="spellEnd"/>
      <w:r>
        <w:rPr>
          <w:rFonts w:ascii="Arial" w:hAnsi="Arial"/>
        </w:rPr>
        <w:t xml:space="preserve"> aangebracht.</w:t>
      </w:r>
    </w:p>
    <w:p w14:paraId="7A6733A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4356AE0" w14:textId="4CCC47B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8</w:t>
      </w:r>
      <w:r>
        <w:rPr>
          <w:rFonts w:ascii="Arial" w:hAnsi="Arial"/>
        </w:rPr>
        <w:t xml:space="preserve"> (8)</w:t>
      </w:r>
    </w:p>
    <w:p w14:paraId="7052121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richtlijnen voor bezoekers hoeven in feite niet gedetailleerd in het reglement te worden opgenomen; zij dienen op andere wijze kenbaar te worden gemaakt op de begraafplaats.</w:t>
      </w:r>
    </w:p>
    <w:p w14:paraId="178C690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0A5EA6B" w14:textId="2D8542F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9</w:t>
      </w:r>
      <w:r>
        <w:rPr>
          <w:rFonts w:ascii="Arial" w:hAnsi="Arial"/>
        </w:rPr>
        <w:t xml:space="preserve"> (9)</w:t>
      </w:r>
    </w:p>
    <w:p w14:paraId="781EB92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Volgens de Wet op de Lijkbezorging is een houder van een begraafplaats verplicht een register bij te houden van alle aldaar begraven overledenen en van bijgezette </w:t>
      </w:r>
      <w:proofErr w:type="spellStart"/>
      <w:r>
        <w:rPr>
          <w:rFonts w:ascii="Arial" w:hAnsi="Arial"/>
        </w:rPr>
        <w:t>asbussen</w:t>
      </w:r>
      <w:proofErr w:type="spellEnd"/>
      <w:r>
        <w:rPr>
          <w:rFonts w:ascii="Arial" w:hAnsi="Arial"/>
        </w:rPr>
        <w:t xml:space="preserve"> met een nauwkeurige plaatsaanduiding. Deze registers moeten openbaar zijn, d.w.z. dat aan belanghebbenden de gelegenheid moet worden verschaft desgevraagd de registers te raadplegen.</w:t>
      </w:r>
    </w:p>
    <w:p w14:paraId="4DB2D6E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0EC36E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een plattegrondtekening van de begraafplaats kunnen de vakken (met letters) en de afzonderlijke graven (in cijfers) worden aangegeven. Het register kan de vorm bezitten van een computer- of kaartsysteem met verwijzingen naar de plattegrondtekening.</w:t>
      </w:r>
    </w:p>
    <w:p w14:paraId="6103694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AEB94F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de grotere begraafplaatsen zijn de aanduidingen van vak en grafnummer ook ter plaatse aangebracht. De steenhouwers worden soms verplicht het grafnummer ook op het grafteken aan te brengen.</w:t>
      </w:r>
    </w:p>
    <w:p w14:paraId="1ABE10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8838A7A" w14:textId="5CAC466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In het register dienen uiteraard ook de verleende rechten, de verlengingen en de bijzettingen te worden opgetekend. Het adressenbestand van rechthebbenden en gebruikers dient nauwkeurig te worden bijgehouden. De </w:t>
      </w:r>
      <w:r w:rsidR="00E03439">
        <w:rPr>
          <w:rFonts w:ascii="Arial" w:hAnsi="Arial"/>
        </w:rPr>
        <w:t>Algemeen Reglement</w:t>
      </w:r>
      <w:r>
        <w:rPr>
          <w:rFonts w:ascii="Arial" w:hAnsi="Arial"/>
        </w:rPr>
        <w:t xml:space="preserve"> Bescherming Persoonsgegevens Parochies is hierop van toepassing.</w:t>
      </w:r>
    </w:p>
    <w:p w14:paraId="3964288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272FA49" w14:textId="6254A70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10</w:t>
      </w:r>
      <w:r>
        <w:rPr>
          <w:rFonts w:ascii="Arial" w:hAnsi="Arial"/>
        </w:rPr>
        <w:t xml:space="preserve"> (10)</w:t>
      </w:r>
    </w:p>
    <w:p w14:paraId="1FF8B46A" w14:textId="1299FA8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schriftelijke vorm voor een overeenkomst tot het vestigen van een grafrecht is een wettelijke vereiste van de Wet op de Lijkbezorging. Het bestuur zal een aantal grafakten voorradig moeten hebben. Het kan daarbij gebruik maken van de model grafakten, die als bijlagen bij het modelreglement zijn opgenomen. De bepalingen van het reglement voor het beheer van de begraafplaats vormen de voorwaarden van de overeenkomst en dienen in de grafakte te worden opgenomen. In ieder geval behoort bij een grafuitgifte </w:t>
      </w:r>
      <w:r w:rsidRPr="0007061F">
        <w:rPr>
          <w:rFonts w:ascii="Arial" w:hAnsi="Arial"/>
          <w:u w:val="single"/>
        </w:rPr>
        <w:t>voorafgaand</w:t>
      </w:r>
      <w:r>
        <w:rPr>
          <w:rFonts w:ascii="Arial" w:hAnsi="Arial"/>
        </w:rPr>
        <w:t xml:space="preserve"> aan de begraving, al dan niet via de begrafenisondernemer als intermediair, </w:t>
      </w:r>
      <w:r w:rsidRPr="0007061F">
        <w:rPr>
          <w:rFonts w:ascii="Arial" w:hAnsi="Arial"/>
        </w:rPr>
        <w:t>een</w:t>
      </w:r>
      <w:r>
        <w:rPr>
          <w:rFonts w:ascii="Arial" w:hAnsi="Arial"/>
        </w:rPr>
        <w:t xml:space="preserve"> exemplaar van het begraafplaatsreglement aan de rechthebbende ter beschikking te worden gesteld.</w:t>
      </w:r>
    </w:p>
    <w:p w14:paraId="232DFD9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D4518C6" w14:textId="77777777" w:rsidR="00C515C3" w:rsidRDefault="00C515C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2AF615D1" w14:textId="0E3473A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lastRenderedPageBreak/>
        <w:t>Artikel 1</w:t>
      </w:r>
      <w:r w:rsidR="00CA25BB">
        <w:rPr>
          <w:rFonts w:ascii="Arial" w:hAnsi="Arial"/>
          <w:u w:val="single"/>
        </w:rPr>
        <w:t>1</w:t>
      </w:r>
    </w:p>
    <w:p w14:paraId="3DAFB1A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83EBBB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is niet mogelijk een plaats op de begraafplaats uit te zoeken voor later en dit te bespreken of te reserveren, zonder dat men op deze grafruimte een grafrecht verwerft. Omdat op een grotere begraafplaats niet de afzonderlijke graven geruimd worden, maar de gravenvelden, zal een goed beheer zoveel mogelijk willen voorkomen, dat door een te grote tegemoetkoming aan privé-verlangens de exploitatie van de begraafplaats onevenredig verzwaard wordt.</w:t>
      </w:r>
    </w:p>
    <w:p w14:paraId="39B34A5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E37F207" w14:textId="12F5EC1B" w:rsidR="00AB4C13" w:rsidRDefault="00AB4C13" w:rsidP="00AB4C13">
      <w:pPr>
        <w:pStyle w:val="Kop5"/>
        <w:rPr>
          <w:sz w:val="20"/>
        </w:rPr>
      </w:pPr>
      <w:r>
        <w:rPr>
          <w:sz w:val="20"/>
        </w:rPr>
        <w:t>Artikel 12</w:t>
      </w:r>
    </w:p>
    <w:p w14:paraId="5AC9FA9A"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modelreglement kent een onderscheid in particuliere graven en algemene graven. Particuliere graven worden volgens de Wet op de Lijkbezorging voor onbepaalde tijd of voor een bepaalde tijd van tenminste tien jaar (deze termijn was onder de Wet op de Lijkbezorging tussen 1991 en 2009 twintig jaar). Het modelreglement gaat uit van het verlenen van een recht op particulier graf voor bepaalde tijd gelijk waarbij een termijn van 20 jaar op een </w:t>
      </w:r>
      <w:proofErr w:type="spellStart"/>
      <w:r>
        <w:rPr>
          <w:rFonts w:ascii="Arial" w:hAnsi="Arial"/>
        </w:rPr>
        <w:t>r.k.</w:t>
      </w:r>
      <w:proofErr w:type="spellEnd"/>
      <w:r>
        <w:rPr>
          <w:rFonts w:ascii="Arial" w:hAnsi="Arial"/>
        </w:rPr>
        <w:t xml:space="preserve"> begraafplaats gebruikelijk is. Plaatselijk kan men hiervan afwijken door een andere termijn van uitgifte te kiezen.</w:t>
      </w:r>
    </w:p>
    <w:p w14:paraId="119FDB49"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verlenen van een recht op een particulier graf voor onbepaalde tijd is in het modelreglement niet opgenomen. Een voor bepaalde tijd verleend recht op een particulier graf wordt op verzoek telkenmale met een periode van 10 jaar verlengd. </w:t>
      </w:r>
    </w:p>
    <w:p w14:paraId="3CAC443B"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ED98F7A" w14:textId="53B6112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14</w:t>
      </w:r>
      <w:r>
        <w:rPr>
          <w:rFonts w:ascii="Arial" w:hAnsi="Arial"/>
        </w:rPr>
        <w:t xml:space="preserve"> (13)</w:t>
      </w:r>
    </w:p>
    <w:p w14:paraId="4B61EF5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Voor het bestuur is het van groot belang over het juiste adres van de rechthebbende te beschikken. In geval van opgraving of ruiming is immers de toestemming nodig van de rechthebbende. Bij nalatigheid in het onderhoud van het graf moet de rechthebbende aangesproken kunnen worden evenals na afloop van de termijn i.v.m. de verlenging van het grafrecht. Voor het verstrekken van het juiste adres is de rechthebbende verantwoordelijk.</w:t>
      </w:r>
    </w:p>
    <w:p w14:paraId="0726F8E1"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D268C47" w14:textId="0917D4A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Pr>
          <w:rFonts w:ascii="Arial" w:hAnsi="Arial"/>
          <w:u w:val="single"/>
        </w:rPr>
        <w:t>Artikel 15 (14)</w:t>
      </w:r>
    </w:p>
    <w:p w14:paraId="4AE07701" w14:textId="77777777" w:rsidR="00AB4C13" w:rsidRDefault="00AB4C13" w:rsidP="00AB4C13">
      <w:pPr>
        <w:pStyle w:val="Plattetekst3"/>
        <w:tabs>
          <w:tab w:val="clear" w:pos="-1440"/>
          <w:tab w:val="clear" w:pos="-720"/>
          <w:tab w:val="clear" w:pos="0"/>
          <w:tab w:val="clear" w:pos="432"/>
          <w:tab w:val="clear" w:pos="5760"/>
          <w:tab w:val="clear" w:pos="6480"/>
          <w:tab w:val="clear" w:pos="7488"/>
          <w:tab w:val="clear" w:pos="7920"/>
          <w:tab w:val="clear" w:pos="8640"/>
        </w:tabs>
        <w:jc w:val="left"/>
        <w:rPr>
          <w:sz w:val="20"/>
        </w:rPr>
      </w:pPr>
      <w:r>
        <w:rPr>
          <w:sz w:val="20"/>
        </w:rPr>
        <w:t>Na het overlijden van de rechthebbende of een gebruiker valt het grafrecht in zijn of haar nalatenschap. Indien er geen testamentaire beschikking is die bepaalt aan wie het grafrecht toekomt, worden de erfgenamen gezamenlijk rechthebbende. Zij dienen op grond van het reglement vervolgens één persoon aan te wijzen die als rechthebbende optreedt.</w:t>
      </w:r>
    </w:p>
    <w:p w14:paraId="20423AE8" w14:textId="77777777" w:rsidR="00AB4C13" w:rsidRDefault="00AB4C13" w:rsidP="00AB4C13">
      <w:pPr>
        <w:rPr>
          <w:rFonts w:ascii="Arial" w:hAnsi="Arial"/>
          <w:color w:val="000000"/>
        </w:rPr>
      </w:pPr>
      <w:r>
        <w:rPr>
          <w:rFonts w:ascii="Arial" w:hAnsi="Arial"/>
          <w:color w:val="000000"/>
        </w:rPr>
        <w:t>Het bestuur dient de normale zorgvuldigheid in acht te nemen bij het registreren van de nieuwe rechthebbende. Alleen indien het bestuur gegronde redenen heeft te twijfelen aan de juistheid van de aanwijzing, dient zij de overige nabestaanden te informeren. Eventueel kan dit door een zichtbare vermelding bij het graf dat men zich gelieve te melden bij de beheerder. In die gevallen dat de nabestaanden niet tot een eensgezinde aanwijzing komen, dient het bestuur géén feitelijke handelingen (bijzetting, ruiming, opgraven e.d.) of juridische handelingen (verlenging) m.b.t. het graf meer toe te staan. De nabestaanden zijn in dit geval gezamenlijk verantwoordelijk voor het voldoen van de kosten die samenhangen met het grafrecht. Uit het feit dat een van de nabestaanden kosten voldoet kan niet zonder meer afgeleid worden dat deze daarmee ook de nieuwe rechthebbende is.</w:t>
      </w:r>
    </w:p>
    <w:p w14:paraId="27DA8C15" w14:textId="6C1219C1" w:rsidR="00AB4C13" w:rsidRDefault="00AB4C13" w:rsidP="00AB4C13">
      <w:pPr>
        <w:rPr>
          <w:rFonts w:ascii="Arial" w:hAnsi="Arial"/>
          <w:color w:val="000000"/>
        </w:rPr>
      </w:pPr>
      <w:r>
        <w:rPr>
          <w:rFonts w:ascii="Arial" w:hAnsi="Arial"/>
          <w:color w:val="000000"/>
        </w:rPr>
        <w:t xml:space="preserve">Als zich geen rechthebbende meldt vervalt daarmee </w:t>
      </w:r>
      <w:r>
        <w:rPr>
          <w:rFonts w:ascii="Arial" w:hAnsi="Arial"/>
          <w:color w:val="000000"/>
          <w:u w:val="single"/>
        </w:rPr>
        <w:t>niet</w:t>
      </w:r>
      <w:r>
        <w:rPr>
          <w:rFonts w:ascii="Arial" w:hAnsi="Arial"/>
          <w:color w:val="000000"/>
        </w:rPr>
        <w:t xml:space="preserve"> het grafrecht. Dit recht blijft bestaan totdat de termijn waarvoor het grafrecht is afgesloten verstrijkt, of op grond van de bepalingen in artikel 24</w:t>
      </w:r>
      <w:r w:rsidR="00D81E20">
        <w:rPr>
          <w:rFonts w:ascii="Arial" w:hAnsi="Arial"/>
          <w:color w:val="000000"/>
        </w:rPr>
        <w:t xml:space="preserve"> (22)</w:t>
      </w:r>
      <w:r>
        <w:rPr>
          <w:rFonts w:ascii="Arial" w:hAnsi="Arial"/>
          <w:color w:val="000000"/>
        </w:rPr>
        <w:t>.</w:t>
      </w:r>
    </w:p>
    <w:p w14:paraId="063CC5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463C2CE" w14:textId="17E2D36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16</w:t>
      </w:r>
      <w:r>
        <w:rPr>
          <w:rFonts w:ascii="Arial" w:hAnsi="Arial"/>
        </w:rPr>
        <w:t xml:space="preserve"> (15)</w:t>
      </w:r>
    </w:p>
    <w:p w14:paraId="623532AC" w14:textId="4B686F5B"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Overdracht van het grafrecht aan anderen dan de </w:t>
      </w:r>
      <w:proofErr w:type="spellStart"/>
      <w:r>
        <w:rPr>
          <w:rFonts w:ascii="Arial" w:hAnsi="Arial"/>
        </w:rPr>
        <w:t>echtgeno</w:t>
      </w:r>
      <w:proofErr w:type="spellEnd"/>
      <w:r w:rsidR="009F1D58">
        <w:rPr>
          <w:rFonts w:ascii="Arial" w:hAnsi="Arial"/>
        </w:rPr>
        <w:t>(</w:t>
      </w:r>
      <w:r>
        <w:rPr>
          <w:rFonts w:ascii="Arial" w:hAnsi="Arial"/>
        </w:rPr>
        <w:t>o</w:t>
      </w:r>
      <w:r w:rsidR="009F1D58">
        <w:rPr>
          <w:rFonts w:ascii="Arial" w:hAnsi="Arial"/>
        </w:rPr>
        <w:t>)</w:t>
      </w:r>
      <w:r>
        <w:rPr>
          <w:rFonts w:ascii="Arial" w:hAnsi="Arial"/>
        </w:rPr>
        <w:t>t</w:t>
      </w:r>
      <w:r w:rsidR="009F1D58">
        <w:rPr>
          <w:rFonts w:ascii="Arial" w:hAnsi="Arial"/>
        </w:rPr>
        <w:t>)e)</w:t>
      </w:r>
      <w:r>
        <w:rPr>
          <w:rFonts w:ascii="Arial" w:hAnsi="Arial"/>
        </w:rPr>
        <w:t>, pleeg- of stiefkind of een bloed- of aanverwant tot en met de vierde graad is alleen na goedkeuring door het bestuur toegestaan teneinde te voorkomen dat grafrechten in handen komen van personen of instellingen met commerciële oogmerken.</w:t>
      </w:r>
    </w:p>
    <w:p w14:paraId="2DE5E88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8160FB4" w14:textId="2A6CC14F"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17</w:t>
      </w:r>
      <w:r>
        <w:rPr>
          <w:rFonts w:ascii="Arial" w:hAnsi="Arial"/>
        </w:rPr>
        <w:t xml:space="preserve"> (16)</w:t>
      </w:r>
    </w:p>
    <w:p w14:paraId="316560F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Deze bepaling is opgenomen om een begraving of bijzetting in gewijde aarde te kunnen weigeren, wanneer canonieke redenen dit zouden </w:t>
      </w:r>
      <w:proofErr w:type="spellStart"/>
      <w:r>
        <w:rPr>
          <w:rFonts w:ascii="Arial" w:hAnsi="Arial"/>
        </w:rPr>
        <w:t>urgeren</w:t>
      </w:r>
      <w:proofErr w:type="spellEnd"/>
      <w:r>
        <w:rPr>
          <w:rFonts w:ascii="Arial" w:hAnsi="Arial"/>
        </w:rPr>
        <w:t>. De betrokkenen hebben dan de keuze tussen teruggave van reeds betaalde rechten of begraving op een niet-gewijd gedeelte van de begraafplaats.</w:t>
      </w:r>
    </w:p>
    <w:p w14:paraId="194648F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868EB2A" w14:textId="3117F27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18</w:t>
      </w:r>
      <w:r>
        <w:rPr>
          <w:rFonts w:ascii="Arial" w:hAnsi="Arial"/>
        </w:rPr>
        <w:t xml:space="preserve"> (17)</w:t>
      </w:r>
    </w:p>
    <w:p w14:paraId="2C128B2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de overheid (een gedeelte van) de begraafplaats nodig heeft voor aanleg van wegen of voor realisering van een bestemmingsplan, zal het bestuur uiteraard het overbrengen van stoffelijke resten en van graftekens in de onderhandelingen betrekken. Zo mogelijk dienen verleende rechten elders te worden gehonoreerd. Dit laatste is voor het bestuur soms onmogelijk door ruimtegebrek of door het feit dat het bestuur na sluiting geen nieuwe begraafplaats gaat beheren (maar dit b.v. overlaat aan de </w:t>
      </w:r>
      <w:r>
        <w:rPr>
          <w:rFonts w:ascii="Arial" w:hAnsi="Arial"/>
        </w:rPr>
        <w:lastRenderedPageBreak/>
        <w:t>burgerlijke gemeente). Om te voorkomen dat zich in de toekomst een onoplosbare situatie voordoet, wordt deze bepaling opgenomen.</w:t>
      </w:r>
    </w:p>
    <w:p w14:paraId="5E70B89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5669B3A" w14:textId="0CF158E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19 en 20</w:t>
      </w:r>
      <w:r>
        <w:rPr>
          <w:rFonts w:ascii="Arial" w:hAnsi="Arial"/>
        </w:rPr>
        <w:t xml:space="preserve"> (18 en 19)</w:t>
      </w:r>
    </w:p>
    <w:p w14:paraId="6C5DCB25" w14:textId="1670F37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termijn van het grafrecht wordt vastgelegd in de grafakte zelf. Welke termijnen worden aangeboden </w:t>
      </w:r>
      <w:r w:rsidR="0059282E">
        <w:rPr>
          <w:rFonts w:ascii="Arial" w:hAnsi="Arial"/>
        </w:rPr>
        <w:t>staat opgenomen in het reglement</w:t>
      </w:r>
      <w:r>
        <w:rPr>
          <w:rFonts w:ascii="Arial" w:hAnsi="Arial"/>
        </w:rPr>
        <w:t xml:space="preserve">. Indien een parochie vanuit beleidsoogpunt minder differentiatie aanbiedt in de termijnen dient dit in het modelreglement </w:t>
      </w:r>
      <w:r w:rsidR="007535CF">
        <w:rPr>
          <w:rFonts w:ascii="Arial" w:hAnsi="Arial"/>
        </w:rPr>
        <w:t>aangepast te worden</w:t>
      </w:r>
      <w:r>
        <w:rPr>
          <w:rFonts w:ascii="Arial" w:hAnsi="Arial"/>
        </w:rPr>
        <w:t xml:space="preserve">. De termijnen die </w:t>
      </w:r>
      <w:r w:rsidRPr="00675F29">
        <w:rPr>
          <w:rFonts w:ascii="Arial" w:hAnsi="Arial"/>
          <w:u w:val="single"/>
        </w:rPr>
        <w:t>niet</w:t>
      </w:r>
      <w:r>
        <w:rPr>
          <w:rFonts w:ascii="Arial" w:hAnsi="Arial"/>
        </w:rPr>
        <w:t xml:space="preserve"> worden aangeboden worden dan verwijderd uit de artikelen: </w:t>
      </w:r>
      <w:r w:rsidRPr="00106D1A">
        <w:rPr>
          <w:rFonts w:ascii="Arial" w:hAnsi="Arial"/>
        </w:rPr>
        <w:t>1 letter d</w:t>
      </w:r>
      <w:r>
        <w:rPr>
          <w:rFonts w:ascii="Arial" w:hAnsi="Arial"/>
        </w:rPr>
        <w:t xml:space="preserve">, </w:t>
      </w:r>
      <w:r w:rsidR="009C0D8C">
        <w:rPr>
          <w:rFonts w:ascii="Arial" w:hAnsi="Arial"/>
        </w:rPr>
        <w:t xml:space="preserve">en </w:t>
      </w:r>
      <w:r w:rsidRPr="00106D1A">
        <w:rPr>
          <w:rFonts w:ascii="Arial" w:hAnsi="Arial"/>
        </w:rPr>
        <w:t>20</w:t>
      </w:r>
      <w:r>
        <w:rPr>
          <w:rFonts w:ascii="Arial" w:hAnsi="Arial"/>
        </w:rPr>
        <w:t>.</w:t>
      </w:r>
      <w:r w:rsidR="00C1697B">
        <w:rPr>
          <w:rFonts w:ascii="Arial" w:hAnsi="Arial"/>
        </w:rPr>
        <w:t xml:space="preserve"> </w:t>
      </w:r>
    </w:p>
    <w:p w14:paraId="65474AC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B0D2D6D" w14:textId="5BF7FC6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inspanningen die het bestuur moet verrichten om in verband met het verstrijken van de termijn van het grafrecht het adres van een rechthebbende te achterhalen, indien het opgegeven adres niet (meer) het juiste blijkt te zijn, zijn verminderd. Uitgangspunt is dat de rechthebbende zelf verantwoordelijk is voor het doorgeven van zijn adreswijziging. Het bestuur moet wel de aankondiging van het aflopen van de termijn van het grafrecht gedurende een jaar zichtbaar vermelden bij de ingang van de begraafplaats en bij het betreffende graf, indien de rechthebbende niet heeft gereageerd op een schriftelijke herinnering aan het aflopen van de termijn aan het door hem opgegeven adres.</w:t>
      </w:r>
    </w:p>
    <w:p w14:paraId="4394AD1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9C0A31F" w14:textId="539BCD1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verlenging van een recht op een particulier graf betreft volgens de Wet op de Lijkbezorging 2009 een periode van tenminste 5 jaar en niet langer dan 20 jaar. Het Model Reglement hanteert de tot dusver op katholieke begraafplaatsen gebruikelijke verlengingstermijn van 10 jaar. Verlenging moet door het bestuur worden toegestaan, mits het verzoek daartoe gedaan is binnen twee jaar vóór het verstrijken van de lopende termijn.</w:t>
      </w:r>
    </w:p>
    <w:p w14:paraId="2E3EA159" w14:textId="4D28F03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Als het bestuur om in artikel 18 (17) genoemde reden verlenging van het grafrecht op het te ruimen gravenveld weigert, zal elders op de begraafplaats een andere grafruimte aangeboden moeten worden.</w:t>
      </w:r>
    </w:p>
    <w:p w14:paraId="33C098F1" w14:textId="5C8B9C51"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Als de mededeling van de afloop van de termijn bij de ingang van de begraafplaats en bij het graf na één jaar geen reactie van de rechthebbende heeft opgeleverd, vervalt het grafrecht ingevolge artikel 24 (</w:t>
      </w:r>
      <w:r w:rsidR="0038064F">
        <w:rPr>
          <w:rFonts w:ascii="Arial" w:hAnsi="Arial"/>
        </w:rPr>
        <w:t>22</w:t>
      </w:r>
      <w:r>
        <w:rPr>
          <w:rFonts w:ascii="Arial" w:hAnsi="Arial"/>
        </w:rPr>
        <w:t xml:space="preserve">), </w:t>
      </w:r>
      <w:r w:rsidR="0059282E">
        <w:rPr>
          <w:rFonts w:ascii="Arial" w:hAnsi="Arial"/>
        </w:rPr>
        <w:t>lid 1 sub b</w:t>
      </w:r>
      <w:r>
        <w:rPr>
          <w:rFonts w:ascii="Arial" w:hAnsi="Arial"/>
        </w:rPr>
        <w:t>.</w:t>
      </w:r>
      <w:r w:rsidR="003E6910">
        <w:rPr>
          <w:rFonts w:ascii="Arial" w:hAnsi="Arial"/>
        </w:rPr>
        <w:t xml:space="preserve"> </w:t>
      </w:r>
    </w:p>
    <w:p w14:paraId="7EB8259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98651F0" w14:textId="18E3DA9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22</w:t>
      </w:r>
      <w:r>
        <w:rPr>
          <w:rFonts w:ascii="Arial" w:hAnsi="Arial"/>
        </w:rPr>
        <w:t xml:space="preserve"> (21)</w:t>
      </w:r>
    </w:p>
    <w:p w14:paraId="310266C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in een particulier graf een bijzetting plaatsvindt, kan het noodzakelijk zijn dit grafrecht te verlengen, teneinde de minimale grafrusttermijn (10 jaar) van de laatst overledene te garanderen. Verlengd moet dan worden tot tien jaar na de bijzetting met verrekening van het nog niet verstreken gedeelte van de lopende termijn. Na afloop van deze tien jaar kunnen de rechthebbenden het grafrecht vervolgens weer met 10 jaar laten verlengen. Bij bijzetting in een particulier (urnen)graf van een </w:t>
      </w:r>
      <w:proofErr w:type="spellStart"/>
      <w:r>
        <w:rPr>
          <w:rFonts w:ascii="Arial" w:hAnsi="Arial"/>
        </w:rPr>
        <w:t>asbus</w:t>
      </w:r>
      <w:proofErr w:type="spellEnd"/>
      <w:r>
        <w:rPr>
          <w:rFonts w:ascii="Arial" w:hAnsi="Arial"/>
        </w:rPr>
        <w:t xml:space="preserve"> of urn geldt in  nieuwe Wet op de Lijkbezorging 2009 niet langer de wettelijke grafrusttermijn voor </w:t>
      </w:r>
      <w:proofErr w:type="spellStart"/>
      <w:r>
        <w:rPr>
          <w:rFonts w:ascii="Arial" w:hAnsi="Arial"/>
        </w:rPr>
        <w:t>asbussen</w:t>
      </w:r>
      <w:proofErr w:type="spellEnd"/>
      <w:r>
        <w:rPr>
          <w:rFonts w:ascii="Arial" w:hAnsi="Arial"/>
        </w:rPr>
        <w:t xml:space="preserve"> van 20 jaar, maar voortaan dezelfde grafrusttermijn als voor degenen die begraven worden (10 jaar).</w:t>
      </w:r>
    </w:p>
    <w:p w14:paraId="442E1DF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 </w:t>
      </w:r>
    </w:p>
    <w:p w14:paraId="383F4FC3" w14:textId="7844893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23</w:t>
      </w:r>
    </w:p>
    <w:p w14:paraId="6FE3C1E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Gezien het eigen karakter van een algemeen graf is het ondoenlijk met verschillende gebruikers een verschillende termijn van het grafrecht overeen te komen. Voor een algemeen graf zal moeten worden volstaan met de minimale wettelijke termijn van 10 jaren. Deze rechten kunnen niet worden verlengd.</w:t>
      </w:r>
    </w:p>
    <w:p w14:paraId="0F93BC5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1AD89F6" w14:textId="5DE183F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25</w:t>
      </w:r>
      <w:r>
        <w:rPr>
          <w:rFonts w:ascii="Arial" w:hAnsi="Arial"/>
        </w:rPr>
        <w:t xml:space="preserve"> (23)</w:t>
      </w:r>
    </w:p>
    <w:p w14:paraId="69925DDC" w14:textId="3587BE5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Bij de aanleg van een nieuwe begraafplaats of de reconstructie van een bestaande begraafplaats zal aandacht worden besteed aan de landschappelijke verzorging en </w:t>
      </w:r>
      <w:r>
        <w:rPr>
          <w:rFonts w:ascii="Arial" w:hAnsi="Arial"/>
          <w:color w:val="000000"/>
        </w:rPr>
        <w:t>met oog op de ARBO-eisen</w:t>
      </w:r>
      <w:r>
        <w:rPr>
          <w:rFonts w:ascii="Arial" w:hAnsi="Arial"/>
        </w:rPr>
        <w:t xml:space="preserve"> aan de mogelijkheden voor gemechaniseerd onderhoud (zie betreffende onderhoud de toelichting bij artikel 45 (40)).</w:t>
      </w:r>
    </w:p>
    <w:p w14:paraId="2F27A34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de grondwaterstand in de winter dit vereist zal het terrein moeten worden gedraineerd of opgehoogd.</w:t>
      </w:r>
    </w:p>
    <w:p w14:paraId="1EB0ADC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Graftekens moeten worden gefundeerd omdat de ondergrond inklinkt. Deze fundering is zeker noodzakelijk wanneer in naastgelegen graven bijzettingen moeten plaatsvinden.</w:t>
      </w:r>
    </w:p>
    <w:p w14:paraId="7B072E8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slaan of boren van afzonderlijke funderingspalen na een begraving is riskant, omdat er maar weinig ruimte is naast een lijkkist (die nimmer secuur in de as blijkt te liggen). Daarom is het raadzaam bij de aanleg over de graven doorgaande funderingsstroken aan te brengen, waarop na begraving het grafteken kan worden geplaatst. Voor de uitvoering van deze funderingsstroken </w:t>
      </w:r>
      <w:r>
        <w:rPr>
          <w:rFonts w:ascii="Arial" w:hAnsi="Arial"/>
          <w:color w:val="000000"/>
        </w:rPr>
        <w:t>gelieve men</w:t>
      </w:r>
      <w:r>
        <w:rPr>
          <w:rFonts w:ascii="Arial" w:hAnsi="Arial"/>
        </w:rPr>
        <w:t xml:space="preserve"> contact op te nemen met de afdeling Bouwzaken van het bisdom.</w:t>
      </w:r>
    </w:p>
    <w:p w14:paraId="5D90508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46E051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lastRenderedPageBreak/>
        <w:t>De indeling van een begraafplaats behoeft niet in het reglement te worden geregeld: een indelingstekening wordt niet overgelegd. Volstaan kan worden met aan belanghebbenden inzage te geven bij de beheerder. Het bestuur dient voldoende vrijheid voor een aangepast beheer te behouden om ook in de toekomst een reconstructie van de begraafplaats mogelijk te maken.</w:t>
      </w:r>
    </w:p>
    <w:p w14:paraId="0BC6FA9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B88FAA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toelaten van bijzondere graven (priestergraven; oorlogsgraven, etc.) kan bij bestuursbesluit geregeld worden, wanneer het reglement daartoe voldoende vrijheid laat.</w:t>
      </w:r>
    </w:p>
    <w:p w14:paraId="0105AE0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1F2A4C0" w14:textId="40EC307F"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26</w:t>
      </w:r>
      <w:r>
        <w:rPr>
          <w:rFonts w:ascii="Arial" w:hAnsi="Arial"/>
        </w:rPr>
        <w:t xml:space="preserve"> (24)</w:t>
      </w:r>
    </w:p>
    <w:p w14:paraId="7F980C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het door de grondwaterstand niet mogelijk is in een dubbel graf twee overledenen boven elkaar te begraven, moeten ze naast elkaar begraven worden. </w:t>
      </w:r>
      <w:r>
        <w:rPr>
          <w:rFonts w:ascii="Arial" w:hAnsi="Arial"/>
          <w:color w:val="000000"/>
        </w:rPr>
        <w:t>In dat geval</w:t>
      </w:r>
      <w:r>
        <w:rPr>
          <w:rFonts w:ascii="Arial" w:hAnsi="Arial"/>
        </w:rPr>
        <w:t xml:space="preserve"> is er echter sprake van twee naast elkaar gelegen enkele graven (met dienovereenkomstige tariefstelling).</w:t>
      </w:r>
    </w:p>
    <w:p w14:paraId="071C56C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539559F" w14:textId="05617E8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27</w:t>
      </w:r>
      <w:r>
        <w:rPr>
          <w:rFonts w:ascii="Arial" w:hAnsi="Arial"/>
        </w:rPr>
        <w:t xml:space="preserve"> (25)</w:t>
      </w:r>
    </w:p>
    <w:p w14:paraId="6396AC5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Volgens het Besluit op de Lijkbezorging mogen maximaal 3 overledenen boven elkaar worden begraven. </w:t>
      </w:r>
    </w:p>
    <w:p w14:paraId="265EA84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86A6C62" w14:textId="3CA548E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34</w:t>
      </w:r>
      <w:r>
        <w:rPr>
          <w:rFonts w:ascii="Arial" w:hAnsi="Arial"/>
        </w:rPr>
        <w:t xml:space="preserve"> (30)</w:t>
      </w:r>
    </w:p>
    <w:p w14:paraId="45CCB51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Een grafkelder is een waterdichte kelder van gewapend beton of metselsteen, waarvan de opgaande wanden tot </w:t>
      </w:r>
      <w:smartTag w:uri="urn:schemas-microsoft-com:office:smarttags" w:element="metricconverter">
        <w:smartTagPr>
          <w:attr w:name="ProductID" w:val="10 cm"/>
        </w:smartTagPr>
        <w:r>
          <w:rPr>
            <w:rFonts w:ascii="Arial" w:hAnsi="Arial"/>
          </w:rPr>
          <w:t>10 cm</w:t>
        </w:r>
      </w:smartTag>
      <w:r>
        <w:rPr>
          <w:rFonts w:ascii="Arial" w:hAnsi="Arial"/>
        </w:rPr>
        <w:t xml:space="preserve"> onder het maaiveld worden opgetrokken en die moet worden afgesloten met een afdekplaat van gewapend beton. De onderste kist wordt op de bodem geplaatst, de volgende(n) op de ondersteuningsijzers die in de zijwanden dragen. Deze grafkelders kunnen ook geprefabriceerd zijn en ingelaten worden.</w:t>
      </w:r>
    </w:p>
    <w:p w14:paraId="594CADE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DB8D36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Grafkelders moeten ontraden worden. Als een bestuur ze toch wil toestaan, zal moeten vaststaan dat ze in de winter door opwaartse druk van het grondwater niet worden opgestuwd. Bepaald moet worden op welke plaatsen van de begraafplaats ze worden toegestaan. De voorwaarden waaraan ze moeten voldoen, kunnen in de 'Voorschriften' behorende bij art. 37 (33) worden opgenomen. Behalve het graftarief zal ook een waarborgsom moeten worden gestort, tot zekerheid dat de grafkelder na het einde van het grafrecht wordt verwijderd.</w:t>
      </w:r>
    </w:p>
    <w:p w14:paraId="6694129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99A90A9" w14:textId="2BE9A0B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enkele begraafplaatsen bestaat de mogelijkheid te begraven in de crypte van de kapel of in een afzonderlijke crypte. Deze crypten zijn eigendom van de begraafplaats. Het is ook mogelijk deze materie niet te regelen bij reglement, maar bij bestuursbesluit.</w:t>
      </w:r>
    </w:p>
    <w:p w14:paraId="19AC80C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9D45265" w14:textId="72F8A9A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36</w:t>
      </w:r>
      <w:r>
        <w:rPr>
          <w:rFonts w:ascii="Arial" w:hAnsi="Arial"/>
        </w:rPr>
        <w:t xml:space="preserve"> (</w:t>
      </w:r>
      <w:r w:rsidR="00F407B4">
        <w:rPr>
          <w:rFonts w:ascii="Arial" w:hAnsi="Arial"/>
        </w:rPr>
        <w:t>32</w:t>
      </w:r>
      <w:r>
        <w:rPr>
          <w:rFonts w:ascii="Arial" w:hAnsi="Arial"/>
        </w:rPr>
        <w:t>)</w:t>
      </w:r>
    </w:p>
    <w:p w14:paraId="31699DD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as kan worden geruimd door verstrooiing op een strooiveld. Om een gedeelte van de begraafplaats als strooiveld te kunnen aanmerken is een vergunning van Burgemeester en Wethouders van de betreffende gemeente vereist.</w:t>
      </w:r>
    </w:p>
    <w:p w14:paraId="3BD9474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9913B07" w14:textId="4890C6BA"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37 en 38</w:t>
      </w:r>
      <w:r>
        <w:rPr>
          <w:rFonts w:ascii="Arial" w:hAnsi="Arial"/>
        </w:rPr>
        <w:t xml:space="preserve"> (</w:t>
      </w:r>
      <w:r w:rsidR="008F61D5">
        <w:rPr>
          <w:rFonts w:ascii="Arial" w:hAnsi="Arial"/>
        </w:rPr>
        <w:t>33 en 34</w:t>
      </w:r>
      <w:r>
        <w:rPr>
          <w:rFonts w:ascii="Arial" w:hAnsi="Arial"/>
        </w:rPr>
        <w:t>)</w:t>
      </w:r>
    </w:p>
    <w:p w14:paraId="73923E2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In dit modelreglement wordt ervan uitgegaan, dat alleen op particuliere graven (</w:t>
      </w:r>
      <w:r>
        <w:rPr>
          <w:rFonts w:ascii="Arial" w:hAnsi="Arial"/>
          <w:u w:val="single"/>
        </w:rPr>
        <w:t>niet</w:t>
      </w:r>
      <w:r>
        <w:rPr>
          <w:rFonts w:ascii="Arial" w:hAnsi="Arial"/>
        </w:rPr>
        <w:t xml:space="preserve"> op algemene graven) eigen graftekens mogen worden opgericht.</w:t>
      </w:r>
    </w:p>
    <w:p w14:paraId="4C674A5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1A1A551" w14:textId="0F591B2D" w:rsidR="00AB4C13" w:rsidRDefault="00A676BC"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rPr>
        <w:t>Conform</w:t>
      </w:r>
      <w:r w:rsidR="00AB4C13">
        <w:rPr>
          <w:rFonts w:ascii="Arial" w:hAnsi="Arial"/>
        </w:rPr>
        <w:t xml:space="preserve"> artikel 32a opgenomen in de Wet op de Lijkbezorging</w:t>
      </w:r>
      <w:r>
        <w:rPr>
          <w:rFonts w:ascii="Arial" w:hAnsi="Arial"/>
        </w:rPr>
        <w:t xml:space="preserve"> rust</w:t>
      </w:r>
      <w:r w:rsidR="00AB4C13">
        <w:rPr>
          <w:rFonts w:ascii="Arial" w:hAnsi="Arial"/>
        </w:rPr>
        <w:t xml:space="preserve"> het eigendom van de graftekens en grafbeplantingen </w:t>
      </w:r>
      <w:r>
        <w:rPr>
          <w:rFonts w:ascii="Arial" w:hAnsi="Arial"/>
        </w:rPr>
        <w:t>bij</w:t>
      </w:r>
      <w:r w:rsidR="00AB4C13">
        <w:rPr>
          <w:rFonts w:ascii="Arial" w:hAnsi="Arial"/>
        </w:rPr>
        <w:t xml:space="preserve"> rechthebbende en niet van de begraafplaatshouder. Het gevolg is dat </w:t>
      </w:r>
      <w:r>
        <w:rPr>
          <w:rFonts w:ascii="Arial" w:hAnsi="Arial"/>
        </w:rPr>
        <w:t xml:space="preserve">het bestuur ook niet </w:t>
      </w:r>
      <w:r w:rsidR="00AB4C13">
        <w:rPr>
          <w:rFonts w:ascii="Arial" w:hAnsi="Arial"/>
        </w:rPr>
        <w:t xml:space="preserve">aansprakelijk kan worden </w:t>
      </w:r>
      <w:r>
        <w:rPr>
          <w:rFonts w:ascii="Arial" w:hAnsi="Arial"/>
        </w:rPr>
        <w:t>gehouden</w:t>
      </w:r>
      <w:r w:rsidR="00AB4C13">
        <w:rPr>
          <w:rFonts w:ascii="Arial" w:hAnsi="Arial"/>
        </w:rPr>
        <w:t xml:space="preserve"> voor schade aan de graftekens en grafbeplanting</w:t>
      </w:r>
      <w:r>
        <w:rPr>
          <w:rFonts w:ascii="Arial" w:hAnsi="Arial"/>
        </w:rPr>
        <w:t xml:space="preserve">. Dit ligt bij de </w:t>
      </w:r>
      <w:r w:rsidR="00AB4C13">
        <w:rPr>
          <w:rFonts w:ascii="Arial" w:hAnsi="Arial"/>
        </w:rPr>
        <w:t>rechthebbende als eigenaar.</w:t>
      </w:r>
      <w:r>
        <w:rPr>
          <w:rFonts w:ascii="Arial" w:hAnsi="Arial"/>
        </w:rPr>
        <w:t xml:space="preserve"> </w:t>
      </w:r>
      <w:r w:rsidR="00AB4C13">
        <w:rPr>
          <w:rFonts w:ascii="Arial" w:hAnsi="Arial"/>
        </w:rPr>
        <w:t xml:space="preserve">Graftekens dienen door de rechthebbende zelf te worden verzekerd. </w:t>
      </w:r>
    </w:p>
    <w:p w14:paraId="114FF3B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3464EEF" w14:textId="633CC6B4" w:rsidR="00AB4C13" w:rsidRPr="00A676BC"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sidRPr="00A676BC">
        <w:rPr>
          <w:rFonts w:ascii="Arial" w:hAnsi="Arial"/>
          <w:u w:val="single"/>
        </w:rPr>
        <w:t>Artikel 39 (35)</w:t>
      </w:r>
    </w:p>
    <w:p w14:paraId="7B4F0648" w14:textId="7C3366DC" w:rsidR="00AB4C13" w:rsidRDefault="00AB4C13" w:rsidP="00AB4C13">
      <w:pPr>
        <w:tabs>
          <w:tab w:val="left" w:pos="-1440"/>
          <w:tab w:val="left" w:pos="-1134"/>
          <w:tab w:val="left" w:pos="-720"/>
          <w:tab w:val="left" w:pos="864"/>
          <w:tab w:val="left" w:pos="5760"/>
          <w:tab w:val="left" w:pos="6480"/>
          <w:tab w:val="left" w:pos="7488"/>
          <w:tab w:val="left" w:pos="7920"/>
          <w:tab w:val="left" w:pos="8640"/>
        </w:tabs>
        <w:rPr>
          <w:rFonts w:ascii="Arial" w:hAnsi="Arial"/>
        </w:rPr>
      </w:pPr>
      <w:r>
        <w:rPr>
          <w:rFonts w:ascii="Arial" w:hAnsi="Arial"/>
        </w:rPr>
        <w:t>Zie artikel 21</w:t>
      </w:r>
      <w:r w:rsidR="000E0A17">
        <w:rPr>
          <w:rFonts w:ascii="Arial" w:hAnsi="Arial"/>
        </w:rPr>
        <w:t>(20)</w:t>
      </w:r>
      <w:r w:rsidR="0059282E">
        <w:rPr>
          <w:rFonts w:ascii="Arial" w:hAnsi="Arial"/>
        </w:rPr>
        <w:t xml:space="preserve"> en 24. In geval van </w:t>
      </w:r>
      <w:r>
        <w:rPr>
          <w:rFonts w:ascii="Arial" w:hAnsi="Arial"/>
        </w:rPr>
        <w:t xml:space="preserve">verwaarlozing van het onderhoud van een particulier graf </w:t>
      </w:r>
      <w:r w:rsidR="0059282E">
        <w:rPr>
          <w:rFonts w:ascii="Arial" w:hAnsi="Arial"/>
        </w:rPr>
        <w:t xml:space="preserve">bestaat </w:t>
      </w:r>
      <w:r>
        <w:rPr>
          <w:rFonts w:ascii="Arial" w:hAnsi="Arial"/>
        </w:rPr>
        <w:t>het recht o</w:t>
      </w:r>
      <w:r w:rsidR="0059282E">
        <w:rPr>
          <w:rFonts w:ascii="Arial" w:hAnsi="Arial"/>
        </w:rPr>
        <w:t>m</w:t>
      </w:r>
      <w:r>
        <w:rPr>
          <w:rFonts w:ascii="Arial" w:hAnsi="Arial"/>
        </w:rPr>
        <w:t xml:space="preserve"> het graf vervalt</w:t>
      </w:r>
      <w:r w:rsidR="0059282E">
        <w:rPr>
          <w:rFonts w:ascii="Arial" w:hAnsi="Arial"/>
        </w:rPr>
        <w:t xml:space="preserve"> te verklaren</w:t>
      </w:r>
      <w:r>
        <w:rPr>
          <w:rFonts w:ascii="Arial" w:hAnsi="Arial"/>
        </w:rPr>
        <w:t xml:space="preserve"> na één jaar (als de rechthebbende bericht van ontvangst van de kennisgeving heeft gezonden) of uiterlijk 5 jaar (als de rechthebbende géén bericht van ontvangst van de kennisgeving heeft gezonden). Er is een overgangsregeling in de Wet opgenomen in artikel 84a: het grafrecht van een verwaarloosd graf, dat vóór 1 januari 2009 is gevestigd en waarover de rechthebbende vóór 1 januari 2024 is aangeschreven vervalt per 1 januari 2029, mits 30 jaar na de laatste begraving zijn verstreken. Als die 30 jaar nog niet zijn verstreken dan duurt het grafrecht voort tot de dertig jaren bereikt zijn.  </w:t>
      </w:r>
    </w:p>
    <w:p w14:paraId="21B0E1BB" w14:textId="77777777" w:rsidR="00AB4C13" w:rsidRPr="00A1476F"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9D09A3A" w14:textId="6DD7B74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lastRenderedPageBreak/>
        <w:t>Artikel 44</w:t>
      </w:r>
      <w:r>
        <w:rPr>
          <w:rFonts w:ascii="Arial" w:hAnsi="Arial"/>
        </w:rPr>
        <w:t xml:space="preserve"> (39)</w:t>
      </w:r>
    </w:p>
    <w:p w14:paraId="544670CE" w14:textId="77777777" w:rsidR="0061423B" w:rsidRDefault="00AB4C13" w:rsidP="00AB4C13">
      <w:pPr>
        <w:pStyle w:val="Plattetekst3"/>
        <w:tabs>
          <w:tab w:val="left" w:pos="864"/>
        </w:tabs>
        <w:jc w:val="left"/>
        <w:rPr>
          <w:sz w:val="20"/>
        </w:rPr>
      </w:pPr>
      <w:r>
        <w:rPr>
          <w:sz w:val="20"/>
        </w:rPr>
        <w:t xml:space="preserve">Begraafplaatsen zijn doorgaans geen inkomstenbron voor de kerk, zij mogen evenmin een verliespost worden. Het blijkt echter steeds moeilijker om te komen tot een sluitende exploitatie van de begraafplaatsen, die steeds vaker professionals in moeten schakelen voor het onderhoud en het beheer, zowel binnen (administratief) als buiten (groenvoorzieningen en onderhoud). Uitgangspunt bij het opstellen van de tarieven dient te zijn dat de begraafplaats zichzelf kan bedruipen. </w:t>
      </w:r>
    </w:p>
    <w:p w14:paraId="358718C4" w14:textId="77777777" w:rsidR="0061423B" w:rsidRDefault="0061423B" w:rsidP="00AB4C13">
      <w:pPr>
        <w:pStyle w:val="Plattetekst3"/>
        <w:tabs>
          <w:tab w:val="left" w:pos="864"/>
        </w:tabs>
        <w:jc w:val="left"/>
        <w:rPr>
          <w:sz w:val="20"/>
        </w:rPr>
      </w:pPr>
    </w:p>
    <w:p w14:paraId="72B96DFF" w14:textId="2D62774A" w:rsidR="00AB4C13" w:rsidRDefault="00AB4C13" w:rsidP="00AB4C13">
      <w:pPr>
        <w:pStyle w:val="Plattetekst3"/>
        <w:tabs>
          <w:tab w:val="left" w:pos="864"/>
        </w:tabs>
        <w:jc w:val="left"/>
        <w:rPr>
          <w:sz w:val="20"/>
        </w:rPr>
      </w:pPr>
      <w:r>
        <w:rPr>
          <w:sz w:val="20"/>
        </w:rPr>
        <w:t>Aangeraden wordt om bij het vaststellen van de tarieven oriëntatie te zoeken bij de gemeentelijke tarieven voor begraven en/of de diocesane richtlijnen te raadplegen. Door een specificatie van het tarief aan rechthebbenden te verstrekken kan ook inzichtelijk gemaakt worden voor welke onderdelen men heeft betaald. Een bedrag voor algemeen onderhoud kan eenmaal gevraagd worden voor de duur van het grafrecht, men kan ook jaarlijks een bedrag voor dit onderhoud innen.</w:t>
      </w:r>
    </w:p>
    <w:p w14:paraId="4EBDC20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color w:val="000000"/>
        </w:rPr>
        <w:t>Indien een parochie of kerkelijke rechtspersoon structurele problemen heeft met de exploitatie van haar begraafplaats dient zij het probleem eerst aan het bisdom voor te leggen. Indien het overleg met het bisdom ertoe leidt dat voorzetting in eigen beheer niet langer mogelijk is, kunnen de volgende mogelijkheden aan de orde komen:</w:t>
      </w:r>
    </w:p>
    <w:p w14:paraId="60CA54A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overdracht van het beheer aan een bestaande kerkelijke rechtspersoon of katholieke burgerlijke rechtspersoon die reeds een of meer katholieke begraafplaatsen beheert;</w:t>
      </w:r>
    </w:p>
    <w:p w14:paraId="4D1E3BA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overdracht van het beheer aan een nieuw op te richten kerkelijke rechtspersoon die zich ten doel stelt het beheer van een of meer katholieke begraafplaatsen op zich te nemen;</w:t>
      </w:r>
    </w:p>
    <w:p w14:paraId="1BE4076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indien geen van beide voorgaande mogelijkheden kunnen worden verwezenlijkt: overdracht aan de gemeente, waarbij gedacht kan worden aan een parallel met de regeling van artikel 39 Wet op de Lijkbezorging: het beheer, het onderhoud en de administratie van de begraafplaats voor rekening van de gemeente en overleg met de parochie over de inrichting, afscheiding en het gebruik, alsmede over de dagen waarop begraven mogelijk is, de sluiting en de gesloten verklaring.</w:t>
      </w:r>
    </w:p>
    <w:p w14:paraId="15FC028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DD72481"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Omdat de tarieven frequenter moeten worden aangepast dan het reglement, worden deze tarieven niet in het reglement opgenomen.</w:t>
      </w:r>
    </w:p>
    <w:p w14:paraId="31A03AC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AFB12C5" w14:textId="61FE162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45</w:t>
      </w:r>
      <w:r>
        <w:rPr>
          <w:rFonts w:ascii="Arial" w:hAnsi="Arial"/>
        </w:rPr>
        <w:t xml:space="preserve"> (40)</w:t>
      </w:r>
    </w:p>
    <w:p w14:paraId="3D0BF7CB" w14:textId="5AFE131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Bij aanleg of reconstructie van een begraafplaats moet worden beoogd maatregelen te treffen die het onderhoud vergemakkelijken (goede ontsluiting met paden, toegankelijkheid voor machines; - paden die niet geschoond hoeven te worden, met een afdeklaag bestand tegen transportmiddelen van de steenhouwers; - doorgaande groenbedekking over de graven, ook over de gravenvelden die nog niet in gebruik zijn; - liever bodembedekkers dan gazons met graskanten; - langs de paden en de graftekens geen bomen met sterke wortels aan de oppervlakte (b.v. acacia’s); - voor bezoekers afvalbakken, die op tijd geledigd worden; - als afrastering bv. </w:t>
      </w:r>
      <w:r w:rsidR="00015986">
        <w:rPr>
          <w:rFonts w:ascii="Arial" w:hAnsi="Arial"/>
        </w:rPr>
        <w:t>e</w:t>
      </w:r>
      <w:r>
        <w:rPr>
          <w:rFonts w:ascii="Arial" w:hAnsi="Arial"/>
        </w:rPr>
        <w:t>en gegalvaniseerd spijlenhek).</w:t>
      </w:r>
    </w:p>
    <w:p w14:paraId="0F2DF3B3" w14:textId="602F14E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rPr>
        <w:t xml:space="preserve">Het is uiteraard een eerste zorg voor het bestuur dat de begraafplaats regelmatig en goed onderhouden wordt vanuit de daarvoor beschikbare middelen. </w:t>
      </w:r>
      <w:r>
        <w:rPr>
          <w:rFonts w:ascii="Arial" w:hAnsi="Arial"/>
          <w:color w:val="000000"/>
        </w:rPr>
        <w:t>Schade aan eigendommen van derden als gevolg van gebrekkig onderhoud kunnen leiden tot een verplichting tot schadevergoeding.</w:t>
      </w:r>
    </w:p>
    <w:p w14:paraId="70EAE26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7DFC9B73" w14:textId="0559700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46 (41)</w:t>
      </w:r>
    </w:p>
    <w:p w14:paraId="5EE48BBA" w14:textId="77777777" w:rsidR="00AB4C13" w:rsidRDefault="00AB4C13" w:rsidP="00AB4C13">
      <w:pPr>
        <w:pStyle w:val="Plattetekst3"/>
        <w:tabs>
          <w:tab w:val="left" w:pos="864"/>
        </w:tabs>
        <w:jc w:val="left"/>
        <w:rPr>
          <w:sz w:val="20"/>
        </w:rPr>
      </w:pPr>
      <w:r>
        <w:rPr>
          <w:sz w:val="20"/>
        </w:rPr>
        <w:t xml:space="preserve">Als het goed is heeft elke katholieke begraafplaats een reglement dat is aangepast aan de Wet op de Lijkbezorging van </w:t>
      </w:r>
      <w:smartTag w:uri="urn:schemas-microsoft-com:office:smarttags" w:element="metricconverter">
        <w:smartTagPr>
          <w:attr w:name="ProductID" w:val="1991. In"/>
        </w:smartTagPr>
        <w:r>
          <w:rPr>
            <w:sz w:val="20"/>
          </w:rPr>
          <w:t>1991. In</w:t>
        </w:r>
      </w:smartTag>
      <w:r>
        <w:rPr>
          <w:sz w:val="20"/>
        </w:rPr>
        <w:t xml:space="preserve"> het modelreglement dat in dat jaar door de Kerkprovincie is uitgegeven, was een bepaling opgenomen inzake de grafrechten waarvan de duur niet meer vaststond. Deze bepaling luidde dat deze grafrechten met ingang van dat reglement op dertig jaren werden bepaald. Bij het opstellen van een nieuw reglement dient deze termijn uiteraard niet weer opnieuw te gaan lopen. Om die reden dient in dit artikel opgenomen te worden vanaf welk jaartal deze onbekende grafrechten lopen. Uiteraard blijft de termijn dertig jaar vanaf de inwerkingtreding van het (vorige) reglement. Na afloop van deze termijn kan het grafrecht weer verlengd worden met een termijn van tien jaar steeds.</w:t>
      </w:r>
    </w:p>
    <w:p w14:paraId="00D14FA4" w14:textId="58DE8D4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spacing w:before="240"/>
        <w:rPr>
          <w:rFonts w:ascii="Arial" w:hAnsi="Arial"/>
        </w:rPr>
      </w:pPr>
      <w:r>
        <w:rPr>
          <w:rFonts w:ascii="Arial" w:hAnsi="Arial"/>
        </w:rPr>
        <w:t xml:space="preserve">Gedurende de genoemde dertig jaar is de rechthebbende niet het onderdeel van het tarief verschuldigd, dat betrekking heeft op het grafrecht gedurende die periode. Wel dient hij het tariefonderdeel voor het algemeen onderhoud van de begraafplaats te voldoen. Voor een rechthebbende als hier bedoeld gelden overigens de bepalingen van artikel </w:t>
      </w:r>
      <w:r w:rsidR="005963F3">
        <w:rPr>
          <w:rFonts w:ascii="Arial" w:hAnsi="Arial"/>
        </w:rPr>
        <w:t xml:space="preserve">24 </w:t>
      </w:r>
      <w:r>
        <w:rPr>
          <w:rFonts w:ascii="Arial" w:hAnsi="Arial"/>
        </w:rPr>
        <w:t>(</w:t>
      </w:r>
      <w:r w:rsidR="005963F3">
        <w:rPr>
          <w:rFonts w:ascii="Arial" w:hAnsi="Arial"/>
        </w:rPr>
        <w:t>22</w:t>
      </w:r>
      <w:r>
        <w:rPr>
          <w:rFonts w:ascii="Arial" w:hAnsi="Arial"/>
        </w:rPr>
        <w:t>) over de wijze waarop het grafrecht beëindigd wordt, onverkort.</w:t>
      </w:r>
    </w:p>
    <w:p w14:paraId="78E8FDB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D5A966D" w14:textId="3AE2D9B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47</w:t>
      </w:r>
      <w:r>
        <w:rPr>
          <w:rFonts w:ascii="Arial" w:hAnsi="Arial"/>
        </w:rPr>
        <w:t xml:space="preserve"> (42)</w:t>
      </w:r>
    </w:p>
    <w:p w14:paraId="3749882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lastRenderedPageBreak/>
        <w:t xml:space="preserve">Een bijzondere begraafplaats wordt gesloten door een besluit van het bestuur, waarvan mededeling is gedaan aan burgemeester en wethouders die dit ter openbare kennis brengen. </w:t>
      </w:r>
      <w:r>
        <w:rPr>
          <w:rFonts w:ascii="Arial" w:hAnsi="Arial"/>
          <w:bCs/>
        </w:rPr>
        <w:t xml:space="preserve">Tegen dit besluit kunnen belanghebbenden binnen twee maanden beroep aantekenen bij Gedeputeerde Staten. </w:t>
      </w:r>
      <w:r>
        <w:rPr>
          <w:rFonts w:ascii="Arial" w:hAnsi="Arial"/>
        </w:rPr>
        <w:t>Op een gesloten begraafplaats mogen geen overledenen worden begraven.</w:t>
      </w:r>
    </w:p>
    <w:p w14:paraId="1AF7F3C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Wet op de Lijkbezorging kent ook een gesloten verklaring van een begraafplaats, waarop gedurende 10 jaren niet meer begraven is, door de gemeenteraad. De begraafplaats wordt alsdan geacht gesloten te zijn met ingang van de dag na die van de laatste begraving. Tegen deze gesloten verklaring is beroep bij Gedeputeerde Staten mogelijk.</w:t>
      </w:r>
    </w:p>
    <w:p w14:paraId="354F6C4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2F919C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Volgens de Wet blijven graven gedurende 20 jaren na de sluiting onaangeroerd liggen. Anders dan onder de oude Wet op de Lijkbezorging kunnen graven en </w:t>
      </w:r>
      <w:proofErr w:type="spellStart"/>
      <w:r>
        <w:rPr>
          <w:rFonts w:ascii="Arial" w:hAnsi="Arial"/>
        </w:rPr>
        <w:t>asbussen</w:t>
      </w:r>
      <w:proofErr w:type="spellEnd"/>
      <w:r>
        <w:rPr>
          <w:rFonts w:ascii="Arial" w:hAnsi="Arial"/>
        </w:rPr>
        <w:t xml:space="preserve"> nu wel worden geruimd. Na deze 20 jaar is bezaaiing en beplanting mogelijk, bij particuliere graven echter alleen met toestemming van de rechthebbenden. De begraafplaats houdt op dit te zijn indien de grond die bestemming heeft verloren en zich daarin geen graf bevindt (artikel 47 Wet op de Lijkbezorging)</w:t>
      </w:r>
    </w:p>
    <w:p w14:paraId="6960016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3219E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een bestuur voor de beslissing staat om de begraafplaats al dan niet te sluiten moge worden overwogen dat na de sluiting geen inkomsten meer worden verkregen van nieuwe grafrechten, terwijl een gedeelte van de kosten nog langdurig blijft doorlopen. Anderzijds kunnen na de sluiting de graven en </w:t>
      </w:r>
      <w:proofErr w:type="spellStart"/>
      <w:r>
        <w:rPr>
          <w:rFonts w:ascii="Arial" w:hAnsi="Arial"/>
        </w:rPr>
        <w:t>asbussen</w:t>
      </w:r>
      <w:proofErr w:type="spellEnd"/>
      <w:r>
        <w:rPr>
          <w:rFonts w:ascii="Arial" w:hAnsi="Arial"/>
        </w:rPr>
        <w:t xml:space="preserve"> geruimd worden (wat betreft de particuliere (urnen)graven alleen met toestemming van de rechthebbenden). Daardoor kan binnen een overzienbare tijd worden bereikt dat de begraafplaats ophoudt te bestaan. Het is niet verantwoord de begraafplaats open te houden uitsluitend voor bijzettingen; zij dient gesloten te worden wanneer een vervangende begraafplaats aanwezig is, al of niet in eigen beheer.</w:t>
      </w:r>
    </w:p>
    <w:p w14:paraId="20449423" w14:textId="77777777" w:rsidR="009038A9" w:rsidRDefault="009038A9"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BC22B43" w14:textId="3C0B804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Bij sluiting van een begraafplaats zal overigens niet kunnen worden volstaan met restitutie van betalingen voor rechten, waarvan nog geen gebruik werd gemaakt. Meestal wordt ook de mogelijkheid geboden deze verworven rechten op een vervangende begraafplaats te honoreren, terwijl het grafteken zonder kosten naar de begraafplaats kan worden overgebracht.</w:t>
      </w:r>
    </w:p>
    <w:p w14:paraId="430293E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is te voorzien dat binnen afzienbare tijd geen graven meer kunnen worden uitgegeven en alleen maar bijzettingen op de begraafplaats kunnen geschieden, dient het bestuur contact op te nemen met het gemeentebestuur, zowel over de bestaande begraafplaats als over een mogelijke uitbreiding of vervanging. Hetzelfde geldt in het geval het bestuur wil participeren in een algemene begraafplaats of geen prijs meer stelt op een eigen begraafplaats.</w:t>
      </w:r>
    </w:p>
    <w:p w14:paraId="54F0508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Uiteraard dient het bestuur zich tijdig met het bisdom te verstaan in verband met de voor de sluiting noodzakelijke schriftelijke bisschoppelijke machtiging.</w:t>
      </w:r>
    </w:p>
    <w:p w14:paraId="421998B7"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6B048489" w14:textId="45AAE55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u w:val="single"/>
        </w:rPr>
        <w:t>Artikel 51</w:t>
      </w:r>
      <w:r>
        <w:rPr>
          <w:rFonts w:ascii="Arial" w:hAnsi="Arial"/>
        </w:rPr>
        <w:t xml:space="preserve"> (46)</w:t>
      </w:r>
    </w:p>
    <w:p w14:paraId="275D76BB" w14:textId="482D1B7D"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color w:val="000000"/>
        </w:rPr>
      </w:pPr>
      <w:r>
        <w:rPr>
          <w:rFonts w:ascii="Arial" w:hAnsi="Arial"/>
        </w:rPr>
        <w:t xml:space="preserve">Door deze bepaling wordt zekerheid geschapen, dat in het verleden ooit gebezigde reglementen voor de begraafplaats thans geen gelding meer bezitten. Zij kunnen echter wel van belang blijven voor het bepalen van het grafrecht in concrete gevallen die dateren uit de periode dat zij van kracht waren. </w:t>
      </w:r>
      <w:r>
        <w:rPr>
          <w:rFonts w:ascii="Arial" w:hAnsi="Arial"/>
          <w:color w:val="000000"/>
        </w:rPr>
        <w:t>Het betreft dan met name de kern van het grafrecht, d.w.z. de duur waarvoor het is aangegaan.</w:t>
      </w:r>
    </w:p>
    <w:p w14:paraId="47A09A42"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color w:val="000000"/>
        </w:rPr>
      </w:pPr>
    </w:p>
    <w:p w14:paraId="774AA3E6"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603C41BA" w14:textId="77777777" w:rsidR="009038A9" w:rsidRDefault="00675F2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rPr>
        <w:t>’s-Hertogenbosch, december</w:t>
      </w:r>
      <w:r w:rsidR="00AB4C13">
        <w:rPr>
          <w:rFonts w:ascii="Arial" w:hAnsi="Arial"/>
        </w:rPr>
        <w:t xml:space="preserve">  2023</w:t>
      </w:r>
    </w:p>
    <w:p w14:paraId="0E8A38B5"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1F83E1B2"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075E421"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A51161A" w14:textId="77777777" w:rsidR="008656F9" w:rsidRDefault="008656F9">
      <w:pPr>
        <w:widowControl/>
        <w:spacing w:after="160" w:line="259" w:lineRule="auto"/>
        <w:rPr>
          <w:rFonts w:ascii="Arial" w:hAnsi="Arial"/>
        </w:rPr>
      </w:pPr>
      <w:r>
        <w:rPr>
          <w:rFonts w:ascii="Arial" w:hAnsi="Arial"/>
        </w:rPr>
        <w:br w:type="page"/>
      </w:r>
    </w:p>
    <w:p w14:paraId="6779206E" w14:textId="5F0EEAC3" w:rsidR="00AB4C13"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rPr>
        <w:lastRenderedPageBreak/>
        <w:t>B</w:t>
      </w:r>
      <w:r w:rsidR="00AB4C13">
        <w:rPr>
          <w:rFonts w:ascii="Arial" w:hAnsi="Arial"/>
        </w:rPr>
        <w:t>JLAGE 1</w:t>
      </w:r>
    </w:p>
    <w:p w14:paraId="2CDE0251"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C0B958C" w14:textId="77777777" w:rsidR="00AB4C13" w:rsidRDefault="00AB4C13" w:rsidP="00AB4C13">
      <w:pPr>
        <w:pBdr>
          <w:bottom w:val="single" w:sz="6" w:space="1" w:color="auto"/>
        </w:pBd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bookmarkStart w:id="3" w:name="_Hlk144129784"/>
      <w:r>
        <w:rPr>
          <w:rFonts w:ascii="Arial" w:hAnsi="Arial"/>
          <w:b/>
        </w:rPr>
        <w:t>MODEL ‘GRAFAKTE’ VOOR EEN PARTICULIER GRAF</w:t>
      </w:r>
    </w:p>
    <w:p w14:paraId="4374F79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B634C87" w14:textId="66FDAEE8"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sidRPr="005658A5">
        <w:rPr>
          <w:rFonts w:ascii="Arial" w:hAnsi="Arial"/>
          <w:noProof/>
        </w:rPr>
        <mc:AlternateContent>
          <mc:Choice Requires="wps">
            <w:drawing>
              <wp:anchor distT="45720" distB="45720" distL="114300" distR="114300" simplePos="0" relativeHeight="251661312" behindDoc="0" locked="0" layoutInCell="1" allowOverlap="1" wp14:anchorId="2D2BE98D" wp14:editId="08AB95F3">
                <wp:simplePos x="0" y="0"/>
                <wp:positionH relativeFrom="column">
                  <wp:posOffset>0</wp:posOffset>
                </wp:positionH>
                <wp:positionV relativeFrom="paragraph">
                  <wp:posOffset>187960</wp:posOffset>
                </wp:positionV>
                <wp:extent cx="5638800" cy="1404620"/>
                <wp:effectExtent l="0" t="0" r="19050" b="13970"/>
                <wp:wrapSquare wrapText="bothSides"/>
                <wp:docPr id="1437609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00"/>
                        </a:solidFill>
                        <a:ln w="9525">
                          <a:solidFill>
                            <a:srgbClr val="000000"/>
                          </a:solidFill>
                          <a:miter lim="800000"/>
                          <a:headEnd/>
                          <a:tailEnd/>
                        </a:ln>
                      </wps:spPr>
                      <wps:txbx>
                        <w:txbxContent>
                          <w:p w14:paraId="13E9BC56" w14:textId="77777777" w:rsidR="005658A5" w:rsidRDefault="005658A5" w:rsidP="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08EAF0A9" w14:textId="77777777" w:rsidR="005658A5" w:rsidRDefault="005658A5" w:rsidP="005658A5">
                            <w:pPr>
                              <w:rPr>
                                <w:rFonts w:ascii="Arial" w:hAnsi="Arial" w:cs="Arial"/>
                              </w:rPr>
                            </w:pPr>
                          </w:p>
                          <w:p w14:paraId="381F2676" w14:textId="77777777" w:rsidR="005658A5" w:rsidRPr="00180845" w:rsidRDefault="005658A5" w:rsidP="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BE98D" id="_x0000_t202" coordsize="21600,21600" o:spt="202" path="m,l,21600r21600,l21600,xe">
                <v:stroke joinstyle="miter"/>
                <v:path gradientshapeok="t" o:connecttype="rect"/>
              </v:shapetype>
              <v:shape id="Tekstvak 2" o:spid="_x0000_s1026" type="#_x0000_t202" style="position:absolute;margin-left:0;margin-top:14.8pt;width:4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" fillcolor="yellow">
                <v:textbox style="mso-fit-shape-to-text:t">
                  <w:txbxContent>
                    <w:p w14:paraId="13E9BC56" w14:textId="77777777" w:rsidR="005658A5" w:rsidRDefault="005658A5" w:rsidP="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08EAF0A9" w14:textId="77777777" w:rsidR="005658A5" w:rsidRDefault="005658A5" w:rsidP="005658A5">
                      <w:pPr>
                        <w:rPr>
                          <w:rFonts w:ascii="Arial" w:hAnsi="Arial" w:cs="Arial"/>
                        </w:rPr>
                      </w:pPr>
                    </w:p>
                    <w:p w14:paraId="381F2676" w14:textId="77777777" w:rsidR="005658A5" w:rsidRPr="00180845" w:rsidRDefault="005658A5" w:rsidP="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v:textbox>
                <w10:wrap type="square"/>
              </v:shape>
            </w:pict>
          </mc:Fallback>
        </mc:AlternateContent>
      </w:r>
    </w:p>
    <w:p w14:paraId="199E1386"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94A8276" w14:textId="5C1777FF"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R.-K. parochie  …………te  …………………, adres: ………………………., eigenaresse van de begraafplaats …..........................,</w:t>
      </w:r>
    </w:p>
    <w:p w14:paraId="3A7BF4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066B55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gelegen …................. in de gemeente …...............,</w:t>
      </w:r>
    </w:p>
    <w:p w14:paraId="3F46B2C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463C2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vertegenwoordigd overeenkomstig artikel 51 van het Algemeen Reglement voor het bestuur van een parochie van de Rooms Katholieke Kerk in Nederland door ………….. en ……………………..,</w:t>
      </w:r>
    </w:p>
    <w:p w14:paraId="1F7EDAF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0A423E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1872" w:hanging="1872"/>
        <w:rPr>
          <w:rFonts w:ascii="Arial" w:hAnsi="Arial"/>
        </w:rPr>
      </w:pPr>
      <w:r>
        <w:rPr>
          <w:rFonts w:ascii="Arial" w:hAnsi="Arial"/>
        </w:rPr>
        <w:t>verleent aan</w:t>
      </w:r>
      <w:r>
        <w:rPr>
          <w:rFonts w:ascii="Arial" w:hAnsi="Arial"/>
        </w:rPr>
        <w:tab/>
        <w:t>…....................   (naam)</w:t>
      </w:r>
    </w:p>
    <w:p w14:paraId="140248C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(adres)</w:t>
      </w:r>
    </w:p>
    <w:p w14:paraId="36AE0D4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(postcode en woonplaats)</w:t>
      </w:r>
    </w:p>
    <w:p w14:paraId="4E40054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(e-mail)</w:t>
      </w:r>
    </w:p>
    <w:p w14:paraId="09166BC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C30761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hierna te noemen de rechthebbende,</w:t>
      </w:r>
    </w:p>
    <w:p w14:paraId="2A306725" w14:textId="7C3F5425"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een termijn van</w:t>
      </w:r>
      <w:r w:rsidR="00296CA5">
        <w:rPr>
          <w:rFonts w:ascii="Arial" w:hAnsi="Arial"/>
        </w:rPr>
        <w:t xml:space="preserve"> </w:t>
      </w:r>
      <w:sdt>
        <w:sdtPr>
          <w:rPr>
            <w:rFonts w:ascii="Arial" w:hAnsi="Arial"/>
          </w:rPr>
          <w:id w:val="-1241096776"/>
          <w:placeholder>
            <w:docPart w:val="DF62603C1CF642B3B44A444A1F127C88"/>
          </w:placeholder>
          <w:showingPlcHdr/>
          <w:dropDownList>
            <w:listItem w:displayText="20 jaar" w:value="20 jaar"/>
            <w:listItem w:displayText="15 jaar" w:value="15 jaar"/>
            <w:listItem w:displayText="10 jaar" w:value="10 jaar"/>
          </w:dropDownList>
        </w:sdtPr>
        <w:sdtContent>
          <w:r w:rsidR="000A7530">
            <w:rPr>
              <w:rStyle w:val="Tekstvantijdelijkeaanduiding"/>
              <w:rFonts w:eastAsiaTheme="minorHAnsi"/>
            </w:rPr>
            <w:t>Termijn kiezen</w:t>
          </w:r>
          <w:r w:rsidR="000A7530" w:rsidRPr="00696AD9">
            <w:rPr>
              <w:rStyle w:val="Tekstvantijdelijkeaanduiding"/>
              <w:rFonts w:eastAsiaTheme="minorHAnsi"/>
            </w:rPr>
            <w:t>.</w:t>
          </w:r>
        </w:sdtContent>
      </w:sdt>
      <w:r>
        <w:rPr>
          <w:rFonts w:ascii="Arial" w:hAnsi="Arial"/>
        </w:rPr>
        <w:t xml:space="preserve"> (20</w:t>
      </w:r>
      <w:r w:rsidR="005658A5">
        <w:rPr>
          <w:rFonts w:ascii="Arial" w:hAnsi="Arial"/>
        </w:rPr>
        <w:t>, 15 of 10</w:t>
      </w:r>
      <w:r w:rsidR="00180845">
        <w:rPr>
          <w:rFonts w:ascii="Arial" w:hAnsi="Arial"/>
        </w:rPr>
        <w:t xml:space="preserve"> jaar</w:t>
      </w:r>
      <w:r>
        <w:rPr>
          <w:rFonts w:ascii="Arial" w:hAnsi="Arial"/>
        </w:rPr>
        <w:t>)  vanaf heden</w:t>
      </w:r>
      <w:r w:rsidR="00087527">
        <w:rPr>
          <w:rFonts w:ascii="Arial" w:hAnsi="Arial"/>
        </w:rPr>
        <w:t xml:space="preserve"> </w:t>
      </w:r>
      <w:sdt>
        <w:sdtPr>
          <w:rPr>
            <w:rFonts w:ascii="Arial" w:hAnsi="Arial"/>
          </w:rPr>
          <w:id w:val="-2034794940"/>
          <w:placeholder>
            <w:docPart w:val="247751F28CF14552B146F9A99653299D"/>
          </w:placeholder>
          <w:showingPlcHdr/>
          <w:date>
            <w:dateFormat w:val="d-M-yyyy"/>
            <w:lid w:val="nl-NL"/>
            <w:storeMappedDataAs w:val="dateTime"/>
            <w:calendar w:val="gregorian"/>
          </w:date>
        </w:sdtPr>
        <w:sdtContent>
          <w:r w:rsidR="00087527" w:rsidRPr="00696AD9">
            <w:rPr>
              <w:rStyle w:val="Tekstvantijdelijkeaanduiding"/>
              <w:rFonts w:eastAsiaTheme="minorHAnsi"/>
            </w:rPr>
            <w:t>datum in te voeren.</w:t>
          </w:r>
        </w:sdtContent>
      </w:sdt>
      <w:r>
        <w:rPr>
          <w:rFonts w:ascii="Arial" w:hAnsi="Arial"/>
        </w:rPr>
        <w:t>, het uitsluitend recht van gebruik op:</w:t>
      </w:r>
    </w:p>
    <w:p w14:paraId="1DF1AEC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BCB45A3" w14:textId="550B1C8F" w:rsidR="00AB4C13" w:rsidRDefault="00000000" w:rsidP="007B1022">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612574643"/>
          <w14:checkbox>
            <w14:checked w14:val="0"/>
            <w14:checkedState w14:val="2612" w14:font="MS Gothic"/>
            <w14:uncheckedState w14:val="2610" w14:font="MS Gothic"/>
          </w14:checkbox>
        </w:sdtPr>
        <w:sdtContent>
          <w:r w:rsidR="001A39BB">
            <w:rPr>
              <w:rFonts w:ascii="MS Gothic" w:eastAsia="MS Gothic" w:hAnsi="MS Gothic" w:hint="eastAsia"/>
            </w:rPr>
            <w:t>☐</w:t>
          </w:r>
        </w:sdtContent>
      </w:sdt>
      <w:r w:rsidR="005658A5">
        <w:rPr>
          <w:rFonts w:ascii="Arial" w:hAnsi="Arial"/>
        </w:rPr>
        <w:t xml:space="preserve"> </w:t>
      </w:r>
      <w:r w:rsidR="00AB4C13">
        <w:rPr>
          <w:rFonts w:ascii="Arial" w:hAnsi="Arial"/>
        </w:rPr>
        <w:t>een particulier familiegraf, bestemd voor</w:t>
      </w:r>
      <w:r w:rsidR="005658A5">
        <w:rPr>
          <w:rFonts w:ascii="Arial" w:hAnsi="Arial"/>
        </w:rPr>
        <w:t xml:space="preserve"> in het totaal maximaal</w:t>
      </w:r>
      <w:r w:rsidR="00AB4C13">
        <w:rPr>
          <w:rFonts w:ascii="Arial" w:hAnsi="Arial"/>
        </w:rPr>
        <w:t xml:space="preserve"> twee/vier overledenen en/of </w:t>
      </w:r>
      <w:proofErr w:type="spellStart"/>
      <w:r w:rsidR="00AB4C13">
        <w:rPr>
          <w:rFonts w:ascii="Arial" w:hAnsi="Arial"/>
        </w:rPr>
        <w:t>asbussen</w:t>
      </w:r>
      <w:proofErr w:type="spellEnd"/>
      <w:r w:rsidR="00AB4C13">
        <w:rPr>
          <w:rFonts w:ascii="Arial" w:hAnsi="Arial"/>
        </w:rPr>
        <w:t>/urnen;</w:t>
      </w:r>
    </w:p>
    <w:p w14:paraId="203B5848" w14:textId="4040E2F6" w:rsidR="00AB4C13" w:rsidRDefault="0000000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639726615"/>
          <w14:checkbox>
            <w14:checked w14:val="0"/>
            <w14:checkedState w14:val="2612" w14:font="MS Gothic"/>
            <w14:uncheckedState w14:val="2610" w14:font="MS Gothic"/>
          </w14:checkbox>
        </w:sdtPr>
        <w:sdtContent>
          <w:r w:rsidR="005658A5">
            <w:rPr>
              <w:rFonts w:ascii="MS Gothic" w:eastAsia="MS Gothic" w:hAnsi="MS Gothic" w:hint="eastAsia"/>
            </w:rPr>
            <w:t>☐</w:t>
          </w:r>
        </w:sdtContent>
      </w:sdt>
      <w:r w:rsidR="00AB4C13">
        <w:rPr>
          <w:rFonts w:ascii="Arial" w:hAnsi="Arial"/>
        </w:rPr>
        <w:t xml:space="preserve">een particulier dubbel graf, bestemd voor twee overledenen dan wel één overledene en één </w:t>
      </w:r>
      <w:proofErr w:type="spellStart"/>
      <w:r w:rsidR="00AB4C13">
        <w:rPr>
          <w:rFonts w:ascii="Arial" w:hAnsi="Arial"/>
        </w:rPr>
        <w:t>asbus</w:t>
      </w:r>
      <w:proofErr w:type="spellEnd"/>
      <w:r w:rsidR="00AB4C13">
        <w:rPr>
          <w:rFonts w:ascii="Arial" w:hAnsi="Arial"/>
        </w:rPr>
        <w:t>/urn;</w:t>
      </w:r>
    </w:p>
    <w:p w14:paraId="1FB6825F" w14:textId="0E7F5809"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863734230"/>
          <w14:checkbox>
            <w14:checked w14:val="0"/>
            <w14:checkedState w14:val="2612" w14:font="MS Gothic"/>
            <w14:uncheckedState w14:val="2610" w14:font="MS Gothic"/>
          </w14:checkbox>
        </w:sdtPr>
        <w:sdtContent>
          <w:r w:rsidR="005658A5">
            <w:rPr>
              <w:rFonts w:ascii="MS Gothic" w:eastAsia="MS Gothic" w:hAnsi="MS Gothic" w:hint="eastAsia"/>
            </w:rPr>
            <w:t>☐</w:t>
          </w:r>
        </w:sdtContent>
      </w:sdt>
      <w:r>
        <w:rPr>
          <w:rFonts w:ascii="Arial" w:hAnsi="Arial"/>
        </w:rPr>
        <w:t>een particulier enkel graf, bestemd voor één overledene;</w:t>
      </w:r>
    </w:p>
    <w:p w14:paraId="37B4438A" w14:textId="084C7F9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165851265"/>
          <w14:checkbox>
            <w14:checked w14:val="0"/>
            <w14:checkedState w14:val="2612" w14:font="MS Gothic"/>
            <w14:uncheckedState w14:val="2610" w14:font="MS Gothic"/>
          </w14:checkbox>
        </w:sdtPr>
        <w:sdtContent>
          <w:r w:rsidR="001A39BB">
            <w:rPr>
              <w:rFonts w:ascii="MS Gothic" w:eastAsia="MS Gothic" w:hAnsi="MS Gothic" w:hint="eastAsia"/>
            </w:rPr>
            <w:t>☐</w:t>
          </w:r>
        </w:sdtContent>
      </w:sdt>
      <w:r>
        <w:rPr>
          <w:rFonts w:ascii="Arial" w:hAnsi="Arial"/>
        </w:rPr>
        <w:t>een particulier kindergraf, bestemd voor één overledene;</w:t>
      </w:r>
    </w:p>
    <w:p w14:paraId="198FD47C" w14:textId="7A66047F" w:rsidR="00AB4C13" w:rsidRDefault="0000000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416471504"/>
          <w14:checkbox>
            <w14:checked w14:val="0"/>
            <w14:checkedState w14:val="2612" w14:font="MS Gothic"/>
            <w14:uncheckedState w14:val="2610" w14:font="MS Gothic"/>
          </w14:checkbox>
        </w:sdtPr>
        <w:sdtContent>
          <w:r w:rsidR="005658A5">
            <w:rPr>
              <w:rFonts w:ascii="MS Gothic" w:eastAsia="MS Gothic" w:hAnsi="MS Gothic" w:hint="eastAsia"/>
            </w:rPr>
            <w:t>☐</w:t>
          </w:r>
        </w:sdtContent>
      </w:sdt>
      <w:r w:rsidR="00AB4C13">
        <w:rPr>
          <w:rFonts w:ascii="Arial" w:hAnsi="Arial"/>
        </w:rPr>
        <w:t xml:space="preserve">een particulier urnengraf, bestemd voor het begraven van </w:t>
      </w:r>
      <w:r w:rsidR="00AB4C13" w:rsidRPr="00A047E8">
        <w:rPr>
          <w:rFonts w:ascii="Arial" w:hAnsi="Arial"/>
        </w:rPr>
        <w:t xml:space="preserve">een </w:t>
      </w:r>
      <w:proofErr w:type="spellStart"/>
      <w:r w:rsidR="00AB4C13">
        <w:rPr>
          <w:rFonts w:ascii="Arial" w:hAnsi="Arial"/>
        </w:rPr>
        <w:t>asbu</w:t>
      </w:r>
      <w:r w:rsidR="00A047E8">
        <w:rPr>
          <w:rFonts w:ascii="Arial" w:hAnsi="Arial"/>
        </w:rPr>
        <w:t>s</w:t>
      </w:r>
      <w:proofErr w:type="spellEnd"/>
      <w:r w:rsidR="00A047E8">
        <w:rPr>
          <w:rFonts w:ascii="Arial" w:hAnsi="Arial"/>
        </w:rPr>
        <w:t>;</w:t>
      </w:r>
    </w:p>
    <w:p w14:paraId="1C537FFC" w14:textId="7C4E0AE9" w:rsidR="00A047E8" w:rsidRDefault="0000000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210695474"/>
          <w14:checkbox>
            <w14:checked w14:val="0"/>
            <w14:checkedState w14:val="2612" w14:font="MS Gothic"/>
            <w14:uncheckedState w14:val="2610" w14:font="MS Gothic"/>
          </w14:checkbox>
        </w:sdtPr>
        <w:sdtContent>
          <w:r w:rsidR="00180845">
            <w:rPr>
              <w:rFonts w:ascii="MS Gothic" w:eastAsia="MS Gothic" w:hAnsi="MS Gothic" w:hint="eastAsia"/>
            </w:rPr>
            <w:t>☐</w:t>
          </w:r>
        </w:sdtContent>
      </w:sdt>
      <w:r w:rsidR="00A047E8">
        <w:rPr>
          <w:rFonts w:ascii="Arial" w:hAnsi="Arial"/>
        </w:rPr>
        <w:t xml:space="preserve">een particulier urnengraf, bestemd voor het begraven van </w:t>
      </w:r>
      <w:r w:rsidR="00A047E8" w:rsidRPr="00A047E8">
        <w:rPr>
          <w:rFonts w:ascii="Arial" w:hAnsi="Arial"/>
        </w:rPr>
        <w:t xml:space="preserve">twee </w:t>
      </w:r>
      <w:proofErr w:type="spellStart"/>
      <w:r w:rsidR="00A047E8">
        <w:rPr>
          <w:rFonts w:ascii="Arial" w:hAnsi="Arial"/>
        </w:rPr>
        <w:t>asbussen</w:t>
      </w:r>
      <w:proofErr w:type="spellEnd"/>
      <w:r w:rsidR="00A047E8">
        <w:rPr>
          <w:rFonts w:ascii="Arial" w:hAnsi="Arial"/>
        </w:rPr>
        <w:t>.</w:t>
      </w:r>
    </w:p>
    <w:p w14:paraId="3DD75A3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9AD8AB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graf is gelegen in vak … no …</w:t>
      </w:r>
    </w:p>
    <w:p w14:paraId="61AE421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529BF52"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Grafrecht</w:t>
      </w:r>
    </w:p>
    <w:p w14:paraId="5D9DA69F" w14:textId="3EB36DE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Dit recht wordt verleend onder de voorwaarden en de bepalingen zoals vastgesteld in het begraafplaatsreglement van de parochie,  vastgesteld d.d. </w:t>
      </w:r>
      <w:sdt>
        <w:sdtPr>
          <w:rPr>
            <w:rFonts w:ascii="Arial" w:hAnsi="Arial"/>
          </w:rPr>
          <w:id w:val="454837922"/>
          <w:placeholder>
            <w:docPart w:val="E2AB6D8EF53D4BD7BF6666F57264C419"/>
          </w:placeholder>
          <w:showingPlcHdr/>
          <w:date>
            <w:dateFormat w:val="d-M-yyyy"/>
            <w:lid w:val="nl-NL"/>
            <w:storeMappedDataAs w:val="dateTime"/>
            <w:calendar w:val="gregorian"/>
          </w:date>
        </w:sdtPr>
        <w:sdtContent>
          <w:r w:rsidR="001A39BB">
            <w:rPr>
              <w:rFonts w:ascii="Arial" w:hAnsi="Arial"/>
            </w:rPr>
            <w:t xml:space="preserve">datum vaststelling reglement </w:t>
          </w:r>
          <w:r w:rsidR="00DB70E7">
            <w:rPr>
              <w:rFonts w:ascii="Arial" w:hAnsi="Arial"/>
            </w:rPr>
            <w:t>– door parochie in te vullen</w:t>
          </w:r>
        </w:sdtContent>
      </w:sdt>
      <w:r>
        <w:rPr>
          <w:rFonts w:ascii="Arial" w:hAnsi="Arial"/>
          <w:color w:val="000000"/>
        </w:rPr>
        <w:t xml:space="preserve">Het bestuur is gerechtigd het reglement tussentijds te wijzigen. Rechthebbende verklaart hierbij een exemplaar van </w:t>
      </w:r>
      <w:r>
        <w:rPr>
          <w:rFonts w:ascii="Arial" w:hAnsi="Arial"/>
        </w:rPr>
        <w:t>het reglement van de begraafplaats te hebben ontvangen.</w:t>
      </w:r>
    </w:p>
    <w:p w14:paraId="040E091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97F7D57"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Adreswijziging</w:t>
      </w:r>
    </w:p>
    <w:p w14:paraId="1AF83F1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Volgens de bepalingen van het reglement is de rechthebbende verplicht adreswijzigingen aan het bestuur door te geven en dienen de rechtverkrijgenden na het overlijden van de rechthebbende een nieuwe rechthebbende aan te wijzen en bekend te maken. Het recht is op omschreven wijze overdraagbaar.</w:t>
      </w:r>
    </w:p>
    <w:p w14:paraId="4099DA1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9511BD7"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Verlenging</w:t>
      </w:r>
    </w:p>
    <w:p w14:paraId="67A605BB" w14:textId="29698158"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recht kan verlengd worden telkens tegen de alsdan geldende tarieven en voorwaarden. Het bestuur zal tijdig de rechthebbende berichten over het aflopen van een termijn.</w:t>
      </w:r>
    </w:p>
    <w:p w14:paraId="6736D61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DBFED33"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Grafteken en grafbeplanting</w:t>
      </w:r>
    </w:p>
    <w:p w14:paraId="06FB83E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lastRenderedPageBreak/>
        <w:t xml:space="preserve">Op dit graf wordt een grafteken en/of grafbeplanting toegelaten overeenkomstig de afzonderlijke Voorschriften, behorende bij het genoemde reglement. Bijzetting van </w:t>
      </w:r>
      <w:proofErr w:type="spellStart"/>
      <w:r>
        <w:rPr>
          <w:rFonts w:ascii="Arial" w:hAnsi="Arial"/>
        </w:rPr>
        <w:t>asbussen</w:t>
      </w:r>
      <w:proofErr w:type="spellEnd"/>
      <w:r>
        <w:rPr>
          <w:rFonts w:ascii="Arial" w:hAnsi="Arial"/>
        </w:rPr>
        <w:t xml:space="preserve"> of urnen in een familiegraf of een dubbelgraf is toegestaan. Grafteken en/of grafbeplanting moeten door de rechthebbende goed onderhouden worden. De rechthebbende heeft het recht binnen drie maanden nadat het grafrecht, door welke oorzaak ook, geëindigd is, de voorwerpen op het graf te doen verwijderen. 3 maanden na het eindigen van het grafrecht is het bestuur gerechtigd om zelf tot verwijdering over te gaan. Het bestuur aanvaardt het grafteken, de beplanting en de voorwerpen op de graven niet in beheer en stelt zich voor schade niet aansprakelijk.</w:t>
      </w:r>
    </w:p>
    <w:p w14:paraId="79FF647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5BD401B"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F10DB2">
        <w:rPr>
          <w:rFonts w:ascii="Arial" w:hAnsi="Arial"/>
          <w:b/>
        </w:rPr>
        <w:t>Ruim</w:t>
      </w:r>
      <w:r>
        <w:rPr>
          <w:rFonts w:ascii="Arial" w:hAnsi="Arial"/>
          <w:b/>
        </w:rPr>
        <w:t>i</w:t>
      </w:r>
      <w:r w:rsidRPr="00F10DB2">
        <w:rPr>
          <w:rFonts w:ascii="Arial" w:hAnsi="Arial"/>
          <w:b/>
        </w:rPr>
        <w:t>n</w:t>
      </w:r>
      <w:r>
        <w:rPr>
          <w:rFonts w:ascii="Arial" w:hAnsi="Arial"/>
          <w:b/>
        </w:rPr>
        <w:t>g</w:t>
      </w:r>
    </w:p>
    <w:p w14:paraId="58512BCA" w14:textId="77777777" w:rsidR="00AB4C13" w:rsidRPr="002E5F8C"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Times New Roman" w:hAnsi="Times New Roman"/>
        </w:rPr>
      </w:pPr>
      <w:r w:rsidRPr="002E5F8C">
        <w:rPr>
          <w:rFonts w:ascii="Arial" w:hAnsi="Arial"/>
          <w:iCs/>
          <w:szCs w:val="24"/>
        </w:rPr>
        <w:t xml:space="preserve">Door medeondertekening van deze akte </w:t>
      </w:r>
      <w:r>
        <w:rPr>
          <w:rFonts w:ascii="Arial" w:hAnsi="Arial"/>
          <w:iCs/>
          <w:szCs w:val="24"/>
        </w:rPr>
        <w:t xml:space="preserve">is </w:t>
      </w:r>
      <w:r w:rsidRPr="002E5F8C">
        <w:rPr>
          <w:rFonts w:ascii="Arial" w:hAnsi="Arial"/>
          <w:iCs/>
          <w:szCs w:val="24"/>
        </w:rPr>
        <w:t>rechthebbende er</w:t>
      </w:r>
      <w:r>
        <w:rPr>
          <w:rFonts w:ascii="Arial" w:hAnsi="Arial"/>
          <w:iCs/>
          <w:szCs w:val="24"/>
        </w:rPr>
        <w:t xml:space="preserve">van op de hoogte </w:t>
      </w:r>
      <w:r w:rsidRPr="002E5F8C">
        <w:rPr>
          <w:rFonts w:ascii="Arial" w:hAnsi="Arial"/>
          <w:iCs/>
          <w:szCs w:val="24"/>
        </w:rPr>
        <w:t xml:space="preserve">dat </w:t>
      </w:r>
      <w:r>
        <w:rPr>
          <w:rFonts w:ascii="Arial" w:hAnsi="Arial"/>
          <w:iCs/>
          <w:szCs w:val="24"/>
        </w:rPr>
        <w:t xml:space="preserve">het bestuur </w:t>
      </w:r>
      <w:r w:rsidRPr="002E5F8C">
        <w:rPr>
          <w:rFonts w:ascii="Arial" w:hAnsi="Arial"/>
          <w:iCs/>
          <w:szCs w:val="24"/>
        </w:rPr>
        <w:t>tot verwijdering van de voorwerpen op het graf</w:t>
      </w:r>
      <w:r w:rsidRPr="003E6F6D">
        <w:rPr>
          <w:rFonts w:ascii="Arial" w:hAnsi="Arial"/>
          <w:iCs/>
          <w:szCs w:val="24"/>
        </w:rPr>
        <w:t xml:space="preserve"> </w:t>
      </w:r>
      <w:r w:rsidRPr="002E5F8C">
        <w:rPr>
          <w:rFonts w:ascii="Arial" w:hAnsi="Arial"/>
          <w:iCs/>
          <w:szCs w:val="24"/>
        </w:rPr>
        <w:t>kan overgaan</w:t>
      </w:r>
      <w:r>
        <w:rPr>
          <w:rFonts w:ascii="Arial" w:hAnsi="Arial"/>
          <w:iCs/>
          <w:szCs w:val="24"/>
        </w:rPr>
        <w:t xml:space="preserve"> </w:t>
      </w:r>
      <w:r w:rsidRPr="002E5F8C">
        <w:rPr>
          <w:rFonts w:ascii="Arial" w:hAnsi="Arial"/>
          <w:iCs/>
          <w:szCs w:val="24"/>
        </w:rPr>
        <w:t>drie maanden nadat het grafrecht -door welke oorzaak dan ook- geëindigd is</w:t>
      </w:r>
      <w:r>
        <w:rPr>
          <w:rFonts w:ascii="Arial" w:hAnsi="Arial"/>
          <w:iCs/>
          <w:szCs w:val="24"/>
        </w:rPr>
        <w:t xml:space="preserve"> en het graf c.q.de </w:t>
      </w:r>
      <w:proofErr w:type="spellStart"/>
      <w:r>
        <w:rPr>
          <w:rFonts w:ascii="Arial" w:hAnsi="Arial"/>
          <w:iCs/>
          <w:szCs w:val="24"/>
        </w:rPr>
        <w:t>asbus</w:t>
      </w:r>
      <w:proofErr w:type="spellEnd"/>
      <w:r>
        <w:rPr>
          <w:rFonts w:ascii="Arial" w:hAnsi="Arial"/>
          <w:iCs/>
          <w:szCs w:val="24"/>
        </w:rPr>
        <w:t xml:space="preserve"> kan ruimen.</w:t>
      </w:r>
      <w:r w:rsidRPr="002E5F8C">
        <w:rPr>
          <w:rFonts w:ascii="Arial" w:hAnsi="Arial"/>
          <w:iCs/>
          <w:szCs w:val="24"/>
        </w:rPr>
        <w:t xml:space="preserve"> </w:t>
      </w:r>
    </w:p>
    <w:p w14:paraId="3D09D85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DBE953F"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 xml:space="preserve">Bedrag grafrecht </w:t>
      </w:r>
    </w:p>
    <w:p w14:paraId="53705878" w14:textId="752A85FA"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Ingevolge artikel 44 (44) van het reglement en de geldende tarieflijst is aan het bestuur verschuldigd de som van </w:t>
      </w:r>
      <w:r>
        <w:rPr>
          <w:rFonts w:ascii="Arial" w:hAnsi="Arial"/>
          <w:color w:val="FF0000"/>
        </w:rPr>
        <w:t> </w:t>
      </w:r>
      <w:r>
        <w:rPr>
          <w:rFonts w:ascii="Arial" w:hAnsi="Arial"/>
          <w:color w:val="000000"/>
        </w:rPr>
        <w:t>€ …..,- , bestaande uit:</w:t>
      </w:r>
    </w:p>
    <w:p w14:paraId="17FED17B" w14:textId="77777777" w:rsidR="00AB4C13" w:rsidRPr="009A7B3A" w:rsidRDefault="00AB4C13" w:rsidP="002205BD">
      <w:pPr>
        <w:pStyle w:val="Koptekst"/>
        <w:numPr>
          <w:ilvl w:val="2"/>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 voor de werkzaamheden aan het graf;</w:t>
      </w:r>
    </w:p>
    <w:p w14:paraId="25B72604"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 voor het grafrecht;</w:t>
      </w:r>
    </w:p>
    <w:p w14:paraId="7E3A221E"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……….ter bestrijding van de kosten van het door het bestuur uit te voeren algemeen onderhoud van de begraafplaats, voor de duur van het grafrecht;</w:t>
      </w:r>
    </w:p>
    <w:p w14:paraId="173BE1B8"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……….ter bestrijding van de kosten van verwijdering en vernietiging van het grafteken en/of de grafbeplanting en van de ruiming van het graf na het eindigen van het grafrecht.</w:t>
      </w:r>
    </w:p>
    <w:p w14:paraId="6F4F1D6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927857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Ondergetekende verklaart voornoemd bedrag namens het bestuur te hebben ontvangen.</w:t>
      </w:r>
    </w:p>
    <w:p w14:paraId="0C37A45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DA9228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Te …............., de …..... 20…</w:t>
      </w:r>
    </w:p>
    <w:p w14:paraId="6C9D9AD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549D3C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0" w:hanging="5760"/>
        <w:rPr>
          <w:rFonts w:ascii="Arial" w:hAnsi="Arial"/>
        </w:rPr>
      </w:pPr>
      <w:r>
        <w:rPr>
          <w:rFonts w:ascii="Arial" w:hAnsi="Arial"/>
        </w:rPr>
        <w:tab/>
      </w:r>
      <w:r>
        <w:rPr>
          <w:rFonts w:ascii="Arial" w:hAnsi="Arial"/>
          <w:u w:val="single"/>
        </w:rPr>
        <w:t>De rechthebbende</w:t>
      </w:r>
      <w:r>
        <w:rPr>
          <w:rFonts w:ascii="Arial" w:hAnsi="Arial"/>
        </w:rPr>
        <w:t>:</w:t>
      </w:r>
      <w:r>
        <w:rPr>
          <w:rFonts w:ascii="Arial" w:hAnsi="Arial"/>
        </w:rPr>
        <w:tab/>
      </w:r>
      <w:r>
        <w:rPr>
          <w:rFonts w:ascii="Arial" w:hAnsi="Arial"/>
          <w:u w:val="single"/>
        </w:rPr>
        <w:t>Namens het parochiebestuur</w:t>
      </w:r>
      <w:r>
        <w:rPr>
          <w:rFonts w:ascii="Arial" w:hAnsi="Arial"/>
        </w:rPr>
        <w:t>:</w:t>
      </w:r>
    </w:p>
    <w:p w14:paraId="2C4DDFB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28D584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0" w:hanging="5760"/>
        <w:rPr>
          <w:rFonts w:ascii="Arial" w:hAnsi="Arial"/>
        </w:rPr>
      </w:pPr>
      <w:r>
        <w:rPr>
          <w:rFonts w:ascii="Arial" w:hAnsi="Arial"/>
        </w:rPr>
        <w:tab/>
        <w:t>…..............</w:t>
      </w:r>
      <w:r>
        <w:rPr>
          <w:rFonts w:ascii="Arial" w:hAnsi="Arial"/>
        </w:rPr>
        <w:tab/>
      </w:r>
      <w:r>
        <w:rPr>
          <w:rFonts w:ascii="Arial" w:hAnsi="Arial"/>
        </w:rPr>
        <w:tab/>
        <w:t>…................</w:t>
      </w:r>
    </w:p>
    <w:p w14:paraId="437FCCD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8E15CE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r>
      <w:r w:rsidRPr="009A7B3A">
        <w:rPr>
          <w:rFonts w:ascii="Arial" w:hAnsi="Arial" w:cs="Arial"/>
        </w:rPr>
        <w:tab/>
      </w:r>
      <w:r w:rsidRPr="009A7B3A">
        <w:rPr>
          <w:rFonts w:ascii="Arial" w:hAnsi="Arial" w:cs="Arial"/>
        </w:rPr>
        <w:tab/>
      </w:r>
      <w:r w:rsidRPr="009A7B3A">
        <w:rPr>
          <w:rFonts w:ascii="Arial" w:hAnsi="Arial" w:cs="Arial"/>
        </w:rPr>
        <w:tab/>
        <w:t>……………..</w:t>
      </w:r>
    </w:p>
    <w:p w14:paraId="18B59768"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097E3EEF"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4B411B9C"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Het bovenomschreven recht is op verzoek van rechthebbende d.d. …............ overgeschreven ten name van</w:t>
      </w:r>
    </w:p>
    <w:p w14:paraId="1BCCFFC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(naam)</w:t>
      </w:r>
    </w:p>
    <w:p w14:paraId="227D0914"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(adres)</w:t>
      </w:r>
    </w:p>
    <w:p w14:paraId="31D1F5F2"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(postcode en woonplaats)</w:t>
      </w:r>
    </w:p>
    <w:p w14:paraId="5ED508CC"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(e-mail)</w:t>
      </w:r>
    </w:p>
    <w:p w14:paraId="2DBF69AE"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2345FD72"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te …............, d.d. …..... 20...</w:t>
      </w:r>
    </w:p>
    <w:p w14:paraId="4F18D1F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063B9227"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36629618"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Het bovenomschreven recht is op verzoek van rechthebbende d.d. ….................. overeenkomstig art. 19 (18) van het reglement van de begraafplaats verlengd tot …..................</w:t>
      </w:r>
    </w:p>
    <w:p w14:paraId="7F24EBD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467857C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te …............, d.d. …..... 20..</w:t>
      </w:r>
    </w:p>
    <w:p w14:paraId="11CBF11E"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57EDC97D"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5857A61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358B867D"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864" w:hanging="864"/>
        <w:rPr>
          <w:rFonts w:ascii="Arial" w:hAnsi="Arial" w:cs="Arial"/>
        </w:rPr>
      </w:pPr>
      <w:r w:rsidRPr="009A7B3A">
        <w:rPr>
          <w:rFonts w:ascii="Arial" w:hAnsi="Arial" w:cs="Arial"/>
        </w:rPr>
        <w:t>N.B.</w:t>
      </w:r>
      <w:r w:rsidRPr="009A7B3A">
        <w:rPr>
          <w:rFonts w:ascii="Arial" w:hAnsi="Arial" w:cs="Arial"/>
        </w:rPr>
        <w:tab/>
      </w:r>
      <w:r w:rsidRPr="009A7B3A">
        <w:rPr>
          <w:rFonts w:ascii="Arial" w:hAnsi="Arial" w:cs="Arial"/>
        </w:rPr>
        <w:tab/>
        <w:t xml:space="preserve">Het lijkt raadzaam de grafakte te drukken op de voorzijde van een vouwblad en het volledig reglement </w:t>
      </w:r>
      <w:r w:rsidRPr="009A7B3A">
        <w:rPr>
          <w:rFonts w:ascii="Arial" w:hAnsi="Arial" w:cs="Arial"/>
          <w:color w:val="000000"/>
        </w:rPr>
        <w:t xml:space="preserve">– of de kern daaruit – </w:t>
      </w:r>
      <w:r w:rsidRPr="009A7B3A">
        <w:rPr>
          <w:rFonts w:ascii="Arial" w:hAnsi="Arial" w:cs="Arial"/>
        </w:rPr>
        <w:t xml:space="preserve">op te nemen op de binnenzijde en de achterkant (zoals een polis van verzekering). In ieder geval behoort bij een grafuitgifte </w:t>
      </w:r>
      <w:r w:rsidRPr="009A7B3A">
        <w:rPr>
          <w:rFonts w:ascii="Arial" w:hAnsi="Arial" w:cs="Arial"/>
          <w:u w:val="single"/>
        </w:rPr>
        <w:t>voorafgaand</w:t>
      </w:r>
      <w:r w:rsidRPr="009A7B3A">
        <w:rPr>
          <w:rFonts w:ascii="Arial" w:hAnsi="Arial" w:cs="Arial"/>
        </w:rPr>
        <w:t xml:space="preserve"> aan de begraving, al dan niet via de begrafenisondernemer als intermediair, een exemplaar van het begraafplaatsreglement aan de rechthebbende ter beschikking te worden gesteld.</w:t>
      </w:r>
    </w:p>
    <w:bookmarkEnd w:id="3"/>
    <w:p w14:paraId="44B343D9" w14:textId="77777777" w:rsidR="00AB4C13" w:rsidRDefault="00AB4C13" w:rsidP="00AB4C13">
      <w:pPr>
        <w:rPr>
          <w:rFonts w:ascii="Arial" w:hAnsi="Arial"/>
        </w:rPr>
      </w:pPr>
      <w:r w:rsidRPr="009A7B3A">
        <w:rPr>
          <w:rFonts w:ascii="Arial" w:hAnsi="Arial" w:cs="Arial"/>
        </w:rPr>
        <w:br w:type="page"/>
      </w:r>
      <w:r>
        <w:rPr>
          <w:rFonts w:ascii="Arial" w:hAnsi="Arial"/>
        </w:rPr>
        <w:lastRenderedPageBreak/>
        <w:t>BIJLAGE 2</w:t>
      </w:r>
    </w:p>
    <w:p w14:paraId="2C3EBEE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E2DE93F" w14:textId="372BC346" w:rsidR="00AB4C13" w:rsidRDefault="001A39BB" w:rsidP="00AB4C13">
      <w:pPr>
        <w:pBdr>
          <w:bottom w:val="single" w:sz="6" w:space="1" w:color="auto"/>
        </w:pBd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sidRPr="005658A5">
        <w:rPr>
          <w:rFonts w:ascii="Arial" w:hAnsi="Arial"/>
          <w:noProof/>
        </w:rPr>
        <mc:AlternateContent>
          <mc:Choice Requires="wps">
            <w:drawing>
              <wp:anchor distT="45720" distB="45720" distL="114300" distR="114300" simplePos="0" relativeHeight="251659264" behindDoc="0" locked="0" layoutInCell="1" allowOverlap="1" wp14:anchorId="3FA06ECB" wp14:editId="01D276C6">
                <wp:simplePos x="0" y="0"/>
                <wp:positionH relativeFrom="column">
                  <wp:posOffset>-23495</wp:posOffset>
                </wp:positionH>
                <wp:positionV relativeFrom="paragraph">
                  <wp:posOffset>294005</wp:posOffset>
                </wp:positionV>
                <wp:extent cx="5638800" cy="1404620"/>
                <wp:effectExtent l="0" t="0" r="1905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00"/>
                        </a:solidFill>
                        <a:ln w="9525">
                          <a:solidFill>
                            <a:srgbClr val="000000"/>
                          </a:solidFill>
                          <a:miter lim="800000"/>
                          <a:headEnd/>
                          <a:tailEnd/>
                        </a:ln>
                      </wps:spPr>
                      <wps:txbx>
                        <w:txbxContent>
                          <w:p w14:paraId="012194AF" w14:textId="01F12314" w:rsidR="005658A5" w:rsidRDefault="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23947C9B" w14:textId="77777777" w:rsidR="005658A5" w:rsidRDefault="005658A5">
                            <w:pPr>
                              <w:rPr>
                                <w:rFonts w:ascii="Arial" w:hAnsi="Arial" w:cs="Arial"/>
                              </w:rPr>
                            </w:pPr>
                          </w:p>
                          <w:p w14:paraId="357DCE86" w14:textId="03F8D0FA" w:rsidR="005658A5" w:rsidRPr="00180845" w:rsidRDefault="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06ECB" id="_x0000_s1027" type="#_x0000_t202" style="position:absolute;margin-left:-1.85pt;margin-top:23.15pt;width:4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" fillcolor="yellow">
                <v:textbox style="mso-fit-shape-to-text:t">
                  <w:txbxContent>
                    <w:p w14:paraId="012194AF" w14:textId="01F12314" w:rsidR="005658A5" w:rsidRDefault="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23947C9B" w14:textId="77777777" w:rsidR="005658A5" w:rsidRDefault="005658A5">
                      <w:pPr>
                        <w:rPr>
                          <w:rFonts w:ascii="Arial" w:hAnsi="Arial" w:cs="Arial"/>
                        </w:rPr>
                      </w:pPr>
                    </w:p>
                    <w:p w14:paraId="357DCE86" w14:textId="03F8D0FA" w:rsidR="005658A5" w:rsidRPr="00180845" w:rsidRDefault="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v:textbox>
                <w10:wrap type="square"/>
              </v:shape>
            </w:pict>
          </mc:Fallback>
        </mc:AlternateContent>
      </w:r>
      <w:r w:rsidR="00AB4C13">
        <w:rPr>
          <w:rFonts w:ascii="Arial" w:hAnsi="Arial"/>
          <w:b/>
        </w:rPr>
        <w:t>MODEL ‘GRAFAKTE VOOR EEN PLAATS IN EEN ALGEMEEN GRAF’</w:t>
      </w:r>
    </w:p>
    <w:p w14:paraId="425A0D79" w14:textId="49FF02DB"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AC125E9"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32844B4" w14:textId="3BCBF106"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2D960F7" w14:textId="1A8338EE"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F71F6AA"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3C3B0E7" w14:textId="3BBD7D05"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R.-K. parochie  …………te  …………………, adres: ………………………., eigenaresse van de begraafplaats …..........................,</w:t>
      </w:r>
    </w:p>
    <w:p w14:paraId="55664E8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0DE9AB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gelegen …................. in de gemeente …...............,</w:t>
      </w:r>
    </w:p>
    <w:p w14:paraId="06E2D90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7AD3E0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vertegenwoordigd overeenkomstig artikel 51 van het Algemeen Reglement voor het bestuur van een parochie van de Rooms Katholieke Kerk in Nederland door ……………. . en …………….</w:t>
      </w:r>
    </w:p>
    <w:p w14:paraId="5C328EB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A9A682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1872" w:hanging="1872"/>
        <w:rPr>
          <w:rFonts w:ascii="Arial" w:hAnsi="Arial"/>
        </w:rPr>
      </w:pPr>
      <w:r>
        <w:rPr>
          <w:rFonts w:ascii="Arial" w:hAnsi="Arial"/>
        </w:rPr>
        <w:t>verleent aan</w:t>
      </w:r>
      <w:r>
        <w:rPr>
          <w:rFonts w:ascii="Arial" w:hAnsi="Arial"/>
        </w:rPr>
        <w:tab/>
        <w:t>…...................   (naam)</w:t>
      </w:r>
    </w:p>
    <w:p w14:paraId="3099D62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(adres)</w:t>
      </w:r>
    </w:p>
    <w:p w14:paraId="18B8EB3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(postcode en woonplaats)</w:t>
      </w:r>
    </w:p>
    <w:p w14:paraId="0925339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(e-mail)</w:t>
      </w:r>
    </w:p>
    <w:p w14:paraId="7338023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6B8D45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hierna te noemen de gebruiker,</w:t>
      </w:r>
    </w:p>
    <w:p w14:paraId="3BB6CC79" w14:textId="77710E6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voor een termijn van </w:t>
      </w:r>
      <w:sdt>
        <w:sdtPr>
          <w:rPr>
            <w:rFonts w:ascii="Arial" w:hAnsi="Arial"/>
          </w:rPr>
          <w:id w:val="-2096245734"/>
          <w:placeholder>
            <w:docPart w:val="DefaultPlaceholder_-1854013440"/>
          </w:placeholder>
        </w:sdtPr>
        <w:sdtContent>
          <w:r w:rsidR="00C82697">
            <w:rPr>
              <w:rFonts w:ascii="Arial" w:hAnsi="Arial"/>
            </w:rPr>
            <w:t>…..</w:t>
          </w:r>
          <w:r>
            <w:rPr>
              <w:rFonts w:ascii="Arial" w:hAnsi="Arial"/>
            </w:rPr>
            <w:t>.</w:t>
          </w:r>
        </w:sdtContent>
      </w:sdt>
      <w:r>
        <w:rPr>
          <w:rFonts w:ascii="Arial" w:hAnsi="Arial"/>
        </w:rPr>
        <w:t xml:space="preserve"> jaren vanaf heden, het recht om mede gebruik te maken van een plaats in:</w:t>
      </w:r>
    </w:p>
    <w:p w14:paraId="6ECF00A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5886BF" w14:textId="3EE8AB34"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111353576"/>
          <w14:checkbox>
            <w14:checked w14:val="0"/>
            <w14:checkedState w14:val="2612" w14:font="MS Gothic"/>
            <w14:uncheckedState w14:val="2610" w14:font="MS Gothic"/>
          </w14:checkbox>
        </w:sdtPr>
        <w:sdtContent>
          <w:r w:rsidR="001A39BB">
            <w:rPr>
              <w:rFonts w:ascii="MS Gothic" w:eastAsia="MS Gothic" w:hAnsi="MS Gothic" w:hint="eastAsia"/>
            </w:rPr>
            <w:t>☐</w:t>
          </w:r>
        </w:sdtContent>
      </w:sdt>
      <w:r>
        <w:rPr>
          <w:rFonts w:ascii="Arial" w:hAnsi="Arial"/>
        </w:rPr>
        <w:t>een algemeen graf;</w:t>
      </w:r>
    </w:p>
    <w:p w14:paraId="5D3607E7" w14:textId="05080AF6" w:rsidR="00AB4C13" w:rsidRDefault="0000000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995679273"/>
          <w14:checkbox>
            <w14:checked w14:val="0"/>
            <w14:checkedState w14:val="2612" w14:font="MS Gothic"/>
            <w14:uncheckedState w14:val="2610" w14:font="MS Gothic"/>
          </w14:checkbox>
        </w:sdtPr>
        <w:sdtContent>
          <w:r w:rsidR="001A39BB">
            <w:rPr>
              <w:rFonts w:ascii="MS Gothic" w:eastAsia="MS Gothic" w:hAnsi="MS Gothic" w:hint="eastAsia"/>
            </w:rPr>
            <w:t>☐</w:t>
          </w:r>
        </w:sdtContent>
      </w:sdt>
      <w:r w:rsidR="00AB4C13">
        <w:rPr>
          <w:rFonts w:ascii="Arial" w:hAnsi="Arial"/>
        </w:rPr>
        <w:t>een algemeen graf voor doodgeborenen en onvoldragen vruchten;</w:t>
      </w:r>
    </w:p>
    <w:p w14:paraId="7CDA23CC" w14:textId="0E5B62D9"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928394159"/>
          <w14:checkbox>
            <w14:checked w14:val="0"/>
            <w14:checkedState w14:val="2612" w14:font="MS Gothic"/>
            <w14:uncheckedState w14:val="2610" w14:font="MS Gothic"/>
          </w14:checkbox>
        </w:sdtPr>
        <w:sdtContent>
          <w:r w:rsidR="001E2F2D">
            <w:rPr>
              <w:rFonts w:ascii="MS Gothic" w:eastAsia="MS Gothic" w:hAnsi="MS Gothic" w:hint="eastAsia"/>
            </w:rPr>
            <w:t>☐</w:t>
          </w:r>
        </w:sdtContent>
      </w:sdt>
      <w:r>
        <w:rPr>
          <w:rFonts w:ascii="Arial" w:hAnsi="Arial"/>
        </w:rPr>
        <w:t>een algemeen urnengraf.</w:t>
      </w:r>
    </w:p>
    <w:p w14:paraId="579C451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1145B0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graf is gelegen in vak … no …</w:t>
      </w:r>
    </w:p>
    <w:p w14:paraId="24F5E2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80608B4"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7D16F6">
        <w:rPr>
          <w:rFonts w:ascii="Arial" w:hAnsi="Arial"/>
          <w:b/>
        </w:rPr>
        <w:t>Gebruiksrecht</w:t>
      </w:r>
    </w:p>
    <w:p w14:paraId="6A888C8C" w14:textId="572A550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Dit recht wordt verleend onder de voorwaarden en  bepalingen van het reglement van de begraafplaats voornoemd, vastgesteld d.d. …........., </w:t>
      </w:r>
      <w:r>
        <w:rPr>
          <w:rFonts w:ascii="Arial" w:hAnsi="Arial"/>
          <w:color w:val="000000"/>
        </w:rPr>
        <w:t>Het reglement kan tussentijds door het bestuur worden gewijzigd.</w:t>
      </w:r>
    </w:p>
    <w:p w14:paraId="1384C8A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8136B50"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Adreswijziging</w:t>
      </w:r>
    </w:p>
    <w:p w14:paraId="4C08CD6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Volgens de bepalingen van het reglement is de gebruiker verplicht adreswijzigingen aan het bestuur door te geven en dienen de rechtverkrijgenden na het overlijden van de gebruiker een nieuwe gebruiker aan te wijzen en bekend te maken. Het recht is op omschreven wijze overdraagbaar.</w:t>
      </w:r>
    </w:p>
    <w:p w14:paraId="08BDC7F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3ADCBE9" w14:textId="77777777" w:rsidR="00AB4C13" w:rsidRPr="00AF1CD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AF1CD2">
        <w:rPr>
          <w:rFonts w:ascii="Arial" w:hAnsi="Arial"/>
          <w:b/>
        </w:rPr>
        <w:t>Nadere bepalingen:</w:t>
      </w:r>
    </w:p>
    <w:p w14:paraId="6D74A0C7" w14:textId="77777777" w:rsidR="00AB4C13" w:rsidRDefault="00AB4C13" w:rsidP="002205BD">
      <w:pPr>
        <w:numPr>
          <w:ilvl w:val="0"/>
          <w:numId w:val="11"/>
        </w:numPr>
        <w:tabs>
          <w:tab w:val="clear" w:pos="720"/>
          <w:tab w:val="num" w:pos="-2552"/>
          <w:tab w:val="left" w:pos="-1440"/>
          <w:tab w:val="left" w:pos="-720"/>
          <w:tab w:val="left" w:pos="0"/>
          <w:tab w:val="left" w:pos="864"/>
          <w:tab w:val="left" w:pos="1872"/>
          <w:tab w:val="left" w:pos="5760"/>
          <w:tab w:val="left" w:pos="6480"/>
          <w:tab w:val="left" w:pos="7488"/>
          <w:tab w:val="left" w:pos="7920"/>
          <w:tab w:val="left" w:pos="8640"/>
        </w:tabs>
        <w:ind w:left="426"/>
        <w:rPr>
          <w:rFonts w:ascii="Arial" w:hAnsi="Arial"/>
        </w:rPr>
      </w:pPr>
      <w:r>
        <w:rPr>
          <w:rFonts w:ascii="Arial" w:hAnsi="Arial"/>
        </w:rPr>
        <w:t>Het recht in een algemeen graf kan niet worden verlengd.</w:t>
      </w:r>
    </w:p>
    <w:p w14:paraId="2E48EB4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E77D04D" w14:textId="77777777" w:rsidR="00AB4C13" w:rsidRDefault="00AB4C13" w:rsidP="002205BD">
      <w:pPr>
        <w:numPr>
          <w:ilvl w:val="0"/>
          <w:numId w:val="11"/>
        </w:numPr>
        <w:tabs>
          <w:tab w:val="clear" w:pos="720"/>
          <w:tab w:val="left" w:pos="-1418"/>
          <w:tab w:val="left" w:pos="-720"/>
          <w:tab w:val="left" w:pos="864"/>
          <w:tab w:val="left" w:pos="1872"/>
          <w:tab w:val="left" w:pos="5760"/>
          <w:tab w:val="left" w:pos="6480"/>
          <w:tab w:val="left" w:pos="7488"/>
          <w:tab w:val="left" w:pos="7920"/>
          <w:tab w:val="left" w:pos="8640"/>
        </w:tabs>
        <w:ind w:left="851" w:hanging="785"/>
        <w:rPr>
          <w:rFonts w:ascii="Arial" w:hAnsi="Arial"/>
        </w:rPr>
      </w:pPr>
      <w:r>
        <w:rPr>
          <w:rFonts w:ascii="Arial" w:hAnsi="Arial"/>
        </w:rPr>
        <w:t xml:space="preserve">Op een algemeen graf wordt geen grafteken of grafbeplanting toegelaten. Bijzetting van </w:t>
      </w:r>
      <w:proofErr w:type="spellStart"/>
      <w:r>
        <w:rPr>
          <w:rFonts w:ascii="Arial" w:hAnsi="Arial"/>
        </w:rPr>
        <w:t>asbussen</w:t>
      </w:r>
      <w:proofErr w:type="spellEnd"/>
      <w:r>
        <w:rPr>
          <w:rFonts w:ascii="Arial" w:hAnsi="Arial"/>
        </w:rPr>
        <w:t xml:space="preserve"> of urnen is toegestaan.</w:t>
      </w:r>
    </w:p>
    <w:p w14:paraId="157EDFF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F628682" w14:textId="77777777" w:rsidR="00AB4C13" w:rsidRPr="001B29AF" w:rsidRDefault="00AB4C13" w:rsidP="002205BD">
      <w:pPr>
        <w:numPr>
          <w:ilvl w:val="0"/>
          <w:numId w:val="11"/>
        </w:numPr>
        <w:tabs>
          <w:tab w:val="clear" w:pos="720"/>
          <w:tab w:val="left" w:pos="-1440"/>
          <w:tab w:val="left" w:pos="-1134"/>
          <w:tab w:val="num" w:pos="-851"/>
          <w:tab w:val="left" w:pos="-720"/>
          <w:tab w:val="left" w:pos="864"/>
          <w:tab w:val="left" w:pos="1872"/>
          <w:tab w:val="left" w:pos="5760"/>
          <w:tab w:val="left" w:pos="6480"/>
          <w:tab w:val="left" w:pos="7488"/>
          <w:tab w:val="left" w:pos="7920"/>
          <w:tab w:val="left" w:pos="8640"/>
        </w:tabs>
        <w:ind w:left="851" w:hanging="851"/>
        <w:rPr>
          <w:rFonts w:ascii="Arial" w:hAnsi="Arial"/>
        </w:rPr>
      </w:pPr>
      <w:r w:rsidRPr="00741108">
        <w:rPr>
          <w:rFonts w:ascii="Arial" w:hAnsi="Arial"/>
          <w:iCs/>
        </w:rPr>
        <w:t>Door medeondertekening van deze akte verklaart gebruiker ermee bekend te zijn dat tot ruiming van de grafruimte, drie maanden nadat het gebruiksrecht -door welke oorzaak dan ook- geëindigd is, kan worden overgegaan.</w:t>
      </w:r>
    </w:p>
    <w:p w14:paraId="41CEEE2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A9378EE"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Bedrag gebruiksrecht</w:t>
      </w:r>
    </w:p>
    <w:p w14:paraId="46931ABA" w14:textId="0E0C38A6"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Ingevolge artikel 44 van het reglement  en het geldende tariefoverzicht  is aan het bestuur </w:t>
      </w:r>
      <w:r>
        <w:rPr>
          <w:rFonts w:ascii="Arial" w:hAnsi="Arial"/>
        </w:rPr>
        <w:lastRenderedPageBreak/>
        <w:t>verschuldigd de som van € …..,- welke som ondergetekende namens het bestuur verklaart te hebben ontvangen.</w:t>
      </w:r>
    </w:p>
    <w:p w14:paraId="14752A5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DE6EEA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Te …............., de …..... 20…</w:t>
      </w:r>
    </w:p>
    <w:p w14:paraId="4F5D5C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BBFB9E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De gebruiker</w:t>
      </w:r>
      <w:r>
        <w:rPr>
          <w:rFonts w:ascii="Arial" w:hAnsi="Arial"/>
        </w:rPr>
        <w:t>:</w:t>
      </w:r>
      <w:r>
        <w:rPr>
          <w:rFonts w:ascii="Arial" w:hAnsi="Arial"/>
        </w:rPr>
        <w:tab/>
      </w:r>
      <w:r>
        <w:rPr>
          <w:rFonts w:ascii="Arial" w:hAnsi="Arial"/>
        </w:rPr>
        <w:tab/>
      </w:r>
      <w:r>
        <w:rPr>
          <w:rFonts w:ascii="Arial" w:hAnsi="Arial"/>
          <w:u w:val="single"/>
        </w:rPr>
        <w:t>Namens het parochiebestuur</w:t>
      </w:r>
      <w:r>
        <w:rPr>
          <w:rFonts w:ascii="Arial" w:hAnsi="Arial"/>
        </w:rPr>
        <w:t>:</w:t>
      </w:r>
    </w:p>
    <w:p w14:paraId="154B172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CC3026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w:t>
      </w:r>
      <w:r>
        <w:rPr>
          <w:rFonts w:ascii="Arial" w:hAnsi="Arial"/>
        </w:rPr>
        <w:tab/>
      </w:r>
      <w:r>
        <w:rPr>
          <w:rFonts w:ascii="Arial" w:hAnsi="Arial"/>
        </w:rPr>
        <w:tab/>
        <w:t>…................</w:t>
      </w:r>
    </w:p>
    <w:p w14:paraId="6040638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137867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p>
    <w:p w14:paraId="6A2E5B3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F6D707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bovenomschreven recht is op verzoek van de gebruiker d.d. ….................. overgeschreven ten name van:</w:t>
      </w:r>
    </w:p>
    <w:p w14:paraId="747F92B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(naam)</w:t>
      </w:r>
    </w:p>
    <w:p w14:paraId="5D2D47E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(adres)</w:t>
      </w:r>
    </w:p>
    <w:p w14:paraId="2D2B803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(postcode en woonplaats)</w:t>
      </w:r>
    </w:p>
    <w:p w14:paraId="78E3ADE0"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r>
        <w:rPr>
          <w:rFonts w:ascii="Arial" w:hAnsi="Arial"/>
        </w:rPr>
        <w:tab/>
      </w:r>
      <w:r w:rsidRPr="0059282E">
        <w:rPr>
          <w:rFonts w:ascii="Arial" w:hAnsi="Arial"/>
          <w:lang w:val="de-DE"/>
        </w:rPr>
        <w:t>……………………     (</w:t>
      </w:r>
      <w:proofErr w:type="spellStart"/>
      <w:r w:rsidRPr="0059282E">
        <w:rPr>
          <w:rFonts w:ascii="Arial" w:hAnsi="Arial"/>
          <w:lang w:val="de-DE"/>
        </w:rPr>
        <w:t>e-mail</w:t>
      </w:r>
      <w:proofErr w:type="spellEnd"/>
      <w:r w:rsidRPr="0059282E">
        <w:rPr>
          <w:rFonts w:ascii="Arial" w:hAnsi="Arial"/>
          <w:lang w:val="de-DE"/>
        </w:rPr>
        <w:t>)</w:t>
      </w:r>
    </w:p>
    <w:p w14:paraId="51926508"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r w:rsidRPr="0059282E">
        <w:rPr>
          <w:rFonts w:ascii="Arial" w:hAnsi="Arial"/>
          <w:lang w:val="de-DE"/>
        </w:rPr>
        <w:t>te …............., d.d. …..... 20…</w:t>
      </w:r>
    </w:p>
    <w:p w14:paraId="783ACB14"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028DC30B"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13802B61"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370CEC6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864" w:hanging="864"/>
        <w:rPr>
          <w:rFonts w:ascii="Arial" w:hAnsi="Arial"/>
        </w:rPr>
      </w:pPr>
      <w:r w:rsidRPr="0059282E">
        <w:rPr>
          <w:rFonts w:ascii="Arial" w:hAnsi="Arial"/>
          <w:lang w:val="de-DE"/>
        </w:rPr>
        <w:t>N.B.</w:t>
      </w:r>
      <w:r w:rsidRPr="0059282E">
        <w:rPr>
          <w:rFonts w:ascii="Arial" w:hAnsi="Arial"/>
          <w:lang w:val="de-DE"/>
        </w:rPr>
        <w:tab/>
      </w:r>
      <w:r w:rsidRPr="0059282E">
        <w:rPr>
          <w:rFonts w:ascii="Arial" w:hAnsi="Arial"/>
          <w:lang w:val="de-DE"/>
        </w:rPr>
        <w:tab/>
      </w:r>
      <w:r>
        <w:rPr>
          <w:rFonts w:ascii="Arial" w:hAnsi="Arial"/>
        </w:rPr>
        <w:t xml:space="preserve">Het lijkt raadzaam de grafakte te drukken op de voorzijde van een vouwblad en het volledig reglement – of de kern daaruit – op te nemen op de binnenzijden en de achterkant (zoals een polis van verzekering). In ieder geval behoort bij een grafuitgifte </w:t>
      </w:r>
      <w:r w:rsidRPr="0007061F">
        <w:rPr>
          <w:rFonts w:ascii="Arial" w:hAnsi="Arial"/>
          <w:u w:val="single"/>
        </w:rPr>
        <w:t>voorafgaand</w:t>
      </w:r>
      <w:r>
        <w:rPr>
          <w:rFonts w:ascii="Arial" w:hAnsi="Arial"/>
        </w:rPr>
        <w:t xml:space="preserve"> aan de begraving, al dan niet via de begrafenisondernemer als intermediair, </w:t>
      </w:r>
      <w:r w:rsidRPr="0007061F">
        <w:rPr>
          <w:rFonts w:ascii="Arial" w:hAnsi="Arial"/>
        </w:rPr>
        <w:t>een</w:t>
      </w:r>
      <w:r>
        <w:rPr>
          <w:rFonts w:ascii="Arial" w:hAnsi="Arial"/>
        </w:rPr>
        <w:t xml:space="preserve"> exemplaar van het begraafplaatsreglement aan de gebruiker ter beschikking te worden gesteld. </w:t>
      </w:r>
    </w:p>
    <w:p w14:paraId="05D6E752" w14:textId="77777777" w:rsidR="00AB4C13" w:rsidRDefault="00AB4C13" w:rsidP="00AB4C13">
      <w:pPr>
        <w:rPr>
          <w:rFonts w:ascii="Arial" w:hAnsi="Arial"/>
        </w:rPr>
      </w:pPr>
      <w:r>
        <w:rPr>
          <w:rFonts w:ascii="Arial" w:hAnsi="Arial"/>
        </w:rPr>
        <w:br w:type="page"/>
      </w:r>
      <w:r>
        <w:rPr>
          <w:rFonts w:ascii="Arial" w:hAnsi="Arial"/>
        </w:rPr>
        <w:lastRenderedPageBreak/>
        <w:t>BIJLAGE 3</w:t>
      </w:r>
    </w:p>
    <w:p w14:paraId="2074E07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ED457D3" w14:textId="77777777" w:rsidR="00AB4C13" w:rsidRDefault="00AB4C13" w:rsidP="00AB4C13">
      <w:pPr>
        <w:pBdr>
          <w:bottom w:val="single" w:sz="6" w:space="1" w:color="auto"/>
        </w:pBd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b/>
        </w:rPr>
        <w:t>MODEL ‘VOORSCHRIFTEN VOOR HET TOELATEN VAN GRAFTEKENS EN GRAFBEPLANTINGEN’</w:t>
      </w:r>
    </w:p>
    <w:p w14:paraId="733A19A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F64F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begraafplaats …....................................... van de R.K. Parochie ………….. te ……………., gelegen ….................. in de gemeente …..............</w:t>
      </w:r>
    </w:p>
    <w:p w14:paraId="0261CB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CD5BD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Deze voorschriften behoren tot artikel 37 (33) van het regle</w:t>
      </w:r>
      <w:r>
        <w:rPr>
          <w:rFonts w:ascii="Arial" w:hAnsi="Arial"/>
        </w:rPr>
        <w:softHyphen/>
        <w:t>ment van de begraafplaats voornoemd, vastgesteld d.d. ….....</w:t>
      </w:r>
    </w:p>
    <w:p w14:paraId="2EDAE6D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ED60DF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u w:val="single"/>
        </w:rPr>
        <w:t xml:space="preserve">                               </w:t>
      </w:r>
    </w:p>
    <w:p w14:paraId="14E3548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02E08D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w:t>
      </w:r>
    </w:p>
    <w:p w14:paraId="3117205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Bij de beheerder van de begraafplaats is voor iedere belanghebbende ter inzage het indelingsplan van de begraafplaats, verdeeld in vakken. Op dit indelingsplan zijn de vakken met cijfers en letters aangegeven.</w:t>
      </w:r>
    </w:p>
    <w:p w14:paraId="5F406E7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5DAA24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w:t>
      </w:r>
    </w:p>
    <w:p w14:paraId="6F9119F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Voordat op een graf een grafteken of een beplanting wordt toegelaten moet aan de beheerder de getekende grafakte worden getoond.</w:t>
      </w:r>
    </w:p>
    <w:p w14:paraId="2C9F240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036ED72"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3</w:t>
      </w:r>
    </w:p>
    <w:p w14:paraId="06402FBF"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A</w:t>
      </w:r>
      <w:r>
        <w:rPr>
          <w:rFonts w:ascii="Arial" w:hAnsi="Arial"/>
        </w:rPr>
        <w:t xml:space="preserve"> (familiegraven) worden op de graven toegelaten liggende zerken, in de afmetingen 190 x </w:t>
      </w:r>
      <w:smartTag w:uri="urn:schemas-microsoft-com:office:smarttags" w:element="metricconverter">
        <w:smartTagPr>
          <w:attr w:name="ProductID" w:val="90 cm"/>
        </w:smartTagPr>
        <w:r>
          <w:rPr>
            <w:rFonts w:ascii="Arial" w:hAnsi="Arial"/>
          </w:rPr>
          <w:t>90 cm</w:t>
        </w:r>
      </w:smartTag>
      <w:r>
        <w:rPr>
          <w:rFonts w:ascii="Arial" w:hAnsi="Arial"/>
        </w:rPr>
        <w:t xml:space="preserve"> (voor de graven bestemd voor twee overledenen) of 190 x </w:t>
      </w:r>
      <w:smartTag w:uri="urn:schemas-microsoft-com:office:smarttags" w:element="metricconverter">
        <w:smartTagPr>
          <w:attr w:name="ProductID" w:val="180 cm"/>
        </w:smartTagPr>
        <w:r>
          <w:rPr>
            <w:rFonts w:ascii="Arial" w:hAnsi="Arial"/>
          </w:rPr>
          <w:t>180 cm</w:t>
        </w:r>
      </w:smartTag>
      <w:r>
        <w:rPr>
          <w:rFonts w:ascii="Arial" w:hAnsi="Arial"/>
        </w:rPr>
        <w:t xml:space="preserve"> (voor de graven bestemd voor vier overledenen) met een minimale dikte van </w:t>
      </w:r>
      <w:smartTag w:uri="urn:schemas-microsoft-com:office:smarttags" w:element="metricconverter">
        <w:smartTagPr>
          <w:attr w:name="ProductID" w:val="12 cm"/>
        </w:smartTagPr>
        <w:r>
          <w:rPr>
            <w:rFonts w:ascii="Arial" w:hAnsi="Arial"/>
          </w:rPr>
          <w:t>12 cm</w:t>
        </w:r>
      </w:smartTag>
      <w:r>
        <w:rPr>
          <w:rFonts w:ascii="Arial" w:hAnsi="Arial"/>
        </w:rPr>
        <w:t xml:space="preserve">, overeenkomstig de goedgekeurde modellen A1 t/m </w:t>
      </w:r>
      <w:smartTag w:uri="urn:schemas-microsoft-com:office:smarttags" w:element="metricconverter">
        <w:smartTagPr>
          <w:attr w:name="ProductID" w:val="5. In"/>
        </w:smartTagPr>
        <w:r>
          <w:rPr>
            <w:rFonts w:ascii="Arial" w:hAnsi="Arial"/>
          </w:rPr>
          <w:t>5. In</w:t>
        </w:r>
      </w:smartTag>
      <w:r>
        <w:rPr>
          <w:rFonts w:ascii="Arial" w:hAnsi="Arial"/>
        </w:rPr>
        <w:t xml:space="preserve"> dit vak worden geen grafbeplantingen toegelaten.</w:t>
      </w:r>
    </w:p>
    <w:p w14:paraId="67745347"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74ABC107"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B</w:t>
      </w:r>
      <w:r>
        <w:rPr>
          <w:rFonts w:ascii="Arial" w:hAnsi="Arial"/>
        </w:rPr>
        <w:t xml:space="preserve"> worden op de graven toegelaten staande graftekens, in de afmetingen 95 x </w:t>
      </w:r>
      <w:smartTag w:uri="urn:schemas-microsoft-com:office:smarttags" w:element="metricconverter">
        <w:smartTagPr>
          <w:attr w:name="ProductID" w:val="60 cm"/>
        </w:smartTagPr>
        <w:r>
          <w:rPr>
            <w:rFonts w:ascii="Arial" w:hAnsi="Arial"/>
          </w:rPr>
          <w:t>60 cm</w:t>
        </w:r>
      </w:smartTag>
      <w:r>
        <w:rPr>
          <w:rFonts w:ascii="Arial" w:hAnsi="Arial"/>
        </w:rPr>
        <w:t xml:space="preserve"> met een minimale dikte van </w:t>
      </w:r>
      <w:smartTag w:uri="urn:schemas-microsoft-com:office:smarttags" w:element="metricconverter">
        <w:smartTagPr>
          <w:attr w:name="ProductID" w:val="12 cm"/>
        </w:smartTagPr>
        <w:r>
          <w:rPr>
            <w:rFonts w:ascii="Arial" w:hAnsi="Arial"/>
          </w:rPr>
          <w:t>12 cm</w:t>
        </w:r>
      </w:smartTag>
      <w:r>
        <w:rPr>
          <w:rFonts w:ascii="Arial" w:hAnsi="Arial"/>
        </w:rPr>
        <w:t xml:space="preserve">, overeenkomstig de goedgekeurde modellen B1 t/m </w:t>
      </w:r>
      <w:smartTag w:uri="urn:schemas-microsoft-com:office:smarttags" w:element="metricconverter">
        <w:smartTagPr>
          <w:attr w:name="ProductID" w:val="5. In"/>
        </w:smartTagPr>
        <w:r>
          <w:rPr>
            <w:rFonts w:ascii="Arial" w:hAnsi="Arial"/>
          </w:rPr>
          <w:t>5. In</w:t>
        </w:r>
      </w:smartTag>
      <w:r>
        <w:rPr>
          <w:rFonts w:ascii="Arial" w:hAnsi="Arial"/>
        </w:rPr>
        <w:t xml:space="preserve"> dit vak is grafbeplanting toegestaan in een strook van </w:t>
      </w:r>
      <w:smartTag w:uri="urn:schemas-microsoft-com:office:smarttags" w:element="metricconverter">
        <w:smartTagPr>
          <w:attr w:name="ProductID" w:val="30 cm"/>
        </w:smartTagPr>
        <w:r>
          <w:rPr>
            <w:rFonts w:ascii="Arial" w:hAnsi="Arial"/>
          </w:rPr>
          <w:t>30 cm</w:t>
        </w:r>
      </w:smartTag>
      <w:r>
        <w:rPr>
          <w:rFonts w:ascii="Arial" w:hAnsi="Arial"/>
        </w:rPr>
        <w:t xml:space="preserve"> breed vóór het grafteken over de breedte van het graf.</w:t>
      </w:r>
    </w:p>
    <w:p w14:paraId="7C191B81"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6A412EB4"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de vakken gemerkt </w:t>
      </w:r>
      <w:r>
        <w:rPr>
          <w:rFonts w:ascii="Arial" w:hAnsi="Arial"/>
          <w:u w:val="single"/>
        </w:rPr>
        <w:t>C</w:t>
      </w:r>
      <w:r>
        <w:rPr>
          <w:rFonts w:ascii="Arial" w:hAnsi="Arial"/>
        </w:rPr>
        <w:t xml:space="preserve"> (volwassenen) of </w:t>
      </w:r>
      <w:r>
        <w:rPr>
          <w:rFonts w:ascii="Arial" w:hAnsi="Arial"/>
          <w:u w:val="single"/>
        </w:rPr>
        <w:t>D</w:t>
      </w:r>
      <w:r>
        <w:rPr>
          <w:rFonts w:ascii="Arial" w:hAnsi="Arial"/>
        </w:rPr>
        <w:t xml:space="preserve"> (kindergraven) worden op de graven toegelaten liggende zerken en staande graftekens, waarvan het ontwerp tevoren afzonderlijk door het bestuur is goedgekeurd.</w:t>
      </w:r>
    </w:p>
    <w:p w14:paraId="61A99F8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35B079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432"/>
        <w:rPr>
          <w:rFonts w:ascii="Arial" w:hAnsi="Arial"/>
        </w:rPr>
      </w:pPr>
      <w:r>
        <w:rPr>
          <w:rFonts w:ascii="Arial" w:hAnsi="Arial"/>
        </w:rPr>
        <w:t>In deze vakken behoeven geen graftekens te worden opgericht; de gehele oppervlakte van het graf is dan beschikbaar voor grafbeplanting.</w:t>
      </w:r>
    </w:p>
    <w:p w14:paraId="163E1E9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8295E2D"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E</w:t>
      </w:r>
      <w:r>
        <w:rPr>
          <w:rFonts w:ascii="Arial" w:hAnsi="Arial"/>
        </w:rPr>
        <w:t xml:space="preserve"> (particuliere urnengraven) worden op de graven toegelaten liggende zerken en staande graftekens, waarvan het ontwerp tevoren door het bestuur is goedgekeurd.</w:t>
      </w:r>
    </w:p>
    <w:p w14:paraId="160EC8D4"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503B36BF"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F</w:t>
      </w:r>
      <w:r>
        <w:rPr>
          <w:rFonts w:ascii="Arial" w:hAnsi="Arial"/>
        </w:rPr>
        <w:t xml:space="preserve"> (algemeen graf of algemeen graf voor doodgeboren kinderen of onvoldragen vruchten) worden geen graftekens of grafbeplantingen toegelaten.</w:t>
      </w:r>
    </w:p>
    <w:p w14:paraId="0AB00D0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EF0EF5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4</w:t>
      </w:r>
    </w:p>
    <w:p w14:paraId="1C1A5A4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Wanneer in een vak goedgekeurde modellen van zerken en graftekens zijn voorgeschreven kan het bestuur een afwijkend model toestaan, mits het ontwerp daarvan tevoren afzonderlijk is goedgekeurd.</w:t>
      </w:r>
    </w:p>
    <w:p w14:paraId="3A06642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23D30D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5</w:t>
      </w:r>
    </w:p>
    <w:p w14:paraId="2088826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vakken A en B moeten de zerken en de graftekens worden vervaardigd uit één stuk weerbestendige natuursteen (hardsteen, graniet of wit marmer).</w:t>
      </w:r>
    </w:p>
    <w:p w14:paraId="300057E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Zerk of grafteken kan worden geplaatst op een afzonderlijke sokkel van dezelfde natuursteen, mits de verankering geschiedt met koperen doken.</w:t>
      </w:r>
    </w:p>
    <w:p w14:paraId="18391DA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2323B6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vakken C en D worden graftekens toegelaten, vervaardigd van ander materiaal (bv. Metselsteen) dat eveneens weerbestendig is (materiaalkeuze bij het ontwerp te vermelden).</w:t>
      </w:r>
    </w:p>
    <w:p w14:paraId="6F0DE387" w14:textId="77777777" w:rsidR="003B3D37" w:rsidRDefault="003B3D37"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C1D7B5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21196C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lastRenderedPageBreak/>
        <w:t>Artikel 6</w:t>
      </w:r>
    </w:p>
    <w:p w14:paraId="07D2A997" w14:textId="77777777" w:rsidR="00AB4C13" w:rsidRDefault="00AB4C13" w:rsidP="002205BD">
      <w:pPr>
        <w:numPr>
          <w:ilvl w:val="0"/>
          <w:numId w:val="4"/>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Zerken en graftekens moeten worden geplaatst op een doelmatige fundering ten </w:t>
      </w:r>
      <w:proofErr w:type="spellStart"/>
      <w:r>
        <w:rPr>
          <w:rFonts w:ascii="Arial" w:hAnsi="Arial"/>
        </w:rPr>
        <w:t>genoege</w:t>
      </w:r>
      <w:proofErr w:type="spellEnd"/>
      <w:r>
        <w:rPr>
          <w:rFonts w:ascii="Arial" w:hAnsi="Arial"/>
        </w:rPr>
        <w:t xml:space="preserve"> van het bestuur.</w:t>
      </w:r>
    </w:p>
    <w:p w14:paraId="37C0B00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62E539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432"/>
        <w:rPr>
          <w:rFonts w:ascii="Arial" w:hAnsi="Arial"/>
        </w:rPr>
      </w:pPr>
      <w:r>
        <w:rPr>
          <w:rFonts w:ascii="Arial" w:hAnsi="Arial"/>
        </w:rPr>
        <w:t>Wanneer in een vak door het bestuur doorgaande funderingsstroken zijn aangebracht dient hiervan gebruik te worden gemaakt.</w:t>
      </w:r>
    </w:p>
    <w:p w14:paraId="6A49872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1D36932" w14:textId="77777777" w:rsidR="00AB4C13" w:rsidRDefault="00AB4C13" w:rsidP="002205BD">
      <w:pPr>
        <w:numPr>
          <w:ilvl w:val="0"/>
          <w:numId w:val="4"/>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Urnen die op een graf worden bijgezet, dienen hecht aan de ondergrond te worden verbonden ten </w:t>
      </w:r>
      <w:proofErr w:type="spellStart"/>
      <w:r>
        <w:rPr>
          <w:rFonts w:ascii="Arial" w:hAnsi="Arial"/>
        </w:rPr>
        <w:t>genoege</w:t>
      </w:r>
      <w:proofErr w:type="spellEnd"/>
      <w:r>
        <w:rPr>
          <w:rFonts w:ascii="Arial" w:hAnsi="Arial"/>
        </w:rPr>
        <w:t xml:space="preserve"> van het bestuur.</w:t>
      </w:r>
    </w:p>
    <w:p w14:paraId="46775E3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C65F63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7</w:t>
      </w:r>
    </w:p>
    <w:p w14:paraId="1EA26E9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De grafbeplanting mag geen groter oppervlak begroeien dan het graf of de bestemde grafstrook, met een maximale hoogte van </w:t>
      </w:r>
      <w:smartTag w:uri="urn:schemas-microsoft-com:office:smarttags" w:element="metricconverter">
        <w:smartTagPr>
          <w:attr w:name="ProductID" w:val="1.20 m"/>
        </w:smartTagPr>
        <w:r>
          <w:rPr>
            <w:rFonts w:ascii="Arial" w:hAnsi="Arial"/>
          </w:rPr>
          <w:t>1.20 m</w:t>
        </w:r>
      </w:smartTag>
      <w:r>
        <w:rPr>
          <w:rFonts w:ascii="Arial" w:hAnsi="Arial"/>
        </w:rPr>
        <w:t>.</w:t>
      </w:r>
    </w:p>
    <w:p w14:paraId="5879B16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F98BE9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beplantingsstrook van het vak B mag geen marmerslag, grind of anderszins worden gestrooid.</w:t>
      </w:r>
    </w:p>
    <w:p w14:paraId="31D4D42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CDC2E4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beplantingsstrook van het vak B mogen tegels worden gelegd of een natuurstenen tablet. Dit tablet mag niet verbon</w:t>
      </w:r>
      <w:r>
        <w:rPr>
          <w:rFonts w:ascii="Arial" w:hAnsi="Arial"/>
        </w:rPr>
        <w:softHyphen/>
        <w:t>den zijn met grafteken of fundering.</w:t>
      </w:r>
    </w:p>
    <w:p w14:paraId="35E7CCD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8A9D0F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8</w:t>
      </w:r>
    </w:p>
    <w:p w14:paraId="45C22F1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inscripties, zerken, graftekens en urnen mogen niet storend of grievend zijn voor nabestaanden of bezoekers, ter beoordeling van de beheerder.</w:t>
      </w:r>
    </w:p>
    <w:p w14:paraId="4594F792"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EEA65B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9</w:t>
      </w:r>
    </w:p>
    <w:p w14:paraId="014C265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begraafplaats worden niet toegelaten:</w:t>
      </w:r>
    </w:p>
    <w:p w14:paraId="6167DF4D"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grafbanden met ingestrooid grind of marmerslag;</w:t>
      </w:r>
    </w:p>
    <w:p w14:paraId="68EE64F0"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ijzeren hekken;</w:t>
      </w:r>
    </w:p>
    <w:p w14:paraId="1CA339EF"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palen met buizen of kettingen;</w:t>
      </w:r>
    </w:p>
    <w:p w14:paraId="3CF24B22"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opgeschroefde inscriptieplaten of schilden;</w:t>
      </w:r>
    </w:p>
    <w:p w14:paraId="363931DE" w14:textId="2FEAC865" w:rsidR="00AB4C13" w:rsidRDefault="00825D1B" w:rsidP="00825D1B">
      <w:pPr>
        <w:tabs>
          <w:tab w:val="left" w:pos="-1440"/>
          <w:tab w:val="left" w:pos="-720"/>
          <w:tab w:val="left" w:pos="0"/>
          <w:tab w:val="left" w:pos="432"/>
          <w:tab w:val="left" w:pos="576"/>
          <w:tab w:val="left" w:pos="709"/>
          <w:tab w:val="left" w:pos="1872"/>
          <w:tab w:val="left" w:pos="5760"/>
          <w:tab w:val="left" w:pos="6480"/>
          <w:tab w:val="left" w:pos="7488"/>
          <w:tab w:val="left" w:pos="7920"/>
          <w:tab w:val="left" w:pos="8640"/>
        </w:tabs>
        <w:ind w:left="360"/>
        <w:rPr>
          <w:rFonts w:ascii="Arial" w:hAnsi="Arial"/>
        </w:rPr>
      </w:pPr>
      <w:r>
        <w:rPr>
          <w:rFonts w:ascii="Arial" w:hAnsi="Arial"/>
        </w:rPr>
        <w:tab/>
      </w:r>
      <w:r>
        <w:rPr>
          <w:rFonts w:ascii="Arial" w:hAnsi="Arial"/>
        </w:rPr>
        <w:tab/>
      </w:r>
      <w:r>
        <w:rPr>
          <w:rFonts w:ascii="Arial" w:hAnsi="Arial"/>
        </w:rPr>
        <w:tab/>
      </w:r>
      <w:r w:rsidR="00AB4C13">
        <w:rPr>
          <w:rFonts w:ascii="Arial" w:hAnsi="Arial"/>
        </w:rPr>
        <w:t>in de vakken A en B worden bovendien niet toegelaten:</w:t>
      </w:r>
    </w:p>
    <w:p w14:paraId="4B3AD54F"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foto’s;</w:t>
      </w:r>
    </w:p>
    <w:p w14:paraId="2B16125D"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beeldjes, al of niet aan het grafteken bevestigd.</w:t>
      </w:r>
    </w:p>
    <w:p w14:paraId="08CB4B63"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A17C10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10</w:t>
      </w:r>
    </w:p>
    <w:p w14:paraId="7C54D58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plaatsen van een firmanaam of enige andere reclame op zerken of graftekens is niet toegestaan.</w:t>
      </w:r>
    </w:p>
    <w:p w14:paraId="5D90677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7DF49A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11</w:t>
      </w:r>
    </w:p>
    <w:p w14:paraId="1C1A6A2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uitvaartverzorgers en de leveranciers van graftekens worden geacht kennis te dragen van het reglement van de begraafplaats en daarnaar te handelen.</w:t>
      </w:r>
    </w:p>
    <w:p w14:paraId="3C685BF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A9D439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12</w:t>
      </w:r>
    </w:p>
    <w:p w14:paraId="4E35B8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Betreffende de werkzaamheden op de graven bepaalt artikel 6 van het reglement van de begraafplaats:</w:t>
      </w:r>
    </w:p>
    <w:p w14:paraId="7DF650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D7DA5DC"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Het delven of dichten van graven, het openen van een graf en het opdelven van stoffelijke resten en het bijzetten van </w:t>
      </w:r>
      <w:proofErr w:type="spellStart"/>
      <w:r>
        <w:rPr>
          <w:rFonts w:ascii="Arial" w:hAnsi="Arial"/>
        </w:rPr>
        <w:t>asbussen</w:t>
      </w:r>
      <w:proofErr w:type="spellEnd"/>
      <w:r>
        <w:rPr>
          <w:rFonts w:ascii="Arial" w:hAnsi="Arial"/>
        </w:rPr>
        <w:t xml:space="preserve"> mag uitsluitend geschieden door het personeel van de begraafplaats of, in opdracht van het bestuur, door derden.</w:t>
      </w:r>
    </w:p>
    <w:p w14:paraId="0850EB60"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23627E7E"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Het bestuur geeft aan hen, die door de rechthebbenden zijn belast met de bouw, de aanleg of het onderhoud van de graftekens en/of grafbeplantingen gelegenheid om hun werkzaamheden te verrichten op tijden dat de begraafplaats daarvoor geopend is. Zij volgen hierbij de aanwijzingen van de beheerder.</w:t>
      </w:r>
    </w:p>
    <w:p w14:paraId="149B7F98"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2C7A9933"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Geen werkzaamheden mogen worden verricht op zon- en feestdagen en tijdens begravingen en diensten in de aula of de kapel. Op zaterdagen mogen geen werkzaamheden door beroepskrachten worden verricht, in opdracht van rechthebbenden, maar is uitsluitend de grafverzorging door de nabestaanden toegelaten.</w:t>
      </w:r>
    </w:p>
    <w:p w14:paraId="76540F18"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11D3F632"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Iedere dag dienen gereedschappen, afkomende materialen en hulpmaterialen te worden meegenomen of te worden geplaatst of gestort volgens aanwijzing van de beheerder.</w:t>
      </w:r>
    </w:p>
    <w:p w14:paraId="0B9893F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77210B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13</w:t>
      </w:r>
    </w:p>
    <w:p w14:paraId="6DF9664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het plaatsen van zerken en graftekens en het bijzetten van urnen wordt door het bestuur geen tarieven geheven.</w:t>
      </w:r>
    </w:p>
    <w:p w14:paraId="13D655A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0A03AF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14</w:t>
      </w:r>
    </w:p>
    <w:p w14:paraId="3E01D22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Vóór het plaatsen van een zerk of grafteken en vóór het bijzet</w:t>
      </w:r>
      <w:r>
        <w:rPr>
          <w:rFonts w:ascii="Arial" w:hAnsi="Arial"/>
        </w:rPr>
        <w:softHyphen/>
        <w:t>ten van een urn dient de rechthebbende – of de leverancier na</w:t>
      </w:r>
      <w:r>
        <w:rPr>
          <w:rFonts w:ascii="Arial" w:hAnsi="Arial"/>
        </w:rPr>
        <w:softHyphen/>
        <w:t>mens de rechthebbende -, schriftelijk op te vragen bij de beheerder de juiste ligging van een graf, met vermelding van de naam van de overledene, de datum van begraving, de naam van de rechthebbende met vermelding van de naam van de leverancier. De grafaanduiding zal door de beheerder schriftelijk aan de aanvrager worden medegedeeld.</w:t>
      </w:r>
    </w:p>
    <w:p w14:paraId="66E8925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341E6F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15</w:t>
      </w:r>
    </w:p>
    <w:p w14:paraId="1246A51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Een zerk of een grafteken dient voor een bijzetting zo spoedig mogelijk na het overlijden doch uiterlijk 24 uur voor de begraving zodanig van het graf te worden verwijderd, dat het graf kan worden gedolven. Funderingsresten dienen op aanwijzing van de beheerder eveneens te worden verwijderd. Zerk of grafteken dient van de begraafplaats te worden afgevoerd of tijdelijk te worden opgeslagen op aanwijzing van de beheerder.</w:t>
      </w:r>
    </w:p>
    <w:p w14:paraId="3B392E6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BB58F8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Artikel 40 (36) van het reglement van de begraafplaats bepaalt:</w:t>
      </w:r>
    </w:p>
    <w:p w14:paraId="6D50F6B7" w14:textId="4B953691" w:rsidR="00AB4C13" w:rsidRDefault="00545DBF"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sidRPr="00545DBF">
        <w:rPr>
          <w:rFonts w:ascii="Arial" w:hAnsi="Arial"/>
        </w:rPr>
        <w:t>Opdracht tot het plaatsen van een grafteken, tot het verwijderen van een grafteken voor een bijzetting en tot het herplaatsen daarvan na een bijzetting moet worden gegeven door de rechthebbende. Wanneer een verwijderd grafteken zich op de begraafplaats bevindt en niet binnen drie maanden na de bijzetting wordt herplaatst is het bestuur gerechtigd het grafteken op kosten van de rechthebbende terug te (laten) plaatsen.</w:t>
      </w:r>
    </w:p>
    <w:p w14:paraId="75542E13" w14:textId="77777777" w:rsidR="00545DBF" w:rsidRDefault="00545DBF"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615A9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16</w:t>
      </w:r>
    </w:p>
    <w:p w14:paraId="1816E67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Alleen in de vakken A en B worden grafkelders toegelaten, die geen grotere oppervlakte mogen innemen dan de oppervlakte van het graf. Geprefabriceerde grafkelders kunnen worden ingelaten. Gemetselde graven worden opgetrokken in wanden van metselsteen tot </w:t>
      </w:r>
      <w:smartTag w:uri="urn:schemas-microsoft-com:office:smarttags" w:element="metricconverter">
        <w:smartTagPr>
          <w:attr w:name="ProductID" w:val="10 cm"/>
        </w:smartTagPr>
        <w:r>
          <w:rPr>
            <w:rFonts w:ascii="Arial" w:hAnsi="Arial"/>
          </w:rPr>
          <w:t>10 cm</w:t>
        </w:r>
      </w:smartTag>
      <w:r>
        <w:rPr>
          <w:rFonts w:ascii="Arial" w:hAnsi="Arial"/>
        </w:rPr>
        <w:t xml:space="preserve"> onder het maaiveld op een vloerplaat van gewapend beton. Alle grafkelders dienen te worden afgesloten met een afdekplaat van gewapend beton voordat het grafteken geplaatst wordt.</w:t>
      </w:r>
    </w:p>
    <w:p w14:paraId="4194EF7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9B3D94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17</w:t>
      </w:r>
    </w:p>
    <w:p w14:paraId="53A3A7A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werkzaamheden op de graven door beroepskrachten is de begraafplaats geopend op de vijf werkdagen van 8 uur tot 17 uur. Voor bezoekers is de begraafplaats bovendien toegankelijk op de zaterdagen van 8 tot 17 uur en op zon- en feestdagen van 12 tot 17 uur. Buiten deze uren is het ook de uitvaartverzorgers en leveranciers van zerken en graftekens en urnen niet toegestaan zich op de begraafplaats te bevinden, tenzij met goedvinden van de beheerder. Het is de beheerder niet toegestaan aan ondernemers een sleutel van de begraafplaats te geven.</w:t>
      </w:r>
    </w:p>
    <w:p w14:paraId="48646FB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01F81F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18</w:t>
      </w:r>
    </w:p>
    <w:p w14:paraId="63C9FEE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is niet toegestaan voor werkzaamheden op de graven gedeelten van de beplanting of de groenvoorziening, niet tot het graf behorende, te verwijderen. Bij vermeende hinder wordt contact opgenomen met de beheerder.</w:t>
      </w:r>
    </w:p>
    <w:p w14:paraId="5744CEC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5BD0FC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19</w:t>
      </w:r>
    </w:p>
    <w:p w14:paraId="4113A96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Alleen de verharde wegen en paden, door de beheerder daartoe aangewezen, mogen worden bereden door vervoersmiddelen van de ondernemers. De beheerder is bevoegd een vervoermiddel met een naar zijn oordeel te hoge wieldruk of te grote afmeting de toegang tot de begraafplaats geheel te ontzeggen.</w:t>
      </w:r>
    </w:p>
    <w:p w14:paraId="2A559E6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1AB40D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20</w:t>
      </w:r>
    </w:p>
    <w:p w14:paraId="11E36D5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ondernemers zijn aansprakelijk voor letsel en schade, toegebracht aan personen of zaken op de begraafplaats.</w:t>
      </w:r>
    </w:p>
    <w:p w14:paraId="5CE7934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B08F1D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21</w:t>
      </w:r>
    </w:p>
    <w:p w14:paraId="61338F8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Personen, belast met werkzaamheden op de graven, dienen minstens 16 jaar oud te zijn en naar het oordeel van de beheerder behoorlijk gekleed, ook in de zomer. Gebruik van radioapparatuur is verboden.</w:t>
      </w:r>
    </w:p>
    <w:p w14:paraId="12167C53"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3AC31C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22</w:t>
      </w:r>
    </w:p>
    <w:p w14:paraId="7FFF616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ondernemers dienen zorg te dragen voor voldoende eigen personeel voor laden, lossen en transport. Zij mogen geen rechtstreeks beroep doen op assistentie door het personeel van de begraafplaats of de werknemers van de tuinonderhoudsdienst. Een verzoek tot het verlenen van hulp in bijzondere omstandigheden dient te worden gericht tot de beheerder.</w:t>
      </w:r>
    </w:p>
    <w:p w14:paraId="0348CE1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B1807C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Aldus vastgesteld in de vergadering van het bestuur d.d. …..........</w:t>
      </w:r>
    </w:p>
    <w:p w14:paraId="03EF1D9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74EC82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4605C2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FBC068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864" w:hanging="864"/>
        <w:rPr>
          <w:rFonts w:ascii="Arial" w:hAnsi="Arial"/>
        </w:rPr>
      </w:pPr>
      <w:r>
        <w:rPr>
          <w:rFonts w:ascii="Arial" w:hAnsi="Arial"/>
        </w:rPr>
        <w:t>N.B.</w:t>
      </w:r>
      <w:r>
        <w:rPr>
          <w:rFonts w:ascii="Arial" w:hAnsi="Arial"/>
        </w:rPr>
        <w:tab/>
      </w:r>
      <w:r>
        <w:rPr>
          <w:rFonts w:ascii="Arial" w:hAnsi="Arial"/>
        </w:rPr>
        <w:tab/>
        <w:t>Het verdient aanbeveling deze Voorschriften ter kennis te brengen van de uitvaartverzorgers en leveranciers, die regelmatig op de begraafplaats werkzaam zijn.</w:t>
      </w:r>
    </w:p>
    <w:p w14:paraId="5B544D07" w14:textId="77777777" w:rsidR="00AB4C13" w:rsidRDefault="00AB4C13" w:rsidP="00AB4C13"/>
    <w:p w14:paraId="4C1BDE68" w14:textId="77777777" w:rsidR="00AB4C13" w:rsidRPr="00C521A2" w:rsidRDefault="00AB4C13" w:rsidP="00AB4C13"/>
    <w:p w14:paraId="53C9BBE6" w14:textId="77777777" w:rsidR="00AB4C13" w:rsidRDefault="00AB4C13"/>
    <w:sectPr w:rsidR="00AB4C13">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F7A8D" w14:textId="77777777" w:rsidR="00A25ACC" w:rsidRDefault="00A25ACC" w:rsidP="00AB4C13">
      <w:r>
        <w:separator/>
      </w:r>
    </w:p>
  </w:endnote>
  <w:endnote w:type="continuationSeparator" w:id="0">
    <w:p w14:paraId="6F06E6FD" w14:textId="77777777" w:rsidR="00A25ACC" w:rsidRDefault="00A25ACC" w:rsidP="00AB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06680"/>
      <w:docPartObj>
        <w:docPartGallery w:val="Page Numbers (Bottom of Page)"/>
        <w:docPartUnique/>
      </w:docPartObj>
    </w:sdtPr>
    <w:sdtContent>
      <w:p w14:paraId="67315595" w14:textId="2FEB8AEF" w:rsidR="00417053" w:rsidRDefault="00417053">
        <w:pPr>
          <w:pStyle w:val="Voettekst"/>
          <w:jc w:val="center"/>
        </w:pPr>
        <w:r w:rsidRPr="00F31036">
          <w:rPr>
            <w:rFonts w:ascii="Arial" w:hAnsi="Arial" w:cs="Arial"/>
            <w:sz w:val="18"/>
            <w:szCs w:val="18"/>
          </w:rPr>
          <w:fldChar w:fldCharType="begin"/>
        </w:r>
        <w:r w:rsidRPr="00F31036">
          <w:rPr>
            <w:rFonts w:ascii="Arial" w:hAnsi="Arial" w:cs="Arial"/>
            <w:sz w:val="18"/>
            <w:szCs w:val="18"/>
          </w:rPr>
          <w:instrText>PAGE   \* MERGEFORMAT</w:instrText>
        </w:r>
        <w:r w:rsidRPr="00F31036">
          <w:rPr>
            <w:rFonts w:ascii="Arial" w:hAnsi="Arial" w:cs="Arial"/>
            <w:sz w:val="18"/>
            <w:szCs w:val="18"/>
          </w:rPr>
          <w:fldChar w:fldCharType="separate"/>
        </w:r>
        <w:r w:rsidRPr="00F31036">
          <w:rPr>
            <w:rFonts w:ascii="Arial" w:hAnsi="Arial" w:cs="Arial"/>
            <w:sz w:val="18"/>
            <w:szCs w:val="18"/>
          </w:rPr>
          <w:t>2</w:t>
        </w:r>
        <w:r w:rsidRPr="00F31036">
          <w:rPr>
            <w:rFonts w:ascii="Arial" w:hAnsi="Arial" w:cs="Arial"/>
            <w:sz w:val="18"/>
            <w:szCs w:val="18"/>
          </w:rPr>
          <w:fldChar w:fldCharType="end"/>
        </w:r>
      </w:p>
    </w:sdtContent>
  </w:sdt>
  <w:p w14:paraId="39DE5BB5" w14:textId="77777777" w:rsidR="00A8291F" w:rsidRDefault="00A829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0AA4" w14:textId="77777777" w:rsidR="00A25ACC" w:rsidRDefault="00A25ACC" w:rsidP="00AB4C13">
      <w:r>
        <w:separator/>
      </w:r>
    </w:p>
  </w:footnote>
  <w:footnote w:type="continuationSeparator" w:id="0">
    <w:p w14:paraId="5C81D012" w14:textId="77777777" w:rsidR="00A25ACC" w:rsidRDefault="00A25ACC" w:rsidP="00AB4C13">
      <w:r>
        <w:continuationSeparator/>
      </w:r>
    </w:p>
  </w:footnote>
  <w:footnote w:id="1">
    <w:p w14:paraId="1442A0AD" w14:textId="77777777" w:rsidR="00AB4C13" w:rsidRPr="005F1AB2" w:rsidRDefault="00AB4C13" w:rsidP="00AB4C13">
      <w:pPr>
        <w:pStyle w:val="Voetnoottekst"/>
        <w:rPr>
          <w:rFonts w:ascii="Arial" w:hAnsi="Arial" w:cs="Arial"/>
        </w:rPr>
      </w:pPr>
      <w:r w:rsidRPr="005F1AB2">
        <w:rPr>
          <w:rStyle w:val="Voetnootmarkering"/>
          <w:rFonts w:cs="Arial"/>
          <w:sz w:val="18"/>
          <w:szCs w:val="18"/>
        </w:rPr>
        <w:footnoteRef/>
      </w:r>
      <w:r w:rsidRPr="005F1AB2">
        <w:rPr>
          <w:rFonts w:ascii="Arial" w:hAnsi="Arial" w:cs="Arial"/>
          <w:sz w:val="18"/>
          <w:szCs w:val="18"/>
        </w:rPr>
        <w:t xml:space="preserve">  </w:t>
      </w:r>
      <w:hyperlink r:id="rId1" w:history="1">
        <w:r w:rsidRPr="0023037A">
          <w:rPr>
            <w:rStyle w:val="Hyperlink"/>
            <w:rFonts w:ascii="Arial" w:hAnsi="Arial" w:cs="Arial"/>
            <w:sz w:val="18"/>
            <w:szCs w:val="18"/>
          </w:rPr>
          <w:t>www.rkkerk.nl</w:t>
        </w:r>
      </w:hyperlink>
      <w:r w:rsidRPr="005F1AB2">
        <w:rPr>
          <w:rFonts w:ascii="Arial" w:hAnsi="Arial" w:cs="Arial"/>
          <w:sz w:val="18"/>
          <w:szCs w:val="18"/>
        </w:rPr>
        <w:t xml:space="preserve"> </w:t>
      </w:r>
    </w:p>
  </w:footnote>
  <w:footnote w:id="2">
    <w:p w14:paraId="5B1AC87D" w14:textId="77777777" w:rsidR="00AB4C13" w:rsidRPr="00910F28" w:rsidRDefault="00AB4C13" w:rsidP="00AB4C13">
      <w:pPr>
        <w:pStyle w:val="Voetnoottekst"/>
        <w:rPr>
          <w:rFonts w:ascii="Arial" w:hAnsi="Arial" w:cs="Arial"/>
          <w:sz w:val="18"/>
          <w:szCs w:val="18"/>
        </w:rPr>
      </w:pPr>
      <w:r w:rsidRPr="00910F28">
        <w:rPr>
          <w:rStyle w:val="Voetnootmarkering"/>
          <w:rFonts w:cs="Arial"/>
          <w:sz w:val="18"/>
          <w:szCs w:val="18"/>
        </w:rPr>
        <w:footnoteRef/>
      </w:r>
      <w:r w:rsidRPr="00910F28">
        <w:rPr>
          <w:rFonts w:ascii="Arial" w:hAnsi="Arial" w:cs="Arial"/>
          <w:sz w:val="18"/>
          <w:szCs w:val="18"/>
        </w:rPr>
        <w:t xml:space="preserve"> </w:t>
      </w:r>
      <w:r w:rsidRPr="00910F28">
        <w:rPr>
          <w:rFonts w:ascii="Arial" w:hAnsi="Arial"/>
          <w:sz w:val="18"/>
          <w:szCs w:val="18"/>
        </w:rPr>
        <w:t xml:space="preserve">De minimum-termijn voor de uitgifte van een particulier (urnen)graf (eigen graf) is tien jaar (artikel 28 lid 1 Wet op de Lijkbezorging). De duur van het grafrecht is schriftelijk vastgelegd in de grafakte. Indien toegestaan door het bestuur kan van de standaardtermijn van 20 jaar worden afgeweken. </w:t>
      </w:r>
    </w:p>
  </w:footnote>
  <w:footnote w:id="3">
    <w:p w14:paraId="2D8A53BB" w14:textId="77777777" w:rsidR="00AB4C13" w:rsidRDefault="00AB4C13" w:rsidP="00AB4C13">
      <w:pPr>
        <w:pStyle w:val="Voetnoottekst"/>
      </w:pPr>
      <w:r w:rsidRPr="00910F28">
        <w:rPr>
          <w:rStyle w:val="Voetnootmarkering"/>
          <w:sz w:val="18"/>
          <w:szCs w:val="18"/>
        </w:rPr>
        <w:footnoteRef/>
      </w:r>
      <w:r w:rsidRPr="00910F28">
        <w:rPr>
          <w:sz w:val="18"/>
          <w:szCs w:val="18"/>
        </w:rPr>
        <w:t xml:space="preserve"> </w:t>
      </w:r>
      <w:r w:rsidRPr="00910F28">
        <w:rPr>
          <w:rFonts w:ascii="Arial" w:hAnsi="Arial"/>
          <w:sz w:val="18"/>
          <w:szCs w:val="18"/>
        </w:rPr>
        <w:t>Indien de R.-K begraafplaats niet beheerd wordt door een parochie, maar een andere kerkelijke rechtspersoon is het bestuur van deze kerkelijke rechtspersoon gebonden aan de Algemene Bepalingen voor kerkelijke rechtspersonen van de R.-K. Kerkprovincie.</w:t>
      </w:r>
    </w:p>
  </w:footnote>
  <w:footnote w:id="4">
    <w:p w14:paraId="2EBAEB20" w14:textId="5DE25771" w:rsidR="00AB4C13" w:rsidRPr="00C931C3" w:rsidRDefault="00AB4C13" w:rsidP="00AB4C13">
      <w:pPr>
        <w:pStyle w:val="Voetnoottekst"/>
        <w:rPr>
          <w:rFonts w:ascii="Arial" w:hAnsi="Arial" w:cs="Arial"/>
          <w:sz w:val="18"/>
          <w:szCs w:val="18"/>
        </w:rPr>
      </w:pPr>
      <w:r>
        <w:rPr>
          <w:rStyle w:val="Voetnootmarkering"/>
        </w:rPr>
        <w:footnoteRef/>
      </w:r>
      <w:r>
        <w:t xml:space="preserve"> </w:t>
      </w:r>
      <w:r w:rsidRPr="00F64231">
        <w:rPr>
          <w:rFonts w:ascii="Arial" w:hAnsi="Arial"/>
          <w:sz w:val="18"/>
          <w:szCs w:val="18"/>
        </w:rPr>
        <w:t xml:space="preserve">De minimum-termijn voor de uitgifte van een particulier graf (eigen graf) is tien jaar (artikel 28 lid 1 Wet op de Lijkbezorging 2009). </w:t>
      </w:r>
      <w:r>
        <w:rPr>
          <w:rFonts w:ascii="Arial" w:hAnsi="Arial"/>
          <w:sz w:val="18"/>
          <w:szCs w:val="18"/>
        </w:rPr>
        <w:t>O</w:t>
      </w:r>
      <w:r w:rsidRPr="00F64231">
        <w:rPr>
          <w:rFonts w:ascii="Arial" w:hAnsi="Arial"/>
          <w:sz w:val="18"/>
          <w:szCs w:val="18"/>
        </w:rPr>
        <w:t xml:space="preserve">p </w:t>
      </w:r>
      <w:r>
        <w:rPr>
          <w:rFonts w:ascii="Arial" w:hAnsi="Arial"/>
          <w:sz w:val="18"/>
          <w:szCs w:val="18"/>
        </w:rPr>
        <w:t>R.-K.</w:t>
      </w:r>
      <w:r w:rsidRPr="00F64231">
        <w:rPr>
          <w:rFonts w:ascii="Arial" w:hAnsi="Arial"/>
          <w:sz w:val="18"/>
          <w:szCs w:val="18"/>
        </w:rPr>
        <w:t xml:space="preserve"> begraafplaatsen</w:t>
      </w:r>
      <w:r>
        <w:rPr>
          <w:rFonts w:ascii="Arial" w:hAnsi="Arial"/>
          <w:sz w:val="18"/>
          <w:szCs w:val="18"/>
        </w:rPr>
        <w:t xml:space="preserve"> is de</w:t>
      </w:r>
      <w:r w:rsidRPr="00F64231">
        <w:rPr>
          <w:rFonts w:ascii="Arial" w:hAnsi="Arial"/>
          <w:sz w:val="18"/>
          <w:szCs w:val="18"/>
        </w:rPr>
        <w:t xml:space="preserve"> gebruikelijke termijn voor de uitgifte van het grafrecht </w:t>
      </w:r>
      <w:r>
        <w:rPr>
          <w:rFonts w:ascii="Arial" w:hAnsi="Arial"/>
          <w:sz w:val="18"/>
          <w:szCs w:val="18"/>
        </w:rPr>
        <w:t xml:space="preserve">twintig jaar. </w:t>
      </w:r>
      <w:r w:rsidRPr="00F64231">
        <w:rPr>
          <w:rFonts w:ascii="Arial" w:hAnsi="Arial"/>
          <w:sz w:val="18"/>
          <w:szCs w:val="18"/>
        </w:rPr>
        <w:t>Het bestuur kan</w:t>
      </w:r>
      <w:r>
        <w:rPr>
          <w:rFonts w:ascii="Arial" w:hAnsi="Arial"/>
          <w:sz w:val="18"/>
          <w:szCs w:val="18"/>
        </w:rPr>
        <w:t xml:space="preserve"> met de rechthebbende schriftelijk overeenkomen dat</w:t>
      </w:r>
      <w:r w:rsidRPr="00F64231">
        <w:rPr>
          <w:rFonts w:ascii="Arial" w:hAnsi="Arial"/>
          <w:sz w:val="18"/>
          <w:szCs w:val="18"/>
        </w:rPr>
        <w:t xml:space="preserve"> de termijn van uitgifte </w:t>
      </w:r>
      <w:r>
        <w:rPr>
          <w:rFonts w:ascii="Arial" w:hAnsi="Arial"/>
          <w:sz w:val="18"/>
          <w:szCs w:val="18"/>
        </w:rPr>
        <w:t xml:space="preserve">10 of 15 jaar betreft, </w:t>
      </w:r>
      <w:r w:rsidR="0059282E">
        <w:rPr>
          <w:rFonts w:ascii="Arial" w:hAnsi="Arial"/>
          <w:sz w:val="18"/>
          <w:szCs w:val="18"/>
        </w:rPr>
        <w:t>een langere termijn is mogelijk als die schriftelijk met het bestuur is overeengekomen.</w:t>
      </w:r>
    </w:p>
    <w:p w14:paraId="53DAFB52" w14:textId="77777777" w:rsidR="00AB4C13" w:rsidRDefault="00AB4C13" w:rsidP="00AB4C1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0104" w14:textId="76EF2C22" w:rsidR="00A8291F" w:rsidRDefault="00A829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0796" w14:textId="507D0904" w:rsidR="00A8291F" w:rsidRDefault="00A829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26B5" w14:textId="77E713CA" w:rsidR="00A8291F" w:rsidRDefault="00A829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A70"/>
    <w:multiLevelType w:val="hybridMultilevel"/>
    <w:tmpl w:val="8FC85D26"/>
    <w:lvl w:ilvl="0" w:tplc="D5802042">
      <w:start w:val="3"/>
      <w:numFmt w:val="decimal"/>
      <w:lvlText w:val="%1."/>
      <w:lvlJc w:val="left"/>
      <w:pPr>
        <w:tabs>
          <w:tab w:val="num" w:pos="3060"/>
        </w:tabs>
        <w:ind w:left="30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076298"/>
    <w:multiLevelType w:val="hybridMultilevel"/>
    <w:tmpl w:val="3E909944"/>
    <w:lvl w:ilvl="0" w:tplc="99C22AC4">
      <w:start w:val="2"/>
      <w:numFmt w:val="decimal"/>
      <w:lvlText w:val="%1."/>
      <w:lvlJc w:val="left"/>
      <w:pPr>
        <w:tabs>
          <w:tab w:val="num" w:pos="1724"/>
        </w:tabs>
        <w:ind w:left="1724" w:hanging="360"/>
      </w:pPr>
      <w:rPr>
        <w:rFonts w:hint="default"/>
      </w:r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2" w15:restartNumberingAfterBreak="0">
    <w:nsid w:val="10775EA5"/>
    <w:multiLevelType w:val="hybridMultilevel"/>
    <w:tmpl w:val="2F92540C"/>
    <w:lvl w:ilvl="0" w:tplc="EF0AD7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1AC346E"/>
    <w:multiLevelType w:val="hybridMultilevel"/>
    <w:tmpl w:val="0664749E"/>
    <w:lvl w:ilvl="0" w:tplc="E4120DB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7E2792F"/>
    <w:multiLevelType w:val="hybridMultilevel"/>
    <w:tmpl w:val="C4DE07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F010C"/>
    <w:multiLevelType w:val="hybridMultilevel"/>
    <w:tmpl w:val="A6AA34E2"/>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6" w15:restartNumberingAfterBreak="0">
    <w:nsid w:val="30F96B01"/>
    <w:multiLevelType w:val="hybridMultilevel"/>
    <w:tmpl w:val="4AA280F2"/>
    <w:lvl w:ilvl="0" w:tplc="47004B8A">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311C30D6"/>
    <w:multiLevelType w:val="hybridMultilevel"/>
    <w:tmpl w:val="5AB07E38"/>
    <w:lvl w:ilvl="0" w:tplc="F8DCA040">
      <w:start w:val="1"/>
      <w:numFmt w:val="decimal"/>
      <w:lvlText w:val="%1."/>
      <w:lvlJc w:val="left"/>
      <w:pPr>
        <w:tabs>
          <w:tab w:val="num" w:pos="3049"/>
        </w:tabs>
        <w:ind w:left="3049"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6995D43"/>
    <w:multiLevelType w:val="hybridMultilevel"/>
    <w:tmpl w:val="1C16D3DC"/>
    <w:lvl w:ilvl="0" w:tplc="ABCA103C">
      <w:start w:val="2"/>
      <w:numFmt w:val="bullet"/>
      <w:lvlText w:val="-"/>
      <w:lvlJc w:val="left"/>
      <w:pPr>
        <w:tabs>
          <w:tab w:val="num" w:pos="1512"/>
        </w:tabs>
        <w:ind w:left="1512" w:hanging="360"/>
      </w:pPr>
      <w:rPr>
        <w:rFonts w:ascii="Times New Roman" w:eastAsia="Times New Roman" w:hAnsi="Times New Roman" w:cs="Times New Roman" w:hint="default"/>
      </w:rPr>
    </w:lvl>
    <w:lvl w:ilvl="1" w:tplc="04130003" w:tentative="1">
      <w:start w:val="1"/>
      <w:numFmt w:val="bullet"/>
      <w:lvlText w:val="o"/>
      <w:lvlJc w:val="left"/>
      <w:pPr>
        <w:tabs>
          <w:tab w:val="num" w:pos="2232"/>
        </w:tabs>
        <w:ind w:left="2232" w:hanging="360"/>
      </w:pPr>
      <w:rPr>
        <w:rFonts w:ascii="Courier New" w:hAnsi="Courier New" w:hint="default"/>
      </w:rPr>
    </w:lvl>
    <w:lvl w:ilvl="2" w:tplc="04130005" w:tentative="1">
      <w:start w:val="1"/>
      <w:numFmt w:val="bullet"/>
      <w:lvlText w:val=""/>
      <w:lvlJc w:val="left"/>
      <w:pPr>
        <w:tabs>
          <w:tab w:val="num" w:pos="2952"/>
        </w:tabs>
        <w:ind w:left="2952" w:hanging="360"/>
      </w:pPr>
      <w:rPr>
        <w:rFonts w:ascii="Wingdings" w:hAnsi="Wingdings" w:hint="default"/>
      </w:rPr>
    </w:lvl>
    <w:lvl w:ilvl="3" w:tplc="04130001" w:tentative="1">
      <w:start w:val="1"/>
      <w:numFmt w:val="bullet"/>
      <w:lvlText w:val=""/>
      <w:lvlJc w:val="left"/>
      <w:pPr>
        <w:tabs>
          <w:tab w:val="num" w:pos="3672"/>
        </w:tabs>
        <w:ind w:left="3672" w:hanging="360"/>
      </w:pPr>
      <w:rPr>
        <w:rFonts w:ascii="Symbol" w:hAnsi="Symbol" w:hint="default"/>
      </w:rPr>
    </w:lvl>
    <w:lvl w:ilvl="4" w:tplc="04130003" w:tentative="1">
      <w:start w:val="1"/>
      <w:numFmt w:val="bullet"/>
      <w:lvlText w:val="o"/>
      <w:lvlJc w:val="left"/>
      <w:pPr>
        <w:tabs>
          <w:tab w:val="num" w:pos="4392"/>
        </w:tabs>
        <w:ind w:left="4392" w:hanging="360"/>
      </w:pPr>
      <w:rPr>
        <w:rFonts w:ascii="Courier New" w:hAnsi="Courier New" w:hint="default"/>
      </w:rPr>
    </w:lvl>
    <w:lvl w:ilvl="5" w:tplc="04130005" w:tentative="1">
      <w:start w:val="1"/>
      <w:numFmt w:val="bullet"/>
      <w:lvlText w:val=""/>
      <w:lvlJc w:val="left"/>
      <w:pPr>
        <w:tabs>
          <w:tab w:val="num" w:pos="5112"/>
        </w:tabs>
        <w:ind w:left="5112" w:hanging="360"/>
      </w:pPr>
      <w:rPr>
        <w:rFonts w:ascii="Wingdings" w:hAnsi="Wingdings" w:hint="default"/>
      </w:rPr>
    </w:lvl>
    <w:lvl w:ilvl="6" w:tplc="04130001" w:tentative="1">
      <w:start w:val="1"/>
      <w:numFmt w:val="bullet"/>
      <w:lvlText w:val=""/>
      <w:lvlJc w:val="left"/>
      <w:pPr>
        <w:tabs>
          <w:tab w:val="num" w:pos="5832"/>
        </w:tabs>
        <w:ind w:left="5832" w:hanging="360"/>
      </w:pPr>
      <w:rPr>
        <w:rFonts w:ascii="Symbol" w:hAnsi="Symbol" w:hint="default"/>
      </w:rPr>
    </w:lvl>
    <w:lvl w:ilvl="7" w:tplc="04130003" w:tentative="1">
      <w:start w:val="1"/>
      <w:numFmt w:val="bullet"/>
      <w:lvlText w:val="o"/>
      <w:lvlJc w:val="left"/>
      <w:pPr>
        <w:tabs>
          <w:tab w:val="num" w:pos="6552"/>
        </w:tabs>
        <w:ind w:left="6552" w:hanging="360"/>
      </w:pPr>
      <w:rPr>
        <w:rFonts w:ascii="Courier New" w:hAnsi="Courier New" w:hint="default"/>
      </w:rPr>
    </w:lvl>
    <w:lvl w:ilvl="8" w:tplc="0413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408B5EF0"/>
    <w:multiLevelType w:val="hybridMultilevel"/>
    <w:tmpl w:val="3D822E9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7">
      <w:start w:val="1"/>
      <w:numFmt w:val="lowerLetter"/>
      <w:lvlText w:val="%3)"/>
      <w:lvlJc w:val="left"/>
      <w:pPr>
        <w:ind w:left="2340" w:hanging="36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7302A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2457A"/>
    <w:multiLevelType w:val="hybridMultilevel"/>
    <w:tmpl w:val="C7940586"/>
    <w:lvl w:ilvl="0" w:tplc="B950E2D0">
      <w:start w:val="12"/>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 w15:restartNumberingAfterBreak="0">
    <w:nsid w:val="4DB15768"/>
    <w:multiLevelType w:val="hybridMultilevel"/>
    <w:tmpl w:val="1F322680"/>
    <w:lvl w:ilvl="0" w:tplc="1750C1B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02D146E"/>
    <w:multiLevelType w:val="hybridMultilevel"/>
    <w:tmpl w:val="8DAC805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401539"/>
    <w:multiLevelType w:val="hybridMultilevel"/>
    <w:tmpl w:val="926A7C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9084196"/>
    <w:multiLevelType w:val="hybridMultilevel"/>
    <w:tmpl w:val="85185E86"/>
    <w:lvl w:ilvl="0" w:tplc="0D7CAA8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CFA35D6"/>
    <w:multiLevelType w:val="hybridMultilevel"/>
    <w:tmpl w:val="A7C227B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14124B7"/>
    <w:multiLevelType w:val="hybridMultilevel"/>
    <w:tmpl w:val="BBE24A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471874372">
    <w:abstractNumId w:val="7"/>
  </w:num>
  <w:num w:numId="2" w16cid:durableId="625308459">
    <w:abstractNumId w:val="6"/>
  </w:num>
  <w:num w:numId="3" w16cid:durableId="2130318985">
    <w:abstractNumId w:val="16"/>
  </w:num>
  <w:num w:numId="4" w16cid:durableId="635062794">
    <w:abstractNumId w:val="14"/>
  </w:num>
  <w:num w:numId="5" w16cid:durableId="1759521728">
    <w:abstractNumId w:val="13"/>
  </w:num>
  <w:num w:numId="6" w16cid:durableId="1139768208">
    <w:abstractNumId w:val="17"/>
  </w:num>
  <w:num w:numId="7" w16cid:durableId="428240435">
    <w:abstractNumId w:val="11"/>
  </w:num>
  <w:num w:numId="8" w16cid:durableId="2116627433">
    <w:abstractNumId w:val="8"/>
  </w:num>
  <w:num w:numId="9" w16cid:durableId="1511945638">
    <w:abstractNumId w:val="5"/>
  </w:num>
  <w:num w:numId="10" w16cid:durableId="451360539">
    <w:abstractNumId w:val="1"/>
  </w:num>
  <w:num w:numId="11" w16cid:durableId="1574391235">
    <w:abstractNumId w:val="4"/>
  </w:num>
  <w:num w:numId="12" w16cid:durableId="1594435619">
    <w:abstractNumId w:val="0"/>
  </w:num>
  <w:num w:numId="13" w16cid:durableId="437799653">
    <w:abstractNumId w:val="10"/>
  </w:num>
  <w:num w:numId="14" w16cid:durableId="236667365">
    <w:abstractNumId w:val="12"/>
  </w:num>
  <w:num w:numId="15" w16cid:durableId="1201671201">
    <w:abstractNumId w:val="2"/>
  </w:num>
  <w:num w:numId="16" w16cid:durableId="1472867393">
    <w:abstractNumId w:val="15"/>
  </w:num>
  <w:num w:numId="17" w16cid:durableId="545876513">
    <w:abstractNumId w:val="3"/>
  </w:num>
  <w:num w:numId="18" w16cid:durableId="17603275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13"/>
    <w:rsid w:val="00015986"/>
    <w:rsid w:val="00022BB2"/>
    <w:rsid w:val="000412F3"/>
    <w:rsid w:val="00082714"/>
    <w:rsid w:val="00087527"/>
    <w:rsid w:val="00091883"/>
    <w:rsid w:val="000A7530"/>
    <w:rsid w:val="000E0A17"/>
    <w:rsid w:val="00164E0B"/>
    <w:rsid w:val="00180845"/>
    <w:rsid w:val="00187F8B"/>
    <w:rsid w:val="001A1E51"/>
    <w:rsid w:val="001A39BB"/>
    <w:rsid w:val="001B069E"/>
    <w:rsid w:val="001D3C8D"/>
    <w:rsid w:val="001E2F2D"/>
    <w:rsid w:val="001E3E09"/>
    <w:rsid w:val="001E3FEE"/>
    <w:rsid w:val="001E79D9"/>
    <w:rsid w:val="002205BD"/>
    <w:rsid w:val="002730C5"/>
    <w:rsid w:val="00296CA5"/>
    <w:rsid w:val="002B31AC"/>
    <w:rsid w:val="002B78AC"/>
    <w:rsid w:val="003011C9"/>
    <w:rsid w:val="00312FC3"/>
    <w:rsid w:val="00313D95"/>
    <w:rsid w:val="0034418C"/>
    <w:rsid w:val="00362DAC"/>
    <w:rsid w:val="0038064F"/>
    <w:rsid w:val="003B3D37"/>
    <w:rsid w:val="003E0B5E"/>
    <w:rsid w:val="003E6910"/>
    <w:rsid w:val="003F3061"/>
    <w:rsid w:val="00412409"/>
    <w:rsid w:val="00417053"/>
    <w:rsid w:val="00437AB4"/>
    <w:rsid w:val="00451AA9"/>
    <w:rsid w:val="00454FD4"/>
    <w:rsid w:val="004C45FA"/>
    <w:rsid w:val="0050262B"/>
    <w:rsid w:val="00526CBA"/>
    <w:rsid w:val="00545DBF"/>
    <w:rsid w:val="005658A5"/>
    <w:rsid w:val="00584D96"/>
    <w:rsid w:val="0059282E"/>
    <w:rsid w:val="005932F8"/>
    <w:rsid w:val="005963F3"/>
    <w:rsid w:val="005A0F6D"/>
    <w:rsid w:val="005B15A3"/>
    <w:rsid w:val="0061423B"/>
    <w:rsid w:val="006665EF"/>
    <w:rsid w:val="00675F29"/>
    <w:rsid w:val="006B01D4"/>
    <w:rsid w:val="00720F47"/>
    <w:rsid w:val="00732F69"/>
    <w:rsid w:val="00735052"/>
    <w:rsid w:val="007535CF"/>
    <w:rsid w:val="00757CB6"/>
    <w:rsid w:val="007A5E63"/>
    <w:rsid w:val="007B1022"/>
    <w:rsid w:val="007E4E09"/>
    <w:rsid w:val="00825D1B"/>
    <w:rsid w:val="008651BC"/>
    <w:rsid w:val="008656F9"/>
    <w:rsid w:val="00892ADB"/>
    <w:rsid w:val="008D5EA5"/>
    <w:rsid w:val="008F61D5"/>
    <w:rsid w:val="0090113D"/>
    <w:rsid w:val="009038A9"/>
    <w:rsid w:val="00934A6C"/>
    <w:rsid w:val="0095327D"/>
    <w:rsid w:val="00955281"/>
    <w:rsid w:val="00970696"/>
    <w:rsid w:val="00977745"/>
    <w:rsid w:val="009A7B3A"/>
    <w:rsid w:val="009C0D8C"/>
    <w:rsid w:val="009F1D58"/>
    <w:rsid w:val="009F5560"/>
    <w:rsid w:val="00A047E8"/>
    <w:rsid w:val="00A102CE"/>
    <w:rsid w:val="00A174F9"/>
    <w:rsid w:val="00A245FE"/>
    <w:rsid w:val="00A25ACC"/>
    <w:rsid w:val="00A676BC"/>
    <w:rsid w:val="00A8291F"/>
    <w:rsid w:val="00AB3DFA"/>
    <w:rsid w:val="00AB4C13"/>
    <w:rsid w:val="00AE76CA"/>
    <w:rsid w:val="00B17FED"/>
    <w:rsid w:val="00B26809"/>
    <w:rsid w:val="00B765FA"/>
    <w:rsid w:val="00B9094F"/>
    <w:rsid w:val="00BA27CD"/>
    <w:rsid w:val="00BA467B"/>
    <w:rsid w:val="00C1697B"/>
    <w:rsid w:val="00C3560D"/>
    <w:rsid w:val="00C515C3"/>
    <w:rsid w:val="00C77602"/>
    <w:rsid w:val="00C82697"/>
    <w:rsid w:val="00CA25BB"/>
    <w:rsid w:val="00CA2D79"/>
    <w:rsid w:val="00CD538D"/>
    <w:rsid w:val="00CD6A32"/>
    <w:rsid w:val="00D31545"/>
    <w:rsid w:val="00D6743A"/>
    <w:rsid w:val="00D81E20"/>
    <w:rsid w:val="00D870FB"/>
    <w:rsid w:val="00DB70E7"/>
    <w:rsid w:val="00E002E0"/>
    <w:rsid w:val="00E03439"/>
    <w:rsid w:val="00E13CDA"/>
    <w:rsid w:val="00E24896"/>
    <w:rsid w:val="00E30CDC"/>
    <w:rsid w:val="00E43248"/>
    <w:rsid w:val="00F31036"/>
    <w:rsid w:val="00F3642A"/>
    <w:rsid w:val="00F407B4"/>
    <w:rsid w:val="00F55E8E"/>
    <w:rsid w:val="00F77D05"/>
    <w:rsid w:val="00F913A9"/>
    <w:rsid w:val="00FA0BE2"/>
    <w:rsid w:val="00FF5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D63CB4"/>
  <w15:chartTrackingRefBased/>
  <w15:docId w15:val="{FF218BF4-412F-41F9-9075-058D81B6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C13"/>
    <w:pPr>
      <w:widowControl w:val="0"/>
      <w:spacing w:after="0" w:line="240" w:lineRule="auto"/>
    </w:pPr>
    <w:rPr>
      <w:rFonts w:ascii="Courier 10cpi" w:eastAsia="Times New Roman" w:hAnsi="Courier 10cpi" w:cs="Times New Roman"/>
      <w:kern w:val="0"/>
      <w:sz w:val="20"/>
      <w:szCs w:val="20"/>
      <w:lang w:eastAsia="nl-NL"/>
      <w14:ligatures w14:val="none"/>
    </w:rPr>
  </w:style>
  <w:style w:type="paragraph" w:styleId="Kop1">
    <w:name w:val="heading 1"/>
    <w:basedOn w:val="Standaard"/>
    <w:next w:val="Standaard"/>
    <w:link w:val="Kop1Char"/>
    <w:qFormat/>
    <w:rsid w:val="00AB4C13"/>
    <w:pPr>
      <w:keepNext/>
      <w:jc w:val="center"/>
      <w:outlineLvl w:val="0"/>
    </w:pPr>
    <w:rPr>
      <w:b/>
      <w:sz w:val="24"/>
    </w:rPr>
  </w:style>
  <w:style w:type="paragraph" w:styleId="Kop2">
    <w:name w:val="heading 2"/>
    <w:basedOn w:val="Standaard"/>
    <w:next w:val="Standaard"/>
    <w:link w:val="Kop2Char"/>
    <w:qFormat/>
    <w:rsid w:val="00AB4C13"/>
    <w:pPr>
      <w:keepNext/>
      <w:jc w:val="both"/>
      <w:outlineLvl w:val="1"/>
    </w:pPr>
    <w:rPr>
      <w:rFonts w:ascii="Arial" w:hAnsi="Arial"/>
      <w:sz w:val="22"/>
      <w:u w:val="single"/>
    </w:rPr>
  </w:style>
  <w:style w:type="paragraph" w:styleId="Kop3">
    <w:name w:val="heading 3"/>
    <w:basedOn w:val="Standaard"/>
    <w:next w:val="Standaard"/>
    <w:link w:val="Kop3Char"/>
    <w:qFormat/>
    <w:rsid w:val="00AB4C13"/>
    <w:pPr>
      <w:keepNext/>
      <w:tabs>
        <w:tab w:val="left" w:pos="-1440"/>
        <w:tab w:val="left" w:pos="-720"/>
        <w:tab w:val="left" w:pos="0"/>
        <w:tab w:val="left" w:pos="720"/>
        <w:tab w:val="left" w:pos="1152"/>
        <w:tab w:val="left" w:pos="5760"/>
        <w:tab w:val="left" w:pos="6480"/>
        <w:tab w:val="left" w:pos="7488"/>
        <w:tab w:val="left" w:pos="7920"/>
        <w:tab w:val="left" w:pos="8640"/>
      </w:tabs>
      <w:ind w:left="720" w:hanging="720"/>
      <w:jc w:val="both"/>
      <w:outlineLvl w:val="2"/>
    </w:pPr>
    <w:rPr>
      <w:rFonts w:ascii="Arial" w:hAnsi="Arial"/>
      <w:b/>
      <w:sz w:val="22"/>
    </w:rPr>
  </w:style>
  <w:style w:type="paragraph" w:styleId="Kop4">
    <w:name w:val="heading 4"/>
    <w:basedOn w:val="Standaard"/>
    <w:next w:val="Standaard"/>
    <w:link w:val="Kop4Char"/>
    <w:qFormat/>
    <w:rsid w:val="00AB4C13"/>
    <w:pPr>
      <w:keepNext/>
      <w:tabs>
        <w:tab w:val="left" w:pos="-1440"/>
        <w:tab w:val="left" w:pos="-720"/>
        <w:tab w:val="left" w:pos="0"/>
        <w:tab w:val="left" w:pos="432"/>
        <w:tab w:val="left" w:pos="864"/>
        <w:tab w:val="left" w:pos="5760"/>
        <w:tab w:val="left" w:pos="6480"/>
        <w:tab w:val="left" w:pos="7488"/>
        <w:tab w:val="left" w:pos="7920"/>
        <w:tab w:val="left" w:pos="8640"/>
      </w:tabs>
      <w:jc w:val="both"/>
      <w:outlineLvl w:val="3"/>
    </w:pPr>
    <w:rPr>
      <w:rFonts w:ascii="Arial" w:hAnsi="Arial"/>
      <w:i/>
      <w:iCs/>
      <w:sz w:val="22"/>
    </w:rPr>
  </w:style>
  <w:style w:type="paragraph" w:styleId="Kop5">
    <w:name w:val="heading 5"/>
    <w:basedOn w:val="Standaard"/>
    <w:next w:val="Standaard"/>
    <w:link w:val="Kop5Char"/>
    <w:qFormat/>
    <w:rsid w:val="00AB4C13"/>
    <w:pPr>
      <w:keepNext/>
      <w:tabs>
        <w:tab w:val="left" w:pos="-1440"/>
        <w:tab w:val="left" w:pos="-720"/>
        <w:tab w:val="left" w:pos="0"/>
        <w:tab w:val="left" w:pos="432"/>
        <w:tab w:val="left" w:pos="864"/>
        <w:tab w:val="left" w:pos="5760"/>
        <w:tab w:val="left" w:pos="6480"/>
        <w:tab w:val="left" w:pos="7488"/>
        <w:tab w:val="left" w:pos="7920"/>
        <w:tab w:val="left" w:pos="8640"/>
      </w:tabs>
      <w:outlineLvl w:val="4"/>
    </w:pPr>
    <w:rPr>
      <w:rFonts w:ascii="Arial" w:hAnsi="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4C13"/>
    <w:rPr>
      <w:rFonts w:ascii="Courier 10cpi" w:eastAsia="Times New Roman" w:hAnsi="Courier 10cpi" w:cs="Times New Roman"/>
      <w:b/>
      <w:kern w:val="0"/>
      <w:sz w:val="24"/>
      <w:szCs w:val="20"/>
      <w:lang w:eastAsia="nl-NL"/>
      <w14:ligatures w14:val="none"/>
    </w:rPr>
  </w:style>
  <w:style w:type="character" w:customStyle="1" w:styleId="Kop2Char">
    <w:name w:val="Kop 2 Char"/>
    <w:basedOn w:val="Standaardalinea-lettertype"/>
    <w:link w:val="Kop2"/>
    <w:rsid w:val="00AB4C13"/>
    <w:rPr>
      <w:rFonts w:ascii="Arial" w:eastAsia="Times New Roman" w:hAnsi="Arial" w:cs="Times New Roman"/>
      <w:kern w:val="0"/>
      <w:szCs w:val="20"/>
      <w:u w:val="single"/>
      <w:lang w:eastAsia="nl-NL"/>
      <w14:ligatures w14:val="none"/>
    </w:rPr>
  </w:style>
  <w:style w:type="character" w:customStyle="1" w:styleId="Kop3Char">
    <w:name w:val="Kop 3 Char"/>
    <w:basedOn w:val="Standaardalinea-lettertype"/>
    <w:link w:val="Kop3"/>
    <w:rsid w:val="00AB4C13"/>
    <w:rPr>
      <w:rFonts w:ascii="Arial" w:eastAsia="Times New Roman" w:hAnsi="Arial" w:cs="Times New Roman"/>
      <w:b/>
      <w:kern w:val="0"/>
      <w:szCs w:val="20"/>
      <w:lang w:eastAsia="nl-NL"/>
      <w14:ligatures w14:val="none"/>
    </w:rPr>
  </w:style>
  <w:style w:type="character" w:customStyle="1" w:styleId="Kop4Char">
    <w:name w:val="Kop 4 Char"/>
    <w:basedOn w:val="Standaardalinea-lettertype"/>
    <w:link w:val="Kop4"/>
    <w:rsid w:val="00AB4C13"/>
    <w:rPr>
      <w:rFonts w:ascii="Arial" w:eastAsia="Times New Roman" w:hAnsi="Arial" w:cs="Times New Roman"/>
      <w:i/>
      <w:iCs/>
      <w:kern w:val="0"/>
      <w:szCs w:val="20"/>
      <w:lang w:eastAsia="nl-NL"/>
      <w14:ligatures w14:val="none"/>
    </w:rPr>
  </w:style>
  <w:style w:type="character" w:customStyle="1" w:styleId="Kop5Char">
    <w:name w:val="Kop 5 Char"/>
    <w:basedOn w:val="Standaardalinea-lettertype"/>
    <w:link w:val="Kop5"/>
    <w:rsid w:val="00AB4C13"/>
    <w:rPr>
      <w:rFonts w:ascii="Arial" w:eastAsia="Times New Roman" w:hAnsi="Arial" w:cs="Times New Roman"/>
      <w:kern w:val="0"/>
      <w:szCs w:val="20"/>
      <w:u w:val="single"/>
      <w:lang w:eastAsia="nl-NL"/>
      <w14:ligatures w14:val="none"/>
    </w:rPr>
  </w:style>
  <w:style w:type="paragraph" w:styleId="Koptekst">
    <w:name w:val="header"/>
    <w:basedOn w:val="Standaard"/>
    <w:link w:val="KoptekstChar"/>
    <w:rsid w:val="00AB4C13"/>
    <w:pPr>
      <w:tabs>
        <w:tab w:val="center" w:pos="4536"/>
        <w:tab w:val="right" w:pos="9072"/>
      </w:tabs>
    </w:pPr>
  </w:style>
  <w:style w:type="character" w:customStyle="1" w:styleId="KoptekstChar">
    <w:name w:val="Koptekst Char"/>
    <w:basedOn w:val="Standaardalinea-lettertype"/>
    <w:link w:val="Koptekst"/>
    <w:rsid w:val="00AB4C13"/>
    <w:rPr>
      <w:rFonts w:ascii="Courier 10cpi" w:eastAsia="Times New Roman" w:hAnsi="Courier 10cpi" w:cs="Times New Roman"/>
      <w:kern w:val="0"/>
      <w:sz w:val="20"/>
      <w:szCs w:val="20"/>
      <w:lang w:eastAsia="nl-NL"/>
      <w14:ligatures w14:val="none"/>
    </w:rPr>
  </w:style>
  <w:style w:type="character" w:styleId="Paginanummer">
    <w:name w:val="page number"/>
    <w:basedOn w:val="Standaardalinea-lettertype"/>
    <w:rsid w:val="00AB4C13"/>
  </w:style>
  <w:style w:type="paragraph" w:styleId="Plattetekst">
    <w:name w:val="Body Text"/>
    <w:basedOn w:val="Standaard"/>
    <w:link w:val="PlattetekstChar"/>
    <w:rsid w:val="00AB4C13"/>
    <w:pPr>
      <w:jc w:val="both"/>
    </w:pPr>
    <w:rPr>
      <w:rFonts w:ascii="Arial" w:hAnsi="Arial"/>
      <w:sz w:val="22"/>
    </w:rPr>
  </w:style>
  <w:style w:type="character" w:customStyle="1" w:styleId="PlattetekstChar">
    <w:name w:val="Platte tekst Char"/>
    <w:basedOn w:val="Standaardalinea-lettertype"/>
    <w:link w:val="Plattetekst"/>
    <w:rsid w:val="00AB4C13"/>
    <w:rPr>
      <w:rFonts w:ascii="Arial" w:eastAsia="Times New Roman" w:hAnsi="Arial" w:cs="Times New Roman"/>
      <w:kern w:val="0"/>
      <w:szCs w:val="20"/>
      <w:lang w:eastAsia="nl-NL"/>
      <w14:ligatures w14:val="none"/>
    </w:rPr>
  </w:style>
  <w:style w:type="paragraph" w:customStyle="1" w:styleId="BodyText21">
    <w:name w:val="Body Text 21"/>
    <w:basedOn w:val="Standaard"/>
    <w:rsid w:val="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jc w:val="both"/>
    </w:pPr>
    <w:rPr>
      <w:rFonts w:ascii="Arial" w:hAnsi="Arial"/>
      <w:sz w:val="22"/>
    </w:rPr>
  </w:style>
  <w:style w:type="paragraph" w:customStyle="1" w:styleId="BodyTextIndent21">
    <w:name w:val="Body Text Indent 21"/>
    <w:basedOn w:val="Standaard"/>
    <w:rsid w:val="00AB4C13"/>
    <w:pPr>
      <w:tabs>
        <w:tab w:val="left" w:pos="-1440"/>
        <w:tab w:val="left" w:pos="-720"/>
        <w:tab w:val="left" w:pos="0"/>
        <w:tab w:val="left" w:pos="720"/>
        <w:tab w:val="left" w:pos="1152"/>
        <w:tab w:val="left" w:pos="5760"/>
        <w:tab w:val="left" w:pos="6480"/>
        <w:tab w:val="left" w:pos="7488"/>
        <w:tab w:val="left" w:pos="7920"/>
        <w:tab w:val="left" w:pos="8640"/>
      </w:tabs>
      <w:ind w:left="1152" w:hanging="432"/>
      <w:jc w:val="both"/>
    </w:pPr>
    <w:rPr>
      <w:rFonts w:ascii="Arial" w:hAnsi="Arial"/>
      <w:sz w:val="22"/>
    </w:rPr>
  </w:style>
  <w:style w:type="paragraph" w:customStyle="1" w:styleId="BodyTextIndent31">
    <w:name w:val="Body Text Indent 31"/>
    <w:basedOn w:val="Standaard"/>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jc w:val="both"/>
    </w:pPr>
    <w:rPr>
      <w:rFonts w:ascii="Arial" w:hAnsi="Arial"/>
      <w:sz w:val="22"/>
    </w:rPr>
  </w:style>
  <w:style w:type="paragraph" w:styleId="Plattetekst2">
    <w:name w:val="Body Text 2"/>
    <w:basedOn w:val="Standaard"/>
    <w:link w:val="Plattetekst2Char"/>
    <w:rsid w:val="00AB4C13"/>
    <w:pPr>
      <w:jc w:val="both"/>
    </w:pPr>
    <w:rPr>
      <w:rFonts w:ascii="Arial" w:hAnsi="Arial"/>
      <w:color w:val="FF0000"/>
      <w:sz w:val="22"/>
    </w:rPr>
  </w:style>
  <w:style w:type="character" w:customStyle="1" w:styleId="Plattetekst2Char">
    <w:name w:val="Platte tekst 2 Char"/>
    <w:basedOn w:val="Standaardalinea-lettertype"/>
    <w:link w:val="Plattetekst2"/>
    <w:rsid w:val="00AB4C13"/>
    <w:rPr>
      <w:rFonts w:ascii="Arial" w:eastAsia="Times New Roman" w:hAnsi="Arial" w:cs="Times New Roman"/>
      <w:color w:val="FF0000"/>
      <w:kern w:val="0"/>
      <w:szCs w:val="20"/>
      <w:lang w:eastAsia="nl-NL"/>
      <w14:ligatures w14:val="none"/>
    </w:rPr>
  </w:style>
  <w:style w:type="paragraph" w:styleId="Plattetekst3">
    <w:name w:val="Body Text 3"/>
    <w:basedOn w:val="Standaard"/>
    <w:link w:val="Plattetekst3Char"/>
    <w:rsid w:val="00AB4C13"/>
    <w:pPr>
      <w:tabs>
        <w:tab w:val="left" w:pos="-1440"/>
        <w:tab w:val="left" w:pos="-720"/>
        <w:tab w:val="left" w:pos="0"/>
        <w:tab w:val="left" w:pos="432"/>
        <w:tab w:val="left" w:pos="5760"/>
        <w:tab w:val="left" w:pos="6480"/>
        <w:tab w:val="left" w:pos="7488"/>
        <w:tab w:val="left" w:pos="7920"/>
        <w:tab w:val="left" w:pos="8640"/>
      </w:tabs>
      <w:jc w:val="both"/>
    </w:pPr>
    <w:rPr>
      <w:rFonts w:ascii="Arial" w:hAnsi="Arial"/>
      <w:color w:val="000000"/>
      <w:sz w:val="22"/>
    </w:rPr>
  </w:style>
  <w:style w:type="character" w:customStyle="1" w:styleId="Plattetekst3Char">
    <w:name w:val="Platte tekst 3 Char"/>
    <w:basedOn w:val="Standaardalinea-lettertype"/>
    <w:link w:val="Plattetekst3"/>
    <w:rsid w:val="00AB4C13"/>
    <w:rPr>
      <w:rFonts w:ascii="Arial" w:eastAsia="Times New Roman" w:hAnsi="Arial" w:cs="Times New Roman"/>
      <w:color w:val="000000"/>
      <w:kern w:val="0"/>
      <w:szCs w:val="20"/>
      <w:lang w:eastAsia="nl-NL"/>
      <w14:ligatures w14:val="none"/>
    </w:rPr>
  </w:style>
  <w:style w:type="paragraph" w:styleId="Plattetekstinspringen">
    <w:name w:val="Body Text Indent"/>
    <w:basedOn w:val="Standaard"/>
    <w:link w:val="PlattetekstinspringenChar"/>
    <w:rsid w:val="00AB4C13"/>
    <w:pPr>
      <w:tabs>
        <w:tab w:val="left" w:pos="-1440"/>
        <w:tab w:val="left" w:pos="-720"/>
        <w:tab w:val="left" w:pos="0"/>
        <w:tab w:val="left" w:pos="720"/>
        <w:tab w:val="left" w:pos="1152"/>
        <w:tab w:val="left" w:pos="5760"/>
        <w:tab w:val="left" w:pos="6480"/>
        <w:tab w:val="left" w:pos="7488"/>
        <w:tab w:val="left" w:pos="7920"/>
        <w:tab w:val="left" w:pos="8640"/>
      </w:tabs>
      <w:ind w:left="720"/>
      <w:jc w:val="both"/>
    </w:pPr>
    <w:rPr>
      <w:rFonts w:ascii="Arial" w:hAnsi="Arial" w:cs="Arial"/>
      <w:color w:val="000000"/>
      <w:sz w:val="22"/>
      <w:szCs w:val="16"/>
    </w:rPr>
  </w:style>
  <w:style w:type="character" w:customStyle="1" w:styleId="PlattetekstinspringenChar">
    <w:name w:val="Platte tekst inspringen Char"/>
    <w:basedOn w:val="Standaardalinea-lettertype"/>
    <w:link w:val="Plattetekstinspringen"/>
    <w:rsid w:val="00AB4C13"/>
    <w:rPr>
      <w:rFonts w:ascii="Arial" w:eastAsia="Times New Roman" w:hAnsi="Arial" w:cs="Arial"/>
      <w:color w:val="000000"/>
      <w:kern w:val="0"/>
      <w:szCs w:val="16"/>
      <w:lang w:eastAsia="nl-NL"/>
      <w14:ligatures w14:val="none"/>
    </w:rPr>
  </w:style>
  <w:style w:type="paragraph" w:styleId="Voettekst">
    <w:name w:val="footer"/>
    <w:basedOn w:val="Standaard"/>
    <w:link w:val="VoettekstChar"/>
    <w:uiPriority w:val="99"/>
    <w:rsid w:val="00AB4C13"/>
    <w:pPr>
      <w:tabs>
        <w:tab w:val="center" w:pos="4153"/>
        <w:tab w:val="right" w:pos="8306"/>
      </w:tabs>
    </w:pPr>
  </w:style>
  <w:style w:type="character" w:customStyle="1" w:styleId="VoettekstChar">
    <w:name w:val="Voettekst Char"/>
    <w:basedOn w:val="Standaardalinea-lettertype"/>
    <w:link w:val="Voettekst"/>
    <w:uiPriority w:val="99"/>
    <w:rsid w:val="00AB4C13"/>
    <w:rPr>
      <w:rFonts w:ascii="Courier 10cpi" w:eastAsia="Times New Roman" w:hAnsi="Courier 10cpi" w:cs="Times New Roman"/>
      <w:kern w:val="0"/>
      <w:sz w:val="20"/>
      <w:szCs w:val="20"/>
      <w:lang w:eastAsia="nl-NL"/>
      <w14:ligatures w14:val="none"/>
    </w:rPr>
  </w:style>
  <w:style w:type="paragraph" w:styleId="Plattetekstinspringen2">
    <w:name w:val="Body Text Indent 2"/>
    <w:basedOn w:val="Standaard"/>
    <w:link w:val="Plattetekstinspringen2Char"/>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pPr>
    <w:rPr>
      <w:rFonts w:ascii="Arial" w:hAnsi="Arial"/>
      <w:sz w:val="22"/>
    </w:rPr>
  </w:style>
  <w:style w:type="character" w:customStyle="1" w:styleId="Plattetekstinspringen2Char">
    <w:name w:val="Platte tekst inspringen 2 Char"/>
    <w:basedOn w:val="Standaardalinea-lettertype"/>
    <w:link w:val="Plattetekstinspringen2"/>
    <w:rsid w:val="00AB4C13"/>
    <w:rPr>
      <w:rFonts w:ascii="Arial" w:eastAsia="Times New Roman" w:hAnsi="Arial" w:cs="Times New Roman"/>
      <w:kern w:val="0"/>
      <w:szCs w:val="20"/>
      <w:lang w:eastAsia="nl-NL"/>
      <w14:ligatures w14:val="none"/>
    </w:rPr>
  </w:style>
  <w:style w:type="paragraph" w:styleId="Plattetekstinspringen3">
    <w:name w:val="Body Text Indent 3"/>
    <w:basedOn w:val="Standaard"/>
    <w:link w:val="Plattetekstinspringen3Char"/>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pPr>
    <w:rPr>
      <w:rFonts w:ascii="Arial" w:hAnsi="Arial"/>
      <w:sz w:val="22"/>
    </w:rPr>
  </w:style>
  <w:style w:type="character" w:customStyle="1" w:styleId="Plattetekstinspringen3Char">
    <w:name w:val="Platte tekst inspringen 3 Char"/>
    <w:basedOn w:val="Standaardalinea-lettertype"/>
    <w:link w:val="Plattetekstinspringen3"/>
    <w:rsid w:val="00AB4C13"/>
    <w:rPr>
      <w:rFonts w:ascii="Arial" w:eastAsia="Times New Roman" w:hAnsi="Arial" w:cs="Times New Roman"/>
      <w:kern w:val="0"/>
      <w:szCs w:val="20"/>
      <w:lang w:eastAsia="nl-NL"/>
      <w14:ligatures w14:val="none"/>
    </w:rPr>
  </w:style>
  <w:style w:type="character" w:styleId="Hyperlink">
    <w:name w:val="Hyperlink"/>
    <w:rsid w:val="00AB4C13"/>
    <w:rPr>
      <w:color w:val="0000FF"/>
      <w:u w:val="single"/>
    </w:rPr>
  </w:style>
  <w:style w:type="paragraph" w:styleId="Voetnoottekst">
    <w:name w:val="footnote text"/>
    <w:basedOn w:val="Standaard"/>
    <w:link w:val="VoetnoottekstChar"/>
    <w:semiHidden/>
    <w:rsid w:val="00AB4C13"/>
  </w:style>
  <w:style w:type="character" w:customStyle="1" w:styleId="VoetnoottekstChar">
    <w:name w:val="Voetnoottekst Char"/>
    <w:basedOn w:val="Standaardalinea-lettertype"/>
    <w:link w:val="Voetnoottekst"/>
    <w:semiHidden/>
    <w:rsid w:val="00AB4C13"/>
    <w:rPr>
      <w:rFonts w:ascii="Courier 10cpi" w:eastAsia="Times New Roman" w:hAnsi="Courier 10cpi" w:cs="Times New Roman"/>
      <w:kern w:val="0"/>
      <w:sz w:val="20"/>
      <w:szCs w:val="20"/>
      <w:lang w:eastAsia="nl-NL"/>
      <w14:ligatures w14:val="none"/>
    </w:rPr>
  </w:style>
  <w:style w:type="character" w:styleId="Voetnootmarkering">
    <w:name w:val="footnote reference"/>
    <w:semiHidden/>
    <w:rsid w:val="00AB4C13"/>
    <w:rPr>
      <w:vertAlign w:val="superscript"/>
    </w:rPr>
  </w:style>
  <w:style w:type="paragraph" w:styleId="Ballontekst">
    <w:name w:val="Balloon Text"/>
    <w:basedOn w:val="Standaard"/>
    <w:link w:val="BallontekstChar"/>
    <w:semiHidden/>
    <w:rsid w:val="00AB4C13"/>
    <w:rPr>
      <w:rFonts w:ascii="Tahoma" w:hAnsi="Tahoma" w:cs="Tahoma"/>
      <w:sz w:val="16"/>
      <w:szCs w:val="16"/>
    </w:rPr>
  </w:style>
  <w:style w:type="character" w:customStyle="1" w:styleId="BallontekstChar">
    <w:name w:val="Ballontekst Char"/>
    <w:basedOn w:val="Standaardalinea-lettertype"/>
    <w:link w:val="Ballontekst"/>
    <w:semiHidden/>
    <w:rsid w:val="00AB4C13"/>
    <w:rPr>
      <w:rFonts w:ascii="Tahoma" w:eastAsia="Times New Roman" w:hAnsi="Tahoma" w:cs="Tahoma"/>
      <w:kern w:val="0"/>
      <w:sz w:val="16"/>
      <w:szCs w:val="16"/>
      <w:lang w:eastAsia="nl-NL"/>
      <w14:ligatures w14:val="none"/>
    </w:rPr>
  </w:style>
  <w:style w:type="character" w:styleId="Nadruk">
    <w:name w:val="Emphasis"/>
    <w:qFormat/>
    <w:rsid w:val="00AB4C13"/>
    <w:rPr>
      <w:i/>
      <w:iCs/>
    </w:rPr>
  </w:style>
  <w:style w:type="paragraph" w:styleId="Revisie">
    <w:name w:val="Revision"/>
    <w:hidden/>
    <w:uiPriority w:val="99"/>
    <w:semiHidden/>
    <w:rsid w:val="00AB4C13"/>
    <w:pPr>
      <w:spacing w:after="0" w:line="240" w:lineRule="auto"/>
    </w:pPr>
    <w:rPr>
      <w:rFonts w:ascii="Courier 10cpi" w:eastAsia="Times New Roman" w:hAnsi="Courier 10cpi" w:cs="Times New Roman"/>
      <w:kern w:val="0"/>
      <w:sz w:val="20"/>
      <w:szCs w:val="20"/>
      <w:lang w:eastAsia="nl-NL"/>
      <w14:ligatures w14:val="none"/>
    </w:rPr>
  </w:style>
  <w:style w:type="character" w:customStyle="1" w:styleId="Onopgelostemelding1">
    <w:name w:val="Onopgeloste melding1"/>
    <w:uiPriority w:val="99"/>
    <w:semiHidden/>
    <w:unhideWhenUsed/>
    <w:rsid w:val="00AB4C13"/>
    <w:rPr>
      <w:color w:val="605E5C"/>
      <w:shd w:val="clear" w:color="auto" w:fill="E1DFDD"/>
    </w:rPr>
  </w:style>
  <w:style w:type="character" w:styleId="Verwijzingopmerking">
    <w:name w:val="annotation reference"/>
    <w:rsid w:val="00AB4C13"/>
    <w:rPr>
      <w:sz w:val="16"/>
      <w:szCs w:val="16"/>
    </w:rPr>
  </w:style>
  <w:style w:type="paragraph" w:styleId="Tekstopmerking">
    <w:name w:val="annotation text"/>
    <w:basedOn w:val="Standaard"/>
    <w:link w:val="TekstopmerkingChar"/>
    <w:rsid w:val="00AB4C13"/>
  </w:style>
  <w:style w:type="character" w:customStyle="1" w:styleId="TekstopmerkingChar">
    <w:name w:val="Tekst opmerking Char"/>
    <w:basedOn w:val="Standaardalinea-lettertype"/>
    <w:link w:val="Tekstopmerking"/>
    <w:rsid w:val="00AB4C13"/>
    <w:rPr>
      <w:rFonts w:ascii="Courier 10cpi" w:eastAsia="Times New Roman" w:hAnsi="Courier 10cpi"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AB4C13"/>
    <w:rPr>
      <w:b/>
      <w:bCs/>
    </w:rPr>
  </w:style>
  <w:style w:type="character" w:customStyle="1" w:styleId="OnderwerpvanopmerkingChar">
    <w:name w:val="Onderwerp van opmerking Char"/>
    <w:basedOn w:val="TekstopmerkingChar"/>
    <w:link w:val="Onderwerpvanopmerking"/>
    <w:rsid w:val="00AB4C13"/>
    <w:rPr>
      <w:rFonts w:ascii="Courier 10cpi" w:eastAsia="Times New Roman" w:hAnsi="Courier 10cpi" w:cs="Times New Roman"/>
      <w:b/>
      <w:bCs/>
      <w:kern w:val="0"/>
      <w:sz w:val="20"/>
      <w:szCs w:val="20"/>
      <w:lang w:eastAsia="nl-NL"/>
      <w14:ligatures w14:val="none"/>
    </w:rPr>
  </w:style>
  <w:style w:type="paragraph" w:styleId="Lijstalinea">
    <w:name w:val="List Paragraph"/>
    <w:basedOn w:val="Standaard"/>
    <w:uiPriority w:val="34"/>
    <w:qFormat/>
    <w:rsid w:val="00AB4C13"/>
    <w:pPr>
      <w:ind w:left="708"/>
    </w:pPr>
  </w:style>
  <w:style w:type="paragraph" w:customStyle="1" w:styleId="Default">
    <w:name w:val="Default"/>
    <w:rsid w:val="00AB4C13"/>
    <w:pPr>
      <w:autoSpaceDE w:val="0"/>
      <w:autoSpaceDN w:val="0"/>
      <w:adjustRightInd w:val="0"/>
      <w:spacing w:after="0" w:line="240" w:lineRule="auto"/>
    </w:pPr>
    <w:rPr>
      <w:rFonts w:ascii="Calibri" w:eastAsia="Times New Roman" w:hAnsi="Calibri" w:cs="Calibri"/>
      <w:color w:val="000000"/>
      <w:kern w:val="0"/>
      <w:sz w:val="24"/>
      <w:szCs w:val="24"/>
      <w:lang w:eastAsia="nl-NL"/>
      <w14:ligatures w14:val="none"/>
    </w:rPr>
  </w:style>
  <w:style w:type="character" w:styleId="Onopgelostemelding">
    <w:name w:val="Unresolved Mention"/>
    <w:basedOn w:val="Standaardalinea-lettertype"/>
    <w:uiPriority w:val="99"/>
    <w:semiHidden/>
    <w:unhideWhenUsed/>
    <w:rsid w:val="00AB4C13"/>
    <w:rPr>
      <w:color w:val="605E5C"/>
      <w:shd w:val="clear" w:color="auto" w:fill="E1DFDD"/>
    </w:rPr>
  </w:style>
  <w:style w:type="character" w:styleId="Tekstvantijdelijkeaanduiding">
    <w:name w:val="Placeholder Text"/>
    <w:basedOn w:val="Standaardalinea-lettertype"/>
    <w:uiPriority w:val="99"/>
    <w:semiHidden/>
    <w:rsid w:val="005658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kkerk.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62603C1CF642B3B44A444A1F127C88"/>
        <w:category>
          <w:name w:val="Algemeen"/>
          <w:gallery w:val="placeholder"/>
        </w:category>
        <w:types>
          <w:type w:val="bbPlcHdr"/>
        </w:types>
        <w:behaviors>
          <w:behavior w:val="content"/>
        </w:behaviors>
        <w:guid w:val="{50F4D25A-2E75-4DE9-B9F6-C4FAB3628414}"/>
      </w:docPartPr>
      <w:docPartBody>
        <w:p w:rsidR="005A4D6B" w:rsidRDefault="005A4D6B" w:rsidP="005A4D6B">
          <w:pPr>
            <w:pStyle w:val="DF62603C1CF642B3B44A444A1F127C882"/>
          </w:pPr>
          <w:r>
            <w:rPr>
              <w:rStyle w:val="Tekstvantijdelijkeaanduiding"/>
              <w:rFonts w:eastAsiaTheme="minorHAnsi"/>
            </w:rPr>
            <w:t>Termijn kiezen</w:t>
          </w:r>
          <w:r w:rsidRPr="00696AD9">
            <w:rPr>
              <w:rStyle w:val="Tekstvantijdelijkeaanduiding"/>
              <w:rFonts w:eastAsiaTheme="minorHAnsi"/>
            </w:rPr>
            <w:t>.</w:t>
          </w:r>
        </w:p>
      </w:docPartBody>
    </w:docPart>
    <w:docPart>
      <w:docPartPr>
        <w:name w:val="247751F28CF14552B146F9A99653299D"/>
        <w:category>
          <w:name w:val="Algemeen"/>
          <w:gallery w:val="placeholder"/>
        </w:category>
        <w:types>
          <w:type w:val="bbPlcHdr"/>
        </w:types>
        <w:behaviors>
          <w:behavior w:val="content"/>
        </w:behaviors>
        <w:guid w:val="{365A80CA-375B-4BF5-B284-C026CADCAF4E}"/>
      </w:docPartPr>
      <w:docPartBody>
        <w:p w:rsidR="005A4D6B" w:rsidRDefault="005A4D6B" w:rsidP="005A4D6B">
          <w:pPr>
            <w:pStyle w:val="247751F28CF14552B146F9A99653299D1"/>
          </w:pPr>
          <w:r w:rsidRPr="00696AD9">
            <w:rPr>
              <w:rStyle w:val="Tekstvantijdelijkeaanduiding"/>
              <w:rFonts w:eastAsiaTheme="minorHAnsi"/>
            </w:rPr>
            <w:t>datum in te voeren.</w:t>
          </w:r>
        </w:p>
      </w:docPartBody>
    </w:docPart>
    <w:docPart>
      <w:docPartPr>
        <w:name w:val="E2AB6D8EF53D4BD7BF6666F57264C419"/>
        <w:category>
          <w:name w:val="Algemeen"/>
          <w:gallery w:val="placeholder"/>
        </w:category>
        <w:types>
          <w:type w:val="bbPlcHdr"/>
        </w:types>
        <w:behaviors>
          <w:behavior w:val="content"/>
        </w:behaviors>
        <w:guid w:val="{7FF4EFBA-B34F-4C43-8278-F7780F188B55}"/>
      </w:docPartPr>
      <w:docPartBody>
        <w:p w:rsidR="005A4D6B" w:rsidRDefault="005A4D6B" w:rsidP="005A4D6B">
          <w:pPr>
            <w:pStyle w:val="E2AB6D8EF53D4BD7BF6666F57264C419"/>
          </w:pPr>
          <w:r>
            <w:rPr>
              <w:rFonts w:ascii="Arial" w:hAnsi="Arial"/>
            </w:rPr>
            <w:t>datum vaststelling reglement – door parochie in te vullen</w:t>
          </w:r>
        </w:p>
      </w:docPartBody>
    </w:docPart>
    <w:docPart>
      <w:docPartPr>
        <w:name w:val="DefaultPlaceholder_-1854013440"/>
        <w:category>
          <w:name w:val="Algemeen"/>
          <w:gallery w:val="placeholder"/>
        </w:category>
        <w:types>
          <w:type w:val="bbPlcHdr"/>
        </w:types>
        <w:behaviors>
          <w:behavior w:val="content"/>
        </w:behaviors>
        <w:guid w:val="{6BAB1FF7-9498-4356-9B99-7B1E7ADEBA2D}"/>
      </w:docPartPr>
      <w:docPartBody>
        <w:p w:rsidR="005A4D6B" w:rsidRDefault="005A4D6B">
          <w:r w:rsidRPr="00696AD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B"/>
    <w:rsid w:val="00362318"/>
    <w:rsid w:val="005A4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4D6B"/>
    <w:rPr>
      <w:color w:val="666666"/>
    </w:rPr>
  </w:style>
  <w:style w:type="paragraph" w:customStyle="1" w:styleId="DF62603C1CF642B3B44A444A1F127C882">
    <w:name w:val="DF62603C1CF642B3B44A444A1F127C882"/>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247751F28CF14552B146F9A99653299D1">
    <w:name w:val="247751F28CF14552B146F9A99653299D1"/>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E2AB6D8EF53D4BD7BF6666F57264C419">
    <w:name w:val="E2AB6D8EF53D4BD7BF6666F57264C419"/>
    <w:rsid w:val="005A4D6B"/>
    <w:pPr>
      <w:widowControl w:val="0"/>
      <w:spacing w:after="0" w:line="240" w:lineRule="auto"/>
    </w:pPr>
    <w:rPr>
      <w:rFonts w:ascii="Courier 10cpi" w:eastAsia="Times New Roman" w:hAnsi="Courier 10cpi"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11750</Words>
  <Characters>64630</Characters>
  <Application>Microsoft Office Word</Application>
  <DocSecurity>0</DocSecurity>
  <Lines>538</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Brederveld</dc:creator>
  <cp:keywords/>
  <dc:description/>
  <cp:lastModifiedBy>Yvette Brederveld</cp:lastModifiedBy>
  <cp:revision>3</cp:revision>
  <cp:lastPrinted>2024-01-08T09:39:00Z</cp:lastPrinted>
  <dcterms:created xsi:type="dcterms:W3CDTF">2024-01-08T14:01:00Z</dcterms:created>
  <dcterms:modified xsi:type="dcterms:W3CDTF">2025-06-23T11:07:00Z</dcterms:modified>
</cp:coreProperties>
</file>